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7E" w:rsidRPr="00CD6B7E" w:rsidRDefault="008C007E" w:rsidP="00687B0A">
      <w:pPr>
        <w:widowControl w:val="0"/>
        <w:autoSpaceDE w:val="0"/>
        <w:autoSpaceDN w:val="0"/>
        <w:spacing w:before="67"/>
        <w:ind w:left="1999" w:right="2018"/>
        <w:jc w:val="center"/>
        <w:rPr>
          <w:rFonts w:ascii="Times New Roman" w:eastAsia="Times New Roman" w:hAnsi="Times New Roman"/>
          <w:b/>
          <w:sz w:val="32"/>
          <w:lang w:eastAsia="ru-RU" w:bidi="ru-RU"/>
        </w:rPr>
      </w:pPr>
      <w:r w:rsidRPr="008C007E">
        <w:rPr>
          <w:rFonts w:ascii="Times New Roman" w:eastAsia="Times New Roman" w:hAnsi="Times New Roman"/>
          <w:noProof/>
          <w:lang w:eastAsia="ru-RU"/>
        </w:rPr>
        <w:pict>
          <v:shape id="AutoShape 65" o:spid="_x0000_s1026" style="position:absolute;left:0;text-align:left;margin-left:70.4pt;margin-top:3.45pt;width:46.4pt;height:45pt;z-index:251657728;visibility:visible;mso-position-horizontal-relative:page" coordsize="928,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" adj="0,,0" path="m253,756r-54,62l258,853r65,26l393,895r73,5l541,894r71,-17l678,850r52,-32l466,818r-58,-4l352,801,300,782,253,756xm924,496r-85,l822,571r-32,69l745,699r-57,50l621,786r-74,24l466,818r264,l738,813r54,-45l838,716r38,-59l904,593r18,-68l924,496xm452,101r-105,l357,135r-66,28l234,203r-48,51l150,313r-23,67l119,452r,10l,462r10,82l35,620r37,70l121,752r58,52l253,712r213,l466,707r22,l508,704r19,-5l546,693r15,l561,688r10,l542,626r-56,l463,625r-24,-3l415,617r-23,-6l208,611,186,576,171,537r-9,-42l159,452r7,-66l187,324r35,-55l268,221r184,l452,101xm466,712r-213,l300,744r50,22l406,780r60,4l539,777r67,-21l615,751r-149,l466,712xm804,496r-35,l749,565r-35,61l666,677r-58,40l541,742r-75,9l615,751r51,-29l717,678r42,-54l788,563r16,-67xm536,611r-15,5l511,621r-25,l486,626r56,l536,611xm288,472r-89,l204,503r9,31l226,563r17,29l208,611r184,l351,585,319,552,298,514,288,472xm928,452r-462,l650,558r40,29l690,582r13,-19l713,543r7,-23l725,496r199,l928,452xm258,48l188,90r-62,54l75,207,36,278,10,356,,438r84,l97,359r29,-73l169,221r57,-54l293,125,258,48xm452,221r-184,l332,294r27,-17l388,263r31,-9l452,250r,-29xm476,115r,39l552,166r69,29l679,238r46,56l759,274,707,212,640,162,562,129,476,115xm727,82r-261,l547,90r74,24l688,152r56,51l789,265r74,-44l818,160,763,106,727,82xm466,l416,3r-48,7l323,22,278,38r40,73l323,111r14,-5l347,101r105,l452,82r275,l698,62,627,28,549,7,466,xe" fillcolor="#3f486e" stroked="f">
            <v:stroke joinstyle="round"/>
            <v:formulas/>
            <v:path arrowok="t" o:connecttype="custom" o:connectlocs="104032050,371773450;187902850,390725025;273386550,370563775;164515800,356047675;102015925,332660625;331450950,258064000;277418800,329838050;187902850,357660575;319354200,337499325;364515400,266934950;182257700,68548250;117338475,93548200;60483750,154031950;47983775,214112475;14112875,277822025;72177275,352015425;187902850,312902600;212499575,309676800;226209225,305241325;195967350,280241375;167338375,276612350;74999850,260080125;64112775,210080225;89515950,136290050;182257700,68548250;120967500,327821925;187902850,343950925;247983375,330644500;324192900,227822125;287902650,280241375;218144725,327015475;268547850,318950975;317741300,254838200;216128600,274193000;195967350,278225250;216128600,274193000;82257900,230644700;97983675,266531725;141531975,263709150;116128800,218144725;262096250,252822075;283467175,254838200;292338125,227822125;104032050,47177325;30241875,111290100;0,204435075;50806350,143144875;118144925,78225650;108064300,116935250;156451300,133870700;182257700,116935250;222580200,94757875;292338125,146370675;258064000,93144975;293144575,60886975;250402725,73790175;318144525,134677150;307660675,70564375;167741600,29032200;112096550,43145075;135886825,70564375;182257700,60886975;252822075,39112825" o:connectangles="0,0,0,0,0,0,0,0,0,0,0,0,0,0,0,0,0,0,0,0,0,0,0,0,0,0,0,0,0,0,0,0,0,0,0,0,0,0,0,0,0,0,0,0,0,0,0,0,0,0,0,0,0,0,0,0,0,0,0,0,0,0,0"/>
            <w10:wrap anchorx="page"/>
          </v:shape>
        </w:pict>
      </w:r>
      <w:r w:rsidR="00CD6B7E" w:rsidRPr="00CD6B7E">
        <w:rPr>
          <w:rFonts w:ascii="Times New Roman" w:eastAsia="Times New Roman" w:hAnsi="Times New Roman"/>
          <w:b/>
          <w:sz w:val="32"/>
          <w:lang w:eastAsia="ru-RU" w:bidi="ru-RU"/>
        </w:rPr>
        <w:t>Общество с ограниченной ответственностью Научно-внедренческий центр</w:t>
      </w:r>
    </w:p>
    <w:p w:rsidR="00CD6B7E" w:rsidRPr="00CD6B7E" w:rsidRDefault="00CD6B7E" w:rsidP="00CD6B7E">
      <w:pPr>
        <w:widowControl w:val="0"/>
        <w:autoSpaceDE w:val="0"/>
        <w:autoSpaceDN w:val="0"/>
        <w:spacing w:before="1" w:line="365" w:lineRule="exact"/>
        <w:ind w:left="1997" w:right="2018"/>
        <w:jc w:val="center"/>
        <w:rPr>
          <w:rFonts w:ascii="Times New Roman" w:eastAsia="Times New Roman" w:hAnsi="Times New Roman"/>
          <w:b/>
          <w:sz w:val="32"/>
          <w:lang w:eastAsia="ru-RU" w:bidi="ru-RU"/>
        </w:rPr>
      </w:pPr>
      <w:r w:rsidRPr="00CD6B7E">
        <w:rPr>
          <w:rFonts w:ascii="Times New Roman" w:eastAsia="Times New Roman" w:hAnsi="Times New Roman"/>
          <w:b/>
          <w:sz w:val="32"/>
          <w:lang w:eastAsia="ru-RU" w:bidi="ru-RU"/>
        </w:rPr>
        <w:t>«ИНТЕГРАЦИОННЫЕ ТЕХНОЛОГИИ»</w:t>
      </w:r>
    </w:p>
    <w:p w:rsidR="00CD6B7E" w:rsidRPr="00CD6B7E" w:rsidRDefault="00CD6B7E" w:rsidP="00CD6B7E">
      <w:pPr>
        <w:widowControl w:val="0"/>
        <w:autoSpaceDE w:val="0"/>
        <w:autoSpaceDN w:val="0"/>
        <w:spacing w:line="250" w:lineRule="exact"/>
        <w:ind w:left="1626" w:right="2018"/>
        <w:jc w:val="center"/>
        <w:rPr>
          <w:rFonts w:ascii="Times New Roman" w:eastAsia="Times New Roman" w:hAnsi="Times New Roman"/>
          <w:lang w:eastAsia="ru-RU" w:bidi="ru-RU"/>
        </w:rPr>
      </w:pPr>
      <w:r w:rsidRPr="00CD6B7E">
        <w:rPr>
          <w:rFonts w:ascii="Times New Roman" w:eastAsia="Times New Roman" w:hAnsi="Times New Roman"/>
          <w:lang w:eastAsia="ru-RU" w:bidi="ru-RU"/>
        </w:rPr>
        <w:t xml:space="preserve">305029, Курская область, </w:t>
      </w:r>
      <w:proofErr w:type="gramStart"/>
      <w:r w:rsidRPr="00CD6B7E">
        <w:rPr>
          <w:rFonts w:ascii="Times New Roman" w:eastAsia="Times New Roman" w:hAnsi="Times New Roman"/>
          <w:lang w:eastAsia="ru-RU" w:bidi="ru-RU"/>
        </w:rPr>
        <w:t>г</w:t>
      </w:r>
      <w:proofErr w:type="gramEnd"/>
      <w:r w:rsidRPr="00CD6B7E">
        <w:rPr>
          <w:rFonts w:ascii="Times New Roman" w:eastAsia="Times New Roman" w:hAnsi="Times New Roman"/>
          <w:lang w:eastAsia="ru-RU" w:bidi="ru-RU"/>
        </w:rPr>
        <w:t>. Курск, ул</w:t>
      </w:r>
      <w:r w:rsidR="009F6868">
        <w:rPr>
          <w:rFonts w:ascii="Times New Roman" w:eastAsia="Times New Roman" w:hAnsi="Times New Roman"/>
          <w:lang w:eastAsia="ru-RU" w:bidi="ru-RU"/>
        </w:rPr>
        <w:t>.</w:t>
      </w:r>
      <w:r w:rsidRPr="00CD6B7E">
        <w:rPr>
          <w:rFonts w:ascii="Times New Roman" w:eastAsia="Times New Roman" w:hAnsi="Times New Roman"/>
          <w:lang w:eastAsia="ru-RU" w:bidi="ru-RU"/>
        </w:rPr>
        <w:t xml:space="preserve"> К.Маркса 66б</w:t>
      </w:r>
    </w:p>
    <w:p w:rsidR="00CD6B7E" w:rsidRPr="00017C7D" w:rsidRDefault="00CD6B7E" w:rsidP="00CD6B7E">
      <w:pPr>
        <w:widowControl w:val="0"/>
        <w:autoSpaceDE w:val="0"/>
        <w:autoSpaceDN w:val="0"/>
        <w:spacing w:line="252" w:lineRule="exact"/>
        <w:ind w:left="1623" w:right="2018"/>
        <w:jc w:val="center"/>
        <w:rPr>
          <w:rFonts w:ascii="Times New Roman" w:eastAsia="Times New Roman" w:hAnsi="Times New Roman"/>
          <w:lang w:eastAsia="ru-RU" w:bidi="ru-RU"/>
        </w:rPr>
      </w:pPr>
      <w:r w:rsidRPr="00CD6B7E">
        <w:rPr>
          <w:rFonts w:ascii="Times New Roman" w:eastAsia="Times New Roman" w:hAnsi="Times New Roman"/>
          <w:lang w:eastAsia="ru-RU" w:bidi="ru-RU"/>
        </w:rPr>
        <w:t>Тел</w:t>
      </w:r>
      <w:r w:rsidRPr="00017C7D">
        <w:rPr>
          <w:rFonts w:ascii="Times New Roman" w:eastAsia="Times New Roman" w:hAnsi="Times New Roman"/>
          <w:lang w:eastAsia="ru-RU" w:bidi="ru-RU"/>
        </w:rPr>
        <w:t xml:space="preserve">. (4712) 58-45-22, </w:t>
      </w:r>
      <w:r w:rsidRPr="00CD6B7E">
        <w:rPr>
          <w:rFonts w:ascii="Times New Roman" w:eastAsia="Times New Roman" w:hAnsi="Times New Roman"/>
          <w:lang w:val="en-US" w:eastAsia="ru-RU" w:bidi="ru-RU"/>
        </w:rPr>
        <w:t>E</w:t>
      </w:r>
      <w:r w:rsidRPr="00017C7D">
        <w:rPr>
          <w:rFonts w:ascii="Times New Roman" w:eastAsia="Times New Roman" w:hAnsi="Times New Roman"/>
          <w:lang w:eastAsia="ru-RU" w:bidi="ru-RU"/>
        </w:rPr>
        <w:t>-</w:t>
      </w:r>
      <w:r w:rsidRPr="00CD6B7E">
        <w:rPr>
          <w:rFonts w:ascii="Times New Roman" w:eastAsia="Times New Roman" w:hAnsi="Times New Roman"/>
          <w:lang w:val="en-US" w:eastAsia="ru-RU" w:bidi="ru-RU"/>
        </w:rPr>
        <w:t>mail</w:t>
      </w:r>
      <w:r w:rsidRPr="00017C7D">
        <w:rPr>
          <w:rFonts w:ascii="Times New Roman" w:eastAsia="Times New Roman" w:hAnsi="Times New Roman"/>
          <w:lang w:eastAsia="ru-RU" w:bidi="ru-RU"/>
        </w:rPr>
        <w:t xml:space="preserve">: </w:t>
      </w:r>
      <w:hyperlink r:id="rId8">
        <w:r w:rsidRPr="00CD6B7E">
          <w:rPr>
            <w:rFonts w:ascii="Times New Roman" w:eastAsia="Times New Roman" w:hAnsi="Times New Roman"/>
            <w:lang w:val="en-US" w:eastAsia="ru-RU" w:bidi="ru-RU"/>
          </w:rPr>
          <w:t>info</w:t>
        </w:r>
        <w:r w:rsidRPr="00017C7D">
          <w:rPr>
            <w:rFonts w:ascii="Times New Roman" w:eastAsia="Times New Roman" w:hAnsi="Times New Roman"/>
            <w:lang w:eastAsia="ru-RU" w:bidi="ru-RU"/>
          </w:rPr>
          <w:t>@</w:t>
        </w:r>
        <w:r w:rsidRPr="00CD6B7E">
          <w:rPr>
            <w:rFonts w:ascii="Times New Roman" w:eastAsia="Times New Roman" w:hAnsi="Times New Roman"/>
            <w:lang w:val="en-US" w:eastAsia="ru-RU" w:bidi="ru-RU"/>
          </w:rPr>
          <w:t>terplan</w:t>
        </w:r>
        <w:r w:rsidRPr="00017C7D">
          <w:rPr>
            <w:rFonts w:ascii="Times New Roman" w:eastAsia="Times New Roman" w:hAnsi="Times New Roman"/>
            <w:lang w:eastAsia="ru-RU" w:bidi="ru-RU"/>
          </w:rPr>
          <w:t>.</w:t>
        </w:r>
        <w:r w:rsidRPr="00CD6B7E">
          <w:rPr>
            <w:rFonts w:ascii="Times New Roman" w:eastAsia="Times New Roman" w:hAnsi="Times New Roman"/>
            <w:lang w:val="en-US" w:eastAsia="ru-RU" w:bidi="ru-RU"/>
          </w:rPr>
          <w:t>pro</w:t>
        </w:r>
        <w:r w:rsidRPr="00017C7D">
          <w:rPr>
            <w:rFonts w:ascii="Times New Roman" w:eastAsia="Times New Roman" w:hAnsi="Times New Roman"/>
            <w:lang w:eastAsia="ru-RU" w:bidi="ru-RU"/>
          </w:rPr>
          <w:t xml:space="preserve">, </w:t>
        </w:r>
      </w:hyperlink>
      <w:hyperlink r:id="rId9">
        <w:r w:rsidRPr="00CD6B7E">
          <w:rPr>
            <w:rFonts w:ascii="Times New Roman" w:eastAsia="Times New Roman" w:hAnsi="Times New Roman"/>
            <w:lang w:val="en-US" w:eastAsia="ru-RU" w:bidi="ru-RU"/>
          </w:rPr>
          <w:t>www</w:t>
        </w:r>
        <w:r w:rsidRPr="00017C7D">
          <w:rPr>
            <w:rFonts w:ascii="Times New Roman" w:eastAsia="Times New Roman" w:hAnsi="Times New Roman"/>
            <w:lang w:eastAsia="ru-RU" w:bidi="ru-RU"/>
          </w:rPr>
          <w:t>.</w:t>
        </w:r>
        <w:r w:rsidRPr="00CD6B7E">
          <w:rPr>
            <w:rFonts w:ascii="Times New Roman" w:eastAsia="Times New Roman" w:hAnsi="Times New Roman"/>
            <w:lang w:val="en-US" w:eastAsia="ru-RU" w:bidi="ru-RU"/>
          </w:rPr>
          <w:t>terplan</w:t>
        </w:r>
        <w:r w:rsidRPr="00017C7D">
          <w:rPr>
            <w:rFonts w:ascii="Times New Roman" w:eastAsia="Times New Roman" w:hAnsi="Times New Roman"/>
            <w:lang w:eastAsia="ru-RU" w:bidi="ru-RU"/>
          </w:rPr>
          <w:t>.</w:t>
        </w:r>
        <w:r w:rsidRPr="00CD6B7E">
          <w:rPr>
            <w:rFonts w:ascii="Times New Roman" w:eastAsia="Times New Roman" w:hAnsi="Times New Roman"/>
            <w:lang w:val="en-US" w:eastAsia="ru-RU" w:bidi="ru-RU"/>
          </w:rPr>
          <w:t>pro</w:t>
        </w:r>
      </w:hyperlink>
    </w:p>
    <w:p w:rsidR="00CD6B7E" w:rsidRPr="00CD6B7E" w:rsidRDefault="00CD6B7E" w:rsidP="00CD6B7E">
      <w:pPr>
        <w:widowControl w:val="0"/>
        <w:autoSpaceDE w:val="0"/>
        <w:autoSpaceDN w:val="0"/>
        <w:spacing w:before="2"/>
        <w:ind w:left="421" w:right="813"/>
        <w:jc w:val="center"/>
        <w:rPr>
          <w:rFonts w:ascii="Times New Roman" w:eastAsia="Times New Roman" w:hAnsi="Times New Roman"/>
          <w:lang w:eastAsia="ru-RU" w:bidi="ru-RU"/>
        </w:rPr>
      </w:pPr>
      <w:r w:rsidRPr="00CD6B7E">
        <w:rPr>
          <w:rFonts w:ascii="Times New Roman" w:eastAsia="Times New Roman" w:hAnsi="Times New Roman"/>
          <w:lang w:eastAsia="ru-RU" w:bidi="ru-RU"/>
        </w:rPr>
        <w:t>ОКПО 70481484, ОГРН 1045001851894, ИНН/КПП 5008036537/463201001</w:t>
      </w:r>
    </w:p>
    <w:p w:rsidR="00CD6B7E" w:rsidRPr="00CD6B7E" w:rsidRDefault="00CD6B7E" w:rsidP="00CD6B7E">
      <w:pPr>
        <w:widowControl w:val="0"/>
        <w:autoSpaceDE w:val="0"/>
        <w:autoSpaceDN w:val="0"/>
        <w:rPr>
          <w:rFonts w:ascii="Times New Roman" w:eastAsia="Times New Roman" w:hAnsi="Times New Roman"/>
          <w:sz w:val="24"/>
          <w:szCs w:val="28"/>
          <w:lang w:eastAsia="ru-RU" w:bidi="ru-RU"/>
        </w:rPr>
      </w:pPr>
    </w:p>
    <w:p w:rsidR="00CD6B7E" w:rsidRPr="00CD6B7E" w:rsidRDefault="00CD6B7E" w:rsidP="00CD6B7E">
      <w:pPr>
        <w:widowControl w:val="0"/>
        <w:autoSpaceDE w:val="0"/>
        <w:autoSpaceDN w:val="0"/>
        <w:rPr>
          <w:rFonts w:ascii="Times New Roman" w:eastAsia="Times New Roman" w:hAnsi="Times New Roman"/>
          <w:sz w:val="24"/>
          <w:szCs w:val="28"/>
          <w:lang w:eastAsia="ru-RU" w:bidi="ru-RU"/>
        </w:rPr>
      </w:pPr>
    </w:p>
    <w:p w:rsidR="00CD6B7E" w:rsidRPr="00CD6B7E" w:rsidRDefault="00CD6B7E" w:rsidP="00CD6B7E">
      <w:pPr>
        <w:widowControl w:val="0"/>
        <w:autoSpaceDE w:val="0"/>
        <w:autoSpaceDN w:val="0"/>
        <w:rPr>
          <w:rFonts w:ascii="Times New Roman" w:eastAsia="Times New Roman" w:hAnsi="Times New Roman"/>
          <w:sz w:val="24"/>
          <w:szCs w:val="28"/>
          <w:lang w:eastAsia="ru-RU" w:bidi="ru-RU"/>
        </w:rPr>
      </w:pPr>
    </w:p>
    <w:p w:rsidR="00CD6B7E" w:rsidRPr="00CD6B7E" w:rsidRDefault="00CD6B7E" w:rsidP="00CD6B7E">
      <w:pPr>
        <w:widowControl w:val="0"/>
        <w:autoSpaceDE w:val="0"/>
        <w:autoSpaceDN w:val="0"/>
        <w:rPr>
          <w:rFonts w:ascii="Times New Roman" w:eastAsia="Times New Roman" w:hAnsi="Times New Roman"/>
          <w:sz w:val="24"/>
          <w:szCs w:val="28"/>
          <w:lang w:eastAsia="ru-RU" w:bidi="ru-RU"/>
        </w:rPr>
      </w:pPr>
    </w:p>
    <w:p w:rsidR="00CD6B7E" w:rsidRPr="00CD6B7E" w:rsidRDefault="00CD6B7E" w:rsidP="00CD6B7E">
      <w:pPr>
        <w:widowControl w:val="0"/>
        <w:autoSpaceDE w:val="0"/>
        <w:autoSpaceDN w:val="0"/>
        <w:rPr>
          <w:rFonts w:ascii="Times New Roman" w:eastAsia="Times New Roman" w:hAnsi="Times New Roman"/>
          <w:sz w:val="24"/>
          <w:szCs w:val="28"/>
          <w:lang w:eastAsia="ru-RU" w:bidi="ru-RU"/>
        </w:rPr>
      </w:pPr>
    </w:p>
    <w:p w:rsidR="00CD6B7E" w:rsidRPr="00CD6B7E" w:rsidRDefault="00CD6B7E" w:rsidP="00CD6B7E">
      <w:pPr>
        <w:widowControl w:val="0"/>
        <w:autoSpaceDE w:val="0"/>
        <w:autoSpaceDN w:val="0"/>
        <w:rPr>
          <w:rFonts w:ascii="Times New Roman" w:eastAsia="Times New Roman" w:hAnsi="Times New Roman"/>
          <w:sz w:val="24"/>
          <w:szCs w:val="28"/>
          <w:lang w:eastAsia="ru-RU" w:bidi="ru-RU"/>
        </w:rPr>
      </w:pPr>
    </w:p>
    <w:p w:rsidR="00CD6B7E" w:rsidRPr="00CD6B7E" w:rsidRDefault="00CD6B7E" w:rsidP="00CD6B7E">
      <w:pPr>
        <w:widowControl w:val="0"/>
        <w:autoSpaceDE w:val="0"/>
        <w:autoSpaceDN w:val="0"/>
        <w:rPr>
          <w:rFonts w:ascii="Times New Roman" w:eastAsia="Times New Roman" w:hAnsi="Times New Roman"/>
          <w:sz w:val="24"/>
          <w:szCs w:val="28"/>
          <w:lang w:eastAsia="ru-RU" w:bidi="ru-RU"/>
        </w:rPr>
      </w:pPr>
    </w:p>
    <w:p w:rsidR="00CD6B7E" w:rsidRPr="00CD6B7E" w:rsidRDefault="00CD6B7E" w:rsidP="00CD6B7E">
      <w:pPr>
        <w:widowControl w:val="0"/>
        <w:autoSpaceDE w:val="0"/>
        <w:autoSpaceDN w:val="0"/>
        <w:rPr>
          <w:rFonts w:ascii="Times New Roman" w:eastAsia="Times New Roman" w:hAnsi="Times New Roman"/>
          <w:sz w:val="24"/>
          <w:szCs w:val="28"/>
          <w:lang w:eastAsia="ru-RU" w:bidi="ru-RU"/>
        </w:rPr>
      </w:pPr>
    </w:p>
    <w:p w:rsidR="00CD6B7E" w:rsidRPr="00CD6B7E" w:rsidRDefault="00CD6B7E" w:rsidP="00CD6B7E">
      <w:pPr>
        <w:widowControl w:val="0"/>
        <w:autoSpaceDE w:val="0"/>
        <w:autoSpaceDN w:val="0"/>
        <w:rPr>
          <w:rFonts w:ascii="Times New Roman" w:eastAsia="Times New Roman" w:hAnsi="Times New Roman"/>
          <w:sz w:val="24"/>
          <w:szCs w:val="28"/>
          <w:lang w:eastAsia="ru-RU" w:bidi="ru-RU"/>
        </w:rPr>
      </w:pPr>
    </w:p>
    <w:p w:rsidR="00CD6B7E" w:rsidRPr="00CD6B7E" w:rsidRDefault="00CD6B7E" w:rsidP="00CD6B7E">
      <w:pPr>
        <w:widowControl w:val="0"/>
        <w:autoSpaceDE w:val="0"/>
        <w:autoSpaceDN w:val="0"/>
        <w:rPr>
          <w:rFonts w:ascii="Times New Roman" w:eastAsia="Times New Roman" w:hAnsi="Times New Roman"/>
          <w:sz w:val="24"/>
          <w:szCs w:val="28"/>
          <w:lang w:eastAsia="ru-RU" w:bidi="ru-RU"/>
        </w:rPr>
      </w:pPr>
    </w:p>
    <w:p w:rsidR="00CD6B7E" w:rsidRPr="00CD6B7E" w:rsidRDefault="00CD6B7E" w:rsidP="00CD6B7E">
      <w:pPr>
        <w:widowControl w:val="0"/>
        <w:autoSpaceDE w:val="0"/>
        <w:autoSpaceDN w:val="0"/>
        <w:rPr>
          <w:rFonts w:ascii="Times New Roman" w:eastAsia="Times New Roman" w:hAnsi="Times New Roman"/>
          <w:sz w:val="24"/>
          <w:szCs w:val="28"/>
          <w:lang w:eastAsia="ru-RU" w:bidi="ru-RU"/>
        </w:rPr>
      </w:pPr>
    </w:p>
    <w:p w:rsidR="00CD6B7E" w:rsidRPr="00CD6B7E" w:rsidRDefault="00CD6B7E" w:rsidP="00CD6B7E">
      <w:pPr>
        <w:widowControl w:val="0"/>
        <w:autoSpaceDE w:val="0"/>
        <w:autoSpaceDN w:val="0"/>
        <w:rPr>
          <w:rFonts w:ascii="Times New Roman" w:eastAsia="Times New Roman" w:hAnsi="Times New Roman"/>
          <w:sz w:val="24"/>
          <w:szCs w:val="28"/>
          <w:lang w:eastAsia="ru-RU" w:bidi="ru-RU"/>
        </w:rPr>
      </w:pPr>
    </w:p>
    <w:p w:rsidR="00CD6B7E" w:rsidRPr="00CD6B7E" w:rsidRDefault="00CD6B7E" w:rsidP="00CD6B7E">
      <w:pPr>
        <w:widowControl w:val="0"/>
        <w:autoSpaceDE w:val="0"/>
        <w:autoSpaceDN w:val="0"/>
        <w:rPr>
          <w:rFonts w:ascii="Times New Roman" w:eastAsia="Times New Roman" w:hAnsi="Times New Roman"/>
          <w:sz w:val="24"/>
          <w:szCs w:val="28"/>
          <w:lang w:eastAsia="ru-RU" w:bidi="ru-RU"/>
        </w:rPr>
      </w:pPr>
    </w:p>
    <w:p w:rsidR="00CD6B7E" w:rsidRPr="00CD6B7E" w:rsidRDefault="00CD6B7E" w:rsidP="00CD6B7E">
      <w:pPr>
        <w:widowControl w:val="0"/>
        <w:autoSpaceDE w:val="0"/>
        <w:autoSpaceDN w:val="0"/>
        <w:rPr>
          <w:rFonts w:ascii="Times New Roman" w:eastAsia="Times New Roman" w:hAnsi="Times New Roman"/>
          <w:sz w:val="24"/>
          <w:szCs w:val="28"/>
          <w:lang w:eastAsia="ru-RU" w:bidi="ru-RU"/>
        </w:rPr>
      </w:pPr>
    </w:p>
    <w:p w:rsidR="00CD6B7E" w:rsidRPr="00CD6B7E" w:rsidRDefault="00CD6B7E" w:rsidP="00CD6B7E">
      <w:pPr>
        <w:widowControl w:val="0"/>
        <w:autoSpaceDE w:val="0"/>
        <w:autoSpaceDN w:val="0"/>
        <w:rPr>
          <w:rFonts w:ascii="Times New Roman" w:eastAsia="Times New Roman" w:hAnsi="Times New Roman"/>
          <w:sz w:val="24"/>
          <w:szCs w:val="28"/>
          <w:lang w:eastAsia="ru-RU" w:bidi="ru-RU"/>
        </w:rPr>
      </w:pPr>
    </w:p>
    <w:p w:rsidR="00CD6B7E" w:rsidRPr="00CD6B7E" w:rsidRDefault="00CD6B7E" w:rsidP="00CD6B7E">
      <w:pPr>
        <w:widowControl w:val="0"/>
        <w:autoSpaceDE w:val="0"/>
        <w:autoSpaceDN w:val="0"/>
        <w:spacing w:before="195" w:line="276" w:lineRule="auto"/>
        <w:ind w:left="421" w:right="1054"/>
        <w:jc w:val="center"/>
        <w:rPr>
          <w:rFonts w:ascii="Times New Roman" w:eastAsia="Times New Roman" w:hAnsi="Times New Roman"/>
          <w:b/>
          <w:sz w:val="36"/>
          <w:lang w:eastAsia="ru-RU" w:bidi="ru-RU"/>
        </w:rPr>
      </w:pPr>
      <w:r w:rsidRPr="00CD6B7E">
        <w:rPr>
          <w:rFonts w:ascii="Times New Roman" w:eastAsia="Times New Roman" w:hAnsi="Times New Roman"/>
          <w:b/>
          <w:sz w:val="36"/>
          <w:lang w:eastAsia="ru-RU" w:bidi="ru-RU"/>
        </w:rPr>
        <w:t>ПРАВИЛА ЗЕМЛЕПОЛЬЗОВАНИЯ И ЗАСТРОЙКИ СЕЛЬСКОГО ПОСЕЛЕНИЯ</w:t>
      </w:r>
    </w:p>
    <w:p w:rsidR="00CD6B7E" w:rsidRPr="00CD6B7E" w:rsidRDefault="00CD6B7E" w:rsidP="00CD6B7E">
      <w:pPr>
        <w:widowControl w:val="0"/>
        <w:autoSpaceDE w:val="0"/>
        <w:autoSpaceDN w:val="0"/>
        <w:spacing w:before="1" w:line="276" w:lineRule="auto"/>
        <w:ind w:left="2320" w:right="2956" w:firstLine="1"/>
        <w:jc w:val="center"/>
        <w:rPr>
          <w:rFonts w:ascii="Times New Roman" w:eastAsia="Times New Roman" w:hAnsi="Times New Roman"/>
          <w:b/>
          <w:sz w:val="36"/>
          <w:lang w:eastAsia="ru-RU" w:bidi="ru-RU"/>
        </w:rPr>
      </w:pPr>
      <w:r w:rsidRPr="00CD6B7E">
        <w:rPr>
          <w:rFonts w:ascii="Times New Roman" w:eastAsia="Times New Roman" w:hAnsi="Times New Roman"/>
          <w:b/>
          <w:sz w:val="36"/>
          <w:lang w:eastAsia="ru-RU" w:bidi="ru-RU"/>
        </w:rPr>
        <w:t>СОЮЗ ЧЕТЫРЕХ ХУТОРОВ ГУЛЬКЕВИЧСКОГО РАЙОНА</w:t>
      </w:r>
    </w:p>
    <w:p w:rsidR="00CD6B7E" w:rsidRPr="00CD6B7E" w:rsidRDefault="00CD6B7E" w:rsidP="00CD6B7E">
      <w:pPr>
        <w:widowControl w:val="0"/>
        <w:autoSpaceDE w:val="0"/>
        <w:autoSpaceDN w:val="0"/>
        <w:rPr>
          <w:rFonts w:ascii="Times New Roman" w:eastAsia="Times New Roman" w:hAnsi="Times New Roman"/>
          <w:b/>
          <w:sz w:val="4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4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4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4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4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4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4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4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4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4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4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40"/>
          <w:szCs w:val="28"/>
          <w:lang w:eastAsia="ru-RU" w:bidi="ru-RU"/>
        </w:rPr>
      </w:pPr>
    </w:p>
    <w:p w:rsidR="00CD6B7E" w:rsidRPr="00CD6B7E" w:rsidRDefault="00CD6B7E" w:rsidP="00CD6B7E">
      <w:pPr>
        <w:widowControl w:val="0"/>
        <w:autoSpaceDE w:val="0"/>
        <w:autoSpaceDN w:val="0"/>
        <w:spacing w:before="242"/>
        <w:ind w:left="1599" w:right="2018"/>
        <w:jc w:val="center"/>
        <w:rPr>
          <w:rFonts w:ascii="Times New Roman" w:eastAsia="Times New Roman" w:hAnsi="Times New Roman"/>
          <w:b/>
          <w:sz w:val="24"/>
          <w:lang w:eastAsia="ru-RU" w:bidi="ru-RU"/>
        </w:rPr>
      </w:pPr>
      <w:r w:rsidRPr="00CD6B7E">
        <w:rPr>
          <w:rFonts w:ascii="Times New Roman" w:eastAsia="Times New Roman" w:hAnsi="Times New Roman"/>
          <w:b/>
          <w:sz w:val="24"/>
          <w:lang w:eastAsia="ru-RU" w:bidi="ru-RU"/>
        </w:rPr>
        <w:t>г.  Курск 2019 г.</w:t>
      </w:r>
    </w:p>
    <w:p w:rsidR="00CD6B7E" w:rsidRPr="00CD6B7E" w:rsidRDefault="00CD6B7E" w:rsidP="00CD6B7E">
      <w:pPr>
        <w:widowControl w:val="0"/>
        <w:autoSpaceDE w:val="0"/>
        <w:autoSpaceDN w:val="0"/>
        <w:jc w:val="center"/>
        <w:rPr>
          <w:rFonts w:ascii="Times New Roman" w:eastAsia="Times New Roman" w:hAnsi="Times New Roman"/>
          <w:sz w:val="24"/>
          <w:lang w:eastAsia="ru-RU" w:bidi="ru-RU"/>
        </w:rPr>
        <w:sectPr w:rsidR="00CD6B7E" w:rsidRPr="00CD6B7E" w:rsidSect="00CD6B7E">
          <w:pgSz w:w="11910" w:h="16840"/>
          <w:pgMar w:top="1120" w:right="340" w:bottom="280" w:left="1020" w:header="720" w:footer="720" w:gutter="0"/>
          <w:cols w:space="720"/>
        </w:sectPr>
      </w:pPr>
    </w:p>
    <w:p w:rsidR="00CD6B7E" w:rsidRPr="00CD6B7E" w:rsidRDefault="00CD6B7E" w:rsidP="00CD6B7E">
      <w:pPr>
        <w:widowControl w:val="0"/>
        <w:tabs>
          <w:tab w:val="left" w:pos="3983"/>
        </w:tabs>
        <w:autoSpaceDE w:val="0"/>
        <w:autoSpaceDN w:val="0"/>
        <w:spacing w:before="72" w:line="242" w:lineRule="auto"/>
        <w:ind w:left="3880" w:right="2180" w:hanging="3768"/>
        <w:outlineLvl w:val="0"/>
        <w:rPr>
          <w:rFonts w:ascii="Times New Roman" w:eastAsia="Times New Roman" w:hAnsi="Times New Roman"/>
          <w:b/>
          <w:bCs/>
          <w:sz w:val="28"/>
          <w:szCs w:val="28"/>
          <w:lang w:eastAsia="ru-RU" w:bidi="ru-RU"/>
        </w:rPr>
      </w:pPr>
      <w:r w:rsidRPr="00CD6B7E">
        <w:rPr>
          <w:rFonts w:ascii="Times New Roman" w:eastAsia="Times New Roman" w:hAnsi="Times New Roman"/>
          <w:b/>
          <w:bCs/>
          <w:sz w:val="28"/>
          <w:szCs w:val="28"/>
          <w:lang w:eastAsia="ru-RU" w:bidi="ru-RU"/>
        </w:rPr>
        <w:lastRenderedPageBreak/>
        <w:t>Заказчик</w:t>
      </w:r>
      <w:r w:rsidRPr="00CD6B7E">
        <w:rPr>
          <w:rFonts w:ascii="Times New Roman" w:eastAsia="Times New Roman" w:hAnsi="Times New Roman"/>
          <w:b/>
          <w:bCs/>
          <w:sz w:val="28"/>
          <w:szCs w:val="28"/>
          <w:lang w:eastAsia="ru-RU" w:bidi="ru-RU"/>
        </w:rPr>
        <w:tab/>
      </w:r>
      <w:r w:rsidRPr="00CD6B7E">
        <w:rPr>
          <w:rFonts w:ascii="Times New Roman" w:eastAsia="Times New Roman" w:hAnsi="Times New Roman"/>
          <w:b/>
          <w:bCs/>
          <w:sz w:val="28"/>
          <w:szCs w:val="28"/>
          <w:lang w:eastAsia="ru-RU" w:bidi="ru-RU"/>
        </w:rPr>
        <w:tab/>
        <w:t>Администрация муниципального образования Гулькевичский</w:t>
      </w:r>
      <w:r w:rsidRPr="00CD6B7E">
        <w:rPr>
          <w:rFonts w:ascii="Times New Roman" w:eastAsia="Times New Roman" w:hAnsi="Times New Roman"/>
          <w:b/>
          <w:bCs/>
          <w:spacing w:val="-7"/>
          <w:sz w:val="28"/>
          <w:szCs w:val="28"/>
          <w:lang w:eastAsia="ru-RU" w:bidi="ru-RU"/>
        </w:rPr>
        <w:t xml:space="preserve"> </w:t>
      </w:r>
      <w:r w:rsidRPr="00CD6B7E">
        <w:rPr>
          <w:rFonts w:ascii="Times New Roman" w:eastAsia="Times New Roman" w:hAnsi="Times New Roman"/>
          <w:b/>
          <w:bCs/>
          <w:sz w:val="28"/>
          <w:szCs w:val="28"/>
          <w:lang w:eastAsia="ru-RU" w:bidi="ru-RU"/>
        </w:rPr>
        <w:t>район</w:t>
      </w:r>
    </w:p>
    <w:p w:rsidR="00CD6B7E" w:rsidRPr="00CD6B7E" w:rsidRDefault="00CD6B7E" w:rsidP="00CD6B7E">
      <w:pPr>
        <w:widowControl w:val="0"/>
        <w:autoSpaceDE w:val="0"/>
        <w:autoSpaceDN w:val="0"/>
        <w:spacing w:before="6"/>
        <w:rPr>
          <w:rFonts w:ascii="Times New Roman" w:eastAsia="Times New Roman" w:hAnsi="Times New Roman"/>
          <w:b/>
          <w:sz w:val="27"/>
          <w:szCs w:val="28"/>
          <w:lang w:eastAsia="ru-RU" w:bidi="ru-RU"/>
        </w:rPr>
      </w:pPr>
    </w:p>
    <w:p w:rsidR="00CD6B7E" w:rsidRPr="00CD6B7E" w:rsidRDefault="00CD6B7E" w:rsidP="00CD6B7E">
      <w:pPr>
        <w:widowControl w:val="0"/>
        <w:tabs>
          <w:tab w:val="left" w:pos="3818"/>
        </w:tabs>
        <w:autoSpaceDE w:val="0"/>
        <w:autoSpaceDN w:val="0"/>
        <w:spacing w:line="322" w:lineRule="exact"/>
        <w:ind w:left="112"/>
        <w:rPr>
          <w:rFonts w:ascii="Times New Roman" w:eastAsia="Times New Roman" w:hAnsi="Times New Roman"/>
          <w:b/>
          <w:sz w:val="28"/>
          <w:lang w:eastAsia="ru-RU" w:bidi="ru-RU"/>
        </w:rPr>
      </w:pPr>
      <w:r w:rsidRPr="00CD6B7E">
        <w:rPr>
          <w:rFonts w:ascii="Times New Roman" w:eastAsia="Times New Roman" w:hAnsi="Times New Roman"/>
          <w:b/>
          <w:sz w:val="28"/>
          <w:lang w:eastAsia="ru-RU" w:bidi="ru-RU"/>
        </w:rPr>
        <w:t>Исполнитель</w:t>
      </w:r>
      <w:r w:rsidRPr="00CD6B7E">
        <w:rPr>
          <w:rFonts w:ascii="Times New Roman" w:eastAsia="Times New Roman" w:hAnsi="Times New Roman"/>
          <w:b/>
          <w:sz w:val="28"/>
          <w:lang w:eastAsia="ru-RU" w:bidi="ru-RU"/>
        </w:rPr>
        <w:tab/>
        <w:t>ООО Научно-внедренческий</w:t>
      </w:r>
      <w:r w:rsidRPr="00CD6B7E">
        <w:rPr>
          <w:rFonts w:ascii="Times New Roman" w:eastAsia="Times New Roman" w:hAnsi="Times New Roman"/>
          <w:b/>
          <w:spacing w:val="-4"/>
          <w:sz w:val="28"/>
          <w:lang w:eastAsia="ru-RU" w:bidi="ru-RU"/>
        </w:rPr>
        <w:t xml:space="preserve"> </w:t>
      </w:r>
      <w:r w:rsidRPr="00CD6B7E">
        <w:rPr>
          <w:rFonts w:ascii="Times New Roman" w:eastAsia="Times New Roman" w:hAnsi="Times New Roman"/>
          <w:b/>
          <w:sz w:val="28"/>
          <w:lang w:eastAsia="ru-RU" w:bidi="ru-RU"/>
        </w:rPr>
        <w:t>центр</w:t>
      </w:r>
    </w:p>
    <w:p w:rsidR="00CD6B7E" w:rsidRPr="00CD6B7E" w:rsidRDefault="00CD6B7E" w:rsidP="00CD6B7E">
      <w:pPr>
        <w:widowControl w:val="0"/>
        <w:autoSpaceDE w:val="0"/>
        <w:autoSpaceDN w:val="0"/>
        <w:ind w:left="3410"/>
        <w:rPr>
          <w:rFonts w:ascii="Times New Roman" w:eastAsia="Times New Roman" w:hAnsi="Times New Roman"/>
          <w:b/>
          <w:sz w:val="28"/>
          <w:lang w:eastAsia="ru-RU" w:bidi="ru-RU"/>
        </w:rPr>
      </w:pPr>
      <w:r w:rsidRPr="00CD6B7E">
        <w:rPr>
          <w:rFonts w:ascii="Times New Roman" w:eastAsia="Times New Roman" w:hAnsi="Times New Roman"/>
          <w:b/>
          <w:sz w:val="28"/>
          <w:lang w:eastAsia="ru-RU" w:bidi="ru-RU"/>
        </w:rPr>
        <w:t>«ИНТЕГРАЦИОННЫЕ ТЕХНОЛОГИИ»</w:t>
      </w:r>
    </w:p>
    <w:p w:rsidR="00CD6B7E" w:rsidRPr="00CD6B7E" w:rsidRDefault="00CD6B7E" w:rsidP="00CD6B7E">
      <w:pPr>
        <w:widowControl w:val="0"/>
        <w:autoSpaceDE w:val="0"/>
        <w:autoSpaceDN w:val="0"/>
        <w:rPr>
          <w:rFonts w:ascii="Times New Roman" w:eastAsia="Times New Roman" w:hAnsi="Times New Roman"/>
          <w:b/>
          <w:sz w:val="3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3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3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3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3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3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3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3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30"/>
          <w:szCs w:val="28"/>
          <w:lang w:eastAsia="ru-RU" w:bidi="ru-RU"/>
        </w:rPr>
      </w:pPr>
    </w:p>
    <w:p w:rsidR="00CD6B7E" w:rsidRPr="00CD6B7E" w:rsidRDefault="00CD6B7E" w:rsidP="00CD6B7E">
      <w:pPr>
        <w:widowControl w:val="0"/>
        <w:autoSpaceDE w:val="0"/>
        <w:autoSpaceDN w:val="0"/>
        <w:spacing w:before="3"/>
        <w:rPr>
          <w:rFonts w:ascii="Times New Roman" w:eastAsia="Times New Roman" w:hAnsi="Times New Roman"/>
          <w:b/>
          <w:sz w:val="34"/>
          <w:szCs w:val="28"/>
          <w:lang w:eastAsia="ru-RU" w:bidi="ru-RU"/>
        </w:rPr>
      </w:pPr>
    </w:p>
    <w:p w:rsidR="00CD6B7E" w:rsidRPr="00CD6B7E" w:rsidRDefault="00CD6B7E" w:rsidP="00CD6B7E">
      <w:pPr>
        <w:widowControl w:val="0"/>
        <w:autoSpaceDE w:val="0"/>
        <w:autoSpaceDN w:val="0"/>
        <w:spacing w:line="276" w:lineRule="auto"/>
        <w:ind w:left="421" w:right="910"/>
        <w:jc w:val="center"/>
        <w:rPr>
          <w:rFonts w:ascii="Times New Roman" w:eastAsia="Times New Roman" w:hAnsi="Times New Roman"/>
          <w:b/>
          <w:sz w:val="36"/>
          <w:lang w:eastAsia="ru-RU" w:bidi="ru-RU"/>
        </w:rPr>
      </w:pPr>
      <w:r w:rsidRPr="00CD6B7E">
        <w:rPr>
          <w:rFonts w:ascii="Times New Roman" w:eastAsia="Times New Roman" w:hAnsi="Times New Roman"/>
          <w:b/>
          <w:sz w:val="36"/>
          <w:lang w:eastAsia="ru-RU" w:bidi="ru-RU"/>
        </w:rPr>
        <w:t>ПРАВИЛА ЗЕМЛЕПОЛЬЗОВАНИЯ И ЗАСТРОЙКИ СЕЛЬСКОГО ПОСЕЛЕНИЯ</w:t>
      </w:r>
    </w:p>
    <w:p w:rsidR="00CD6B7E" w:rsidRPr="00CD6B7E" w:rsidRDefault="00CD6B7E" w:rsidP="00CD6B7E">
      <w:pPr>
        <w:widowControl w:val="0"/>
        <w:autoSpaceDE w:val="0"/>
        <w:autoSpaceDN w:val="0"/>
        <w:spacing w:before="1" w:line="276" w:lineRule="auto"/>
        <w:ind w:left="2392" w:right="2884" w:hanging="4"/>
        <w:jc w:val="center"/>
        <w:rPr>
          <w:rFonts w:ascii="Times New Roman" w:eastAsia="Times New Roman" w:hAnsi="Times New Roman"/>
          <w:b/>
          <w:sz w:val="36"/>
          <w:lang w:eastAsia="ru-RU" w:bidi="ru-RU"/>
        </w:rPr>
      </w:pPr>
      <w:r w:rsidRPr="00CD6B7E">
        <w:rPr>
          <w:rFonts w:ascii="Times New Roman" w:eastAsia="Times New Roman" w:hAnsi="Times New Roman"/>
          <w:b/>
          <w:sz w:val="36"/>
          <w:lang w:eastAsia="ru-RU" w:bidi="ru-RU"/>
        </w:rPr>
        <w:t>СОЮЗ ЧЕТЫРЕХ ХУТОРОВ ГУЛЬКЕВИЧСКОГО РАЙОНА</w:t>
      </w:r>
    </w:p>
    <w:p w:rsidR="00CD6B7E" w:rsidRPr="00CD6B7E" w:rsidRDefault="00CD6B7E" w:rsidP="00CD6B7E">
      <w:pPr>
        <w:widowControl w:val="0"/>
        <w:autoSpaceDE w:val="0"/>
        <w:autoSpaceDN w:val="0"/>
        <w:rPr>
          <w:rFonts w:ascii="Times New Roman" w:eastAsia="Times New Roman" w:hAnsi="Times New Roman"/>
          <w:b/>
          <w:sz w:val="4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4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4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4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59"/>
          <w:szCs w:val="28"/>
          <w:lang w:eastAsia="ru-RU" w:bidi="ru-RU"/>
        </w:rPr>
      </w:pPr>
    </w:p>
    <w:p w:rsidR="00CD6B7E" w:rsidRPr="00CD6B7E" w:rsidRDefault="00CD6B7E" w:rsidP="00CD6B7E">
      <w:pPr>
        <w:widowControl w:val="0"/>
        <w:tabs>
          <w:tab w:val="left" w:pos="6484"/>
        </w:tabs>
        <w:autoSpaceDE w:val="0"/>
        <w:autoSpaceDN w:val="0"/>
        <w:ind w:left="679"/>
        <w:outlineLvl w:val="0"/>
        <w:rPr>
          <w:rFonts w:ascii="Times New Roman" w:eastAsia="Times New Roman" w:hAnsi="Times New Roman"/>
          <w:b/>
          <w:bCs/>
          <w:sz w:val="28"/>
          <w:szCs w:val="28"/>
          <w:lang w:eastAsia="ru-RU" w:bidi="ru-RU"/>
        </w:rPr>
      </w:pPr>
      <w:r w:rsidRPr="00CD6B7E">
        <w:rPr>
          <w:rFonts w:ascii="Times New Roman" w:eastAsia="Times New Roman" w:hAnsi="Times New Roman"/>
          <w:b/>
          <w:bCs/>
          <w:sz w:val="28"/>
          <w:szCs w:val="28"/>
          <w:lang w:eastAsia="ru-RU" w:bidi="ru-RU"/>
        </w:rPr>
        <w:t>Директор</w:t>
      </w:r>
      <w:r w:rsidRPr="00CD6B7E">
        <w:rPr>
          <w:rFonts w:ascii="Times New Roman" w:eastAsia="Times New Roman" w:hAnsi="Times New Roman"/>
          <w:b/>
          <w:bCs/>
          <w:sz w:val="28"/>
          <w:szCs w:val="28"/>
          <w:lang w:eastAsia="ru-RU" w:bidi="ru-RU"/>
        </w:rPr>
        <w:tab/>
      </w:r>
      <w:proofErr w:type="spellStart"/>
      <w:r w:rsidRPr="00CD6B7E">
        <w:rPr>
          <w:rFonts w:ascii="Times New Roman" w:eastAsia="Times New Roman" w:hAnsi="Times New Roman"/>
          <w:b/>
          <w:bCs/>
          <w:sz w:val="28"/>
          <w:szCs w:val="28"/>
          <w:lang w:eastAsia="ru-RU" w:bidi="ru-RU"/>
        </w:rPr>
        <w:t>Назин</w:t>
      </w:r>
      <w:proofErr w:type="spellEnd"/>
      <w:r w:rsidRPr="00CD6B7E">
        <w:rPr>
          <w:rFonts w:ascii="Times New Roman" w:eastAsia="Times New Roman" w:hAnsi="Times New Roman"/>
          <w:b/>
          <w:bCs/>
          <w:spacing w:val="-2"/>
          <w:sz w:val="28"/>
          <w:szCs w:val="28"/>
          <w:lang w:eastAsia="ru-RU" w:bidi="ru-RU"/>
        </w:rPr>
        <w:t xml:space="preserve"> </w:t>
      </w:r>
      <w:r w:rsidRPr="00CD6B7E">
        <w:rPr>
          <w:rFonts w:ascii="Times New Roman" w:eastAsia="Times New Roman" w:hAnsi="Times New Roman"/>
          <w:b/>
          <w:bCs/>
          <w:sz w:val="28"/>
          <w:szCs w:val="28"/>
          <w:lang w:eastAsia="ru-RU" w:bidi="ru-RU"/>
        </w:rPr>
        <w:t>О.С.</w:t>
      </w:r>
    </w:p>
    <w:p w:rsidR="00CD6B7E" w:rsidRPr="00CD6B7E" w:rsidRDefault="00CD6B7E" w:rsidP="00CD6B7E">
      <w:pPr>
        <w:widowControl w:val="0"/>
        <w:tabs>
          <w:tab w:val="left" w:pos="6483"/>
        </w:tabs>
        <w:autoSpaceDE w:val="0"/>
        <w:autoSpaceDN w:val="0"/>
        <w:spacing w:before="160"/>
        <w:ind w:left="678"/>
        <w:rPr>
          <w:rFonts w:ascii="Times New Roman" w:eastAsia="Times New Roman" w:hAnsi="Times New Roman"/>
          <w:b/>
          <w:sz w:val="28"/>
          <w:lang w:eastAsia="ru-RU" w:bidi="ru-RU"/>
        </w:rPr>
      </w:pPr>
      <w:r w:rsidRPr="00CD6B7E">
        <w:rPr>
          <w:rFonts w:ascii="Times New Roman" w:eastAsia="Times New Roman" w:hAnsi="Times New Roman"/>
          <w:b/>
          <w:spacing w:val="-5"/>
          <w:sz w:val="28"/>
          <w:lang w:eastAsia="ru-RU" w:bidi="ru-RU"/>
        </w:rPr>
        <w:t>Главный</w:t>
      </w:r>
      <w:r w:rsidRPr="00CD6B7E">
        <w:rPr>
          <w:rFonts w:ascii="Times New Roman" w:eastAsia="Times New Roman" w:hAnsi="Times New Roman"/>
          <w:b/>
          <w:spacing w:val="-3"/>
          <w:sz w:val="28"/>
          <w:lang w:eastAsia="ru-RU" w:bidi="ru-RU"/>
        </w:rPr>
        <w:t xml:space="preserve"> </w:t>
      </w:r>
      <w:r w:rsidRPr="00CD6B7E">
        <w:rPr>
          <w:rFonts w:ascii="Times New Roman" w:eastAsia="Times New Roman" w:hAnsi="Times New Roman"/>
          <w:b/>
          <w:sz w:val="28"/>
          <w:lang w:eastAsia="ru-RU" w:bidi="ru-RU"/>
        </w:rPr>
        <w:t>архитектор</w:t>
      </w:r>
      <w:r w:rsidRPr="00CD6B7E">
        <w:rPr>
          <w:rFonts w:ascii="Times New Roman" w:eastAsia="Times New Roman" w:hAnsi="Times New Roman"/>
          <w:b/>
          <w:spacing w:val="-1"/>
          <w:sz w:val="28"/>
          <w:lang w:eastAsia="ru-RU" w:bidi="ru-RU"/>
        </w:rPr>
        <w:t xml:space="preserve"> </w:t>
      </w:r>
      <w:r w:rsidRPr="00CD6B7E">
        <w:rPr>
          <w:rFonts w:ascii="Times New Roman" w:eastAsia="Times New Roman" w:hAnsi="Times New Roman"/>
          <w:b/>
          <w:sz w:val="28"/>
          <w:lang w:eastAsia="ru-RU" w:bidi="ru-RU"/>
        </w:rPr>
        <w:t>проекта</w:t>
      </w:r>
      <w:r w:rsidRPr="00CD6B7E">
        <w:rPr>
          <w:rFonts w:ascii="Times New Roman" w:eastAsia="Times New Roman" w:hAnsi="Times New Roman"/>
          <w:b/>
          <w:sz w:val="28"/>
          <w:lang w:eastAsia="ru-RU" w:bidi="ru-RU"/>
        </w:rPr>
        <w:tab/>
        <w:t>Сабельников</w:t>
      </w:r>
      <w:r w:rsidRPr="00CD6B7E">
        <w:rPr>
          <w:rFonts w:ascii="Times New Roman" w:eastAsia="Times New Roman" w:hAnsi="Times New Roman"/>
          <w:b/>
          <w:spacing w:val="-1"/>
          <w:sz w:val="28"/>
          <w:lang w:eastAsia="ru-RU" w:bidi="ru-RU"/>
        </w:rPr>
        <w:t xml:space="preserve"> </w:t>
      </w:r>
      <w:r w:rsidRPr="00CD6B7E">
        <w:rPr>
          <w:rFonts w:ascii="Times New Roman" w:eastAsia="Times New Roman" w:hAnsi="Times New Roman"/>
          <w:b/>
          <w:sz w:val="28"/>
          <w:lang w:eastAsia="ru-RU" w:bidi="ru-RU"/>
        </w:rPr>
        <w:t>А.Н.</w:t>
      </w:r>
    </w:p>
    <w:p w:rsidR="00CD6B7E" w:rsidRPr="00CD6B7E" w:rsidRDefault="00CD6B7E" w:rsidP="00CD6B7E">
      <w:pPr>
        <w:widowControl w:val="0"/>
        <w:tabs>
          <w:tab w:val="left" w:pos="6482"/>
        </w:tabs>
        <w:autoSpaceDE w:val="0"/>
        <w:autoSpaceDN w:val="0"/>
        <w:spacing w:before="163"/>
        <w:ind w:left="677"/>
        <w:rPr>
          <w:rFonts w:ascii="Times New Roman" w:eastAsia="Times New Roman" w:hAnsi="Times New Roman"/>
          <w:b/>
          <w:sz w:val="28"/>
          <w:lang w:eastAsia="ru-RU" w:bidi="ru-RU"/>
        </w:rPr>
      </w:pPr>
      <w:r w:rsidRPr="00CD6B7E">
        <w:rPr>
          <w:rFonts w:ascii="Times New Roman" w:eastAsia="Times New Roman" w:hAnsi="Times New Roman"/>
          <w:b/>
          <w:spacing w:val="-3"/>
          <w:sz w:val="28"/>
          <w:lang w:eastAsia="ru-RU" w:bidi="ru-RU"/>
        </w:rPr>
        <w:t>Руководитель</w:t>
      </w:r>
      <w:r w:rsidRPr="00CD6B7E">
        <w:rPr>
          <w:rFonts w:ascii="Times New Roman" w:eastAsia="Times New Roman" w:hAnsi="Times New Roman"/>
          <w:b/>
          <w:spacing w:val="3"/>
          <w:sz w:val="28"/>
          <w:lang w:eastAsia="ru-RU" w:bidi="ru-RU"/>
        </w:rPr>
        <w:t xml:space="preserve"> </w:t>
      </w:r>
      <w:r w:rsidRPr="00CD6B7E">
        <w:rPr>
          <w:rFonts w:ascii="Times New Roman" w:eastAsia="Times New Roman" w:hAnsi="Times New Roman"/>
          <w:b/>
          <w:sz w:val="28"/>
          <w:lang w:eastAsia="ru-RU" w:bidi="ru-RU"/>
        </w:rPr>
        <w:t>проекта</w:t>
      </w:r>
      <w:r w:rsidRPr="00CD6B7E">
        <w:rPr>
          <w:rFonts w:ascii="Times New Roman" w:eastAsia="Times New Roman" w:hAnsi="Times New Roman"/>
          <w:b/>
          <w:sz w:val="28"/>
          <w:lang w:eastAsia="ru-RU" w:bidi="ru-RU"/>
        </w:rPr>
        <w:tab/>
      </w:r>
      <w:r w:rsidRPr="00CD6B7E">
        <w:rPr>
          <w:rFonts w:ascii="Times New Roman" w:eastAsia="Times New Roman" w:hAnsi="Times New Roman"/>
          <w:b/>
          <w:spacing w:val="-3"/>
          <w:sz w:val="28"/>
          <w:lang w:eastAsia="ru-RU" w:bidi="ru-RU"/>
        </w:rPr>
        <w:t>Коржавин</w:t>
      </w:r>
      <w:r w:rsidRPr="00CD6B7E">
        <w:rPr>
          <w:rFonts w:ascii="Times New Roman" w:eastAsia="Times New Roman" w:hAnsi="Times New Roman"/>
          <w:b/>
          <w:spacing w:val="-2"/>
          <w:sz w:val="28"/>
          <w:lang w:eastAsia="ru-RU" w:bidi="ru-RU"/>
        </w:rPr>
        <w:t xml:space="preserve"> </w:t>
      </w:r>
      <w:r w:rsidRPr="00CD6B7E">
        <w:rPr>
          <w:rFonts w:ascii="Times New Roman" w:eastAsia="Times New Roman" w:hAnsi="Times New Roman"/>
          <w:b/>
          <w:sz w:val="28"/>
          <w:lang w:eastAsia="ru-RU" w:bidi="ru-RU"/>
        </w:rPr>
        <w:t>К.Е.</w:t>
      </w:r>
    </w:p>
    <w:p w:rsidR="00CD6B7E" w:rsidRPr="00CD6B7E" w:rsidRDefault="00CD6B7E" w:rsidP="00CD6B7E">
      <w:pPr>
        <w:widowControl w:val="0"/>
        <w:autoSpaceDE w:val="0"/>
        <w:autoSpaceDN w:val="0"/>
        <w:rPr>
          <w:rFonts w:ascii="Times New Roman" w:eastAsia="Times New Roman" w:hAnsi="Times New Roman"/>
          <w:b/>
          <w:sz w:val="3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3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3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3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3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3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30"/>
          <w:szCs w:val="28"/>
          <w:lang w:eastAsia="ru-RU" w:bidi="ru-RU"/>
        </w:rPr>
      </w:pPr>
    </w:p>
    <w:p w:rsidR="00CD6B7E" w:rsidRPr="00CD6B7E" w:rsidRDefault="00CD6B7E" w:rsidP="00CD6B7E">
      <w:pPr>
        <w:widowControl w:val="0"/>
        <w:autoSpaceDE w:val="0"/>
        <w:autoSpaceDN w:val="0"/>
        <w:rPr>
          <w:rFonts w:ascii="Times New Roman" w:eastAsia="Times New Roman" w:hAnsi="Times New Roman"/>
          <w:b/>
          <w:sz w:val="30"/>
          <w:szCs w:val="28"/>
          <w:lang w:eastAsia="ru-RU" w:bidi="ru-RU"/>
        </w:rPr>
      </w:pPr>
    </w:p>
    <w:p w:rsidR="00CD6B7E" w:rsidRPr="00CD6B7E" w:rsidRDefault="00CD6B7E" w:rsidP="00CD6B7E">
      <w:pPr>
        <w:widowControl w:val="0"/>
        <w:autoSpaceDE w:val="0"/>
        <w:autoSpaceDN w:val="0"/>
        <w:spacing w:before="229"/>
        <w:ind w:left="1524" w:right="2018"/>
        <w:jc w:val="center"/>
        <w:rPr>
          <w:rFonts w:ascii="Times New Roman" w:eastAsia="Times New Roman" w:hAnsi="Times New Roman"/>
          <w:b/>
          <w:sz w:val="24"/>
          <w:lang w:eastAsia="ru-RU" w:bidi="ru-RU"/>
        </w:rPr>
      </w:pPr>
      <w:r w:rsidRPr="00CD6B7E">
        <w:rPr>
          <w:rFonts w:ascii="Times New Roman" w:eastAsia="Times New Roman" w:hAnsi="Times New Roman"/>
          <w:b/>
          <w:sz w:val="24"/>
          <w:lang w:eastAsia="ru-RU" w:bidi="ru-RU"/>
        </w:rPr>
        <w:t>г. Курск 2019 г.</w:t>
      </w:r>
    </w:p>
    <w:p w:rsidR="00CD6B7E" w:rsidRPr="00CD6B7E" w:rsidRDefault="00CD6B7E" w:rsidP="00CD6B7E">
      <w:pPr>
        <w:widowControl w:val="0"/>
        <w:autoSpaceDE w:val="0"/>
        <w:autoSpaceDN w:val="0"/>
        <w:jc w:val="center"/>
        <w:rPr>
          <w:rFonts w:ascii="Times New Roman" w:eastAsia="Times New Roman" w:hAnsi="Times New Roman"/>
          <w:sz w:val="24"/>
          <w:lang w:eastAsia="ru-RU" w:bidi="ru-RU"/>
        </w:rPr>
        <w:sectPr w:rsidR="00CD6B7E" w:rsidRPr="00CD6B7E">
          <w:pgSz w:w="11910" w:h="16840"/>
          <w:pgMar w:top="1040" w:right="340" w:bottom="280" w:left="1020" w:header="720" w:footer="720" w:gutter="0"/>
          <w:cols w:space="720"/>
        </w:sectPr>
      </w:pPr>
    </w:p>
    <w:p w:rsidR="00401B07" w:rsidRDefault="00401B07" w:rsidP="00401B07">
      <w:pPr>
        <w:pStyle w:val="af"/>
        <w:ind w:left="4962" w:firstLine="0"/>
        <w:jc w:val="center"/>
        <w:rPr>
          <w:lang w:val="ru-RU"/>
        </w:rPr>
      </w:pPr>
      <w:r>
        <w:rPr>
          <w:lang w:val="ru-RU"/>
        </w:rPr>
        <w:lastRenderedPageBreak/>
        <w:t>ПРИЛОЖЕНИЕ</w:t>
      </w:r>
    </w:p>
    <w:p w:rsidR="00401B07" w:rsidRDefault="00401B07" w:rsidP="00401B07">
      <w:pPr>
        <w:pStyle w:val="af"/>
        <w:ind w:left="4962" w:firstLine="0"/>
        <w:jc w:val="center"/>
        <w:rPr>
          <w:lang w:val="ru-RU"/>
        </w:rPr>
      </w:pPr>
      <w:r>
        <w:rPr>
          <w:lang w:val="ru-RU"/>
        </w:rPr>
        <w:t>к решению</w:t>
      </w:r>
    </w:p>
    <w:p w:rsidR="00401B07" w:rsidRDefault="00401B07" w:rsidP="00401B07">
      <w:pPr>
        <w:pStyle w:val="af"/>
        <w:ind w:left="4962" w:firstLine="0"/>
        <w:jc w:val="center"/>
        <w:rPr>
          <w:lang w:val="ru-RU"/>
        </w:rPr>
      </w:pPr>
      <w:r>
        <w:rPr>
          <w:lang w:val="ru-RU"/>
        </w:rPr>
        <w:t>____ сессии  ______ созыва</w:t>
      </w:r>
    </w:p>
    <w:p w:rsidR="00401B07" w:rsidRDefault="00401B07" w:rsidP="00401B07">
      <w:pPr>
        <w:pStyle w:val="af"/>
        <w:ind w:left="4962" w:firstLine="0"/>
        <w:jc w:val="center"/>
        <w:rPr>
          <w:lang w:val="ru-RU"/>
        </w:rPr>
      </w:pPr>
      <w:r>
        <w:rPr>
          <w:lang w:val="ru-RU"/>
        </w:rPr>
        <w:t>Совета муниципального</w:t>
      </w:r>
    </w:p>
    <w:p w:rsidR="00401B07" w:rsidRDefault="00401B07" w:rsidP="00401B07">
      <w:pPr>
        <w:pStyle w:val="af"/>
        <w:ind w:left="4962" w:firstLine="0"/>
        <w:jc w:val="center"/>
        <w:rPr>
          <w:lang w:val="ru-RU"/>
        </w:rPr>
      </w:pPr>
      <w:r>
        <w:rPr>
          <w:lang w:val="ru-RU"/>
        </w:rPr>
        <w:t>образования</w:t>
      </w:r>
    </w:p>
    <w:p w:rsidR="00401B07" w:rsidRDefault="00401B07" w:rsidP="00401B07">
      <w:pPr>
        <w:pStyle w:val="af"/>
        <w:ind w:left="4962" w:firstLine="0"/>
        <w:jc w:val="center"/>
        <w:rPr>
          <w:lang w:val="ru-RU"/>
        </w:rPr>
      </w:pPr>
      <w:r>
        <w:rPr>
          <w:lang w:val="ru-RU"/>
        </w:rPr>
        <w:t>Гулькевичский район</w:t>
      </w:r>
    </w:p>
    <w:p w:rsidR="00401B07" w:rsidRDefault="00401B07" w:rsidP="00401B07">
      <w:pPr>
        <w:pStyle w:val="af"/>
        <w:ind w:left="4962" w:firstLine="0"/>
        <w:jc w:val="center"/>
        <w:rPr>
          <w:lang w:val="ru-RU"/>
        </w:rPr>
      </w:pPr>
      <w:r>
        <w:rPr>
          <w:lang w:val="ru-RU"/>
        </w:rPr>
        <w:t>от ______________. № ________</w:t>
      </w:r>
    </w:p>
    <w:p w:rsidR="00401B07" w:rsidRDefault="00401B07" w:rsidP="00401B07">
      <w:pPr>
        <w:pStyle w:val="af"/>
        <w:ind w:left="4962" w:firstLine="0"/>
        <w:jc w:val="center"/>
        <w:rPr>
          <w:lang w:val="ru-RU"/>
        </w:rPr>
      </w:pPr>
    </w:p>
    <w:p w:rsidR="00401B07" w:rsidRDefault="00401B07" w:rsidP="00401B07">
      <w:pPr>
        <w:pStyle w:val="af"/>
        <w:ind w:left="4962" w:firstLine="0"/>
        <w:jc w:val="center"/>
        <w:rPr>
          <w:lang w:val="ru-RU"/>
        </w:rPr>
      </w:pPr>
      <w:r>
        <w:rPr>
          <w:lang w:val="ru-RU"/>
        </w:rPr>
        <w:t>«ПРИЛОЖЕНИЕ</w:t>
      </w:r>
    </w:p>
    <w:p w:rsidR="00401B07" w:rsidRDefault="00401B07" w:rsidP="00401B07">
      <w:pPr>
        <w:pStyle w:val="af"/>
        <w:ind w:left="4962" w:firstLine="0"/>
        <w:jc w:val="center"/>
        <w:rPr>
          <w:lang w:val="ru-RU"/>
        </w:rPr>
      </w:pPr>
      <w:r>
        <w:rPr>
          <w:lang w:val="ru-RU"/>
        </w:rPr>
        <w:t>«к решению 50 сессии II созыва</w:t>
      </w:r>
    </w:p>
    <w:p w:rsidR="00401B07" w:rsidRDefault="00401B07" w:rsidP="00401B07">
      <w:pPr>
        <w:pStyle w:val="af"/>
        <w:ind w:left="4962" w:firstLine="0"/>
        <w:jc w:val="center"/>
        <w:rPr>
          <w:lang w:val="ru-RU"/>
        </w:rPr>
      </w:pPr>
      <w:r>
        <w:rPr>
          <w:lang w:val="ru-RU"/>
        </w:rPr>
        <w:t>Совета сельского поселения</w:t>
      </w:r>
    </w:p>
    <w:p w:rsidR="00401B07" w:rsidRDefault="00401B07" w:rsidP="00401B07">
      <w:pPr>
        <w:pStyle w:val="af"/>
        <w:ind w:left="4962" w:firstLine="0"/>
        <w:jc w:val="center"/>
        <w:rPr>
          <w:lang w:val="ru-RU"/>
        </w:rPr>
      </w:pPr>
      <w:r>
        <w:rPr>
          <w:lang w:val="ru-RU"/>
        </w:rPr>
        <w:t>Союз</w:t>
      </w:r>
      <w:proofErr w:type="gramStart"/>
      <w:r>
        <w:rPr>
          <w:lang w:val="ru-RU"/>
        </w:rPr>
        <w:t xml:space="preserve"> Ч</w:t>
      </w:r>
      <w:proofErr w:type="gramEnd"/>
      <w:r>
        <w:rPr>
          <w:lang w:val="ru-RU"/>
        </w:rPr>
        <w:t>етырех Хуторов</w:t>
      </w:r>
    </w:p>
    <w:p w:rsidR="00401B07" w:rsidRDefault="00401B07" w:rsidP="00401B07">
      <w:pPr>
        <w:pStyle w:val="af"/>
        <w:ind w:left="4962" w:firstLine="0"/>
        <w:jc w:val="center"/>
        <w:rPr>
          <w:lang w:val="ru-RU"/>
        </w:rPr>
      </w:pPr>
      <w:r>
        <w:rPr>
          <w:lang w:val="ru-RU"/>
        </w:rPr>
        <w:t>Гулькевичского района</w:t>
      </w:r>
    </w:p>
    <w:p w:rsidR="00401B07" w:rsidRDefault="00401B07" w:rsidP="00401B07">
      <w:pPr>
        <w:pStyle w:val="af"/>
        <w:ind w:left="4962" w:firstLine="0"/>
        <w:jc w:val="center"/>
        <w:rPr>
          <w:lang w:val="ru-RU"/>
        </w:rPr>
      </w:pPr>
      <w:r>
        <w:rPr>
          <w:lang w:val="ru-RU"/>
        </w:rPr>
        <w:t xml:space="preserve"> от 21 февраля 2013 года № 4</w:t>
      </w:r>
    </w:p>
    <w:p w:rsidR="00401B07" w:rsidRDefault="00401B07" w:rsidP="00401B07">
      <w:pPr>
        <w:pStyle w:val="af"/>
        <w:ind w:left="4962" w:firstLine="0"/>
        <w:jc w:val="center"/>
        <w:rPr>
          <w:lang w:val="ru-RU"/>
        </w:rPr>
      </w:pPr>
      <w:r>
        <w:rPr>
          <w:lang w:val="ru-RU"/>
        </w:rPr>
        <w:t xml:space="preserve">«Об утверждении правил землепользования и застройки </w:t>
      </w:r>
    </w:p>
    <w:p w:rsidR="007C1CFC" w:rsidRDefault="00401B07" w:rsidP="00401B07">
      <w:pPr>
        <w:pStyle w:val="af"/>
        <w:ind w:left="4962" w:firstLine="0"/>
        <w:jc w:val="center"/>
        <w:rPr>
          <w:lang w:val="ru-RU"/>
        </w:rPr>
      </w:pPr>
      <w:r>
        <w:rPr>
          <w:lang w:val="ru-RU"/>
        </w:rPr>
        <w:t>сельского поселения</w:t>
      </w:r>
      <w:r w:rsidR="007C1CFC">
        <w:rPr>
          <w:lang w:val="ru-RU"/>
        </w:rPr>
        <w:t xml:space="preserve"> </w:t>
      </w:r>
    </w:p>
    <w:p w:rsidR="00401B07" w:rsidRDefault="007C1CFC" w:rsidP="00401B07">
      <w:pPr>
        <w:pStyle w:val="af"/>
        <w:ind w:left="4962" w:firstLine="0"/>
        <w:jc w:val="center"/>
        <w:rPr>
          <w:lang w:val="ru-RU"/>
        </w:rPr>
      </w:pPr>
      <w:r>
        <w:rPr>
          <w:lang w:val="ru-RU"/>
        </w:rPr>
        <w:t>Союз</w:t>
      </w:r>
      <w:proofErr w:type="gramStart"/>
      <w:r>
        <w:rPr>
          <w:lang w:val="ru-RU"/>
        </w:rPr>
        <w:t xml:space="preserve"> Ч</w:t>
      </w:r>
      <w:proofErr w:type="gramEnd"/>
      <w:r>
        <w:rPr>
          <w:lang w:val="ru-RU"/>
        </w:rPr>
        <w:t>етырех Хуторов</w:t>
      </w:r>
    </w:p>
    <w:p w:rsidR="00401B07" w:rsidRDefault="00401B07" w:rsidP="00401B07">
      <w:pPr>
        <w:pStyle w:val="af"/>
        <w:ind w:left="4962" w:firstLine="0"/>
        <w:jc w:val="center"/>
        <w:rPr>
          <w:lang w:val="ru-RU"/>
        </w:rPr>
      </w:pPr>
      <w:r>
        <w:rPr>
          <w:lang w:val="ru-RU"/>
        </w:rPr>
        <w:t>Гулькевичского района»</w:t>
      </w:r>
    </w:p>
    <w:p w:rsidR="00401B07" w:rsidRDefault="00401B07" w:rsidP="00401B07">
      <w:pPr>
        <w:tabs>
          <w:tab w:val="left" w:pos="7200"/>
        </w:tabs>
        <w:ind w:firstLine="709"/>
        <w:jc w:val="right"/>
        <w:rPr>
          <w:rFonts w:ascii="Times New Roman" w:hAnsi="Times New Roman"/>
        </w:rPr>
      </w:pPr>
    </w:p>
    <w:p w:rsidR="00401B07" w:rsidRDefault="00401B07" w:rsidP="00000432">
      <w:pPr>
        <w:tabs>
          <w:tab w:val="left" w:pos="7200"/>
        </w:tabs>
        <w:ind w:firstLine="709"/>
        <w:rPr>
          <w:rFonts w:ascii="Times New Roman" w:hAnsi="Times New Roman"/>
        </w:rPr>
      </w:pPr>
    </w:p>
    <w:p w:rsidR="009F6868" w:rsidRDefault="00E1247D" w:rsidP="00000432">
      <w:pPr>
        <w:tabs>
          <w:tab w:val="left" w:pos="7200"/>
        </w:tabs>
        <w:ind w:firstLine="709"/>
        <w:rPr>
          <w:rFonts w:ascii="Times New Roman" w:hAnsi="Times New Roman"/>
        </w:rPr>
      </w:pPr>
      <w:r w:rsidRPr="001D0B09">
        <w:rPr>
          <w:rFonts w:ascii="Times New Roman" w:hAnsi="Times New Roman"/>
        </w:rPr>
        <w:t xml:space="preserve">ПРАВИЛА ЗЕМЛЕПОЛЬЗОВАНИЯ И ЗАСТРОЙКИ </w:t>
      </w:r>
      <w:r w:rsidR="007171C2" w:rsidRPr="001D0B09">
        <w:rPr>
          <w:rFonts w:ascii="Times New Roman" w:hAnsi="Times New Roman"/>
        </w:rPr>
        <w:t xml:space="preserve">СЕЛЬСКОГО ПОСЕЛЕНИЯ СОЮЗ </w:t>
      </w:r>
      <w:r w:rsidR="009F6868">
        <w:rPr>
          <w:rFonts w:ascii="Times New Roman" w:hAnsi="Times New Roman"/>
        </w:rPr>
        <w:t xml:space="preserve">    </w:t>
      </w:r>
    </w:p>
    <w:p w:rsidR="00E1247D" w:rsidRPr="001D0B09" w:rsidRDefault="009F6868" w:rsidP="00000432">
      <w:pPr>
        <w:tabs>
          <w:tab w:val="left" w:pos="7200"/>
        </w:tabs>
        <w:ind w:firstLine="709"/>
        <w:rPr>
          <w:rFonts w:ascii="Times New Roman" w:hAnsi="Times New Roman"/>
        </w:rPr>
      </w:pPr>
      <w:r>
        <w:rPr>
          <w:rFonts w:ascii="Times New Roman" w:hAnsi="Times New Roman"/>
        </w:rPr>
        <w:t xml:space="preserve">     </w:t>
      </w:r>
      <w:r w:rsidR="007171C2" w:rsidRPr="001D0B09">
        <w:rPr>
          <w:rFonts w:ascii="Times New Roman" w:hAnsi="Times New Roman"/>
        </w:rPr>
        <w:t>ЧЕТЫРЕХ ХУТОРОВ</w:t>
      </w:r>
      <w:r w:rsidR="00C27DF8" w:rsidRPr="001D0B09">
        <w:rPr>
          <w:rFonts w:ascii="Times New Roman" w:hAnsi="Times New Roman"/>
        </w:rPr>
        <w:t xml:space="preserve"> ГУЛЬКЕВИЧСКОГО</w:t>
      </w:r>
      <w:r w:rsidR="00E1247D" w:rsidRPr="001D0B09">
        <w:rPr>
          <w:rFonts w:ascii="Times New Roman" w:hAnsi="Times New Roman"/>
        </w:rPr>
        <w:t xml:space="preserve"> РАЙОНА КРАСНОДАРСКОГО КРАЯ</w:t>
      </w:r>
    </w:p>
    <w:p w:rsidR="00E1247D" w:rsidRPr="001D0B09" w:rsidRDefault="00E1247D" w:rsidP="00000432">
      <w:pPr>
        <w:tabs>
          <w:tab w:val="left" w:pos="7200"/>
        </w:tabs>
        <w:ind w:firstLine="709"/>
        <w:rPr>
          <w:rFonts w:ascii="Times New Roman" w:hAnsi="Times New Roman"/>
        </w:rPr>
      </w:pPr>
    </w:p>
    <w:p w:rsidR="00000432" w:rsidRPr="001D0B09" w:rsidRDefault="00000432" w:rsidP="007B4C41">
      <w:pPr>
        <w:ind w:firstLine="540"/>
        <w:rPr>
          <w:rFonts w:ascii="Times New Roman" w:eastAsia="Times New Roman" w:hAnsi="Times New Roman"/>
          <w:color w:val="000000"/>
          <w:lang w:eastAsia="ru-RU"/>
        </w:rPr>
      </w:pPr>
      <w:r w:rsidRPr="001D0B09">
        <w:rPr>
          <w:rFonts w:ascii="Times New Roman" w:eastAsia="Times New Roman" w:hAnsi="Times New Roman"/>
          <w:color w:val="000000"/>
          <w:lang w:eastAsia="ru-RU"/>
        </w:rPr>
        <w:t>Правила землепользования и застройки состоят из трех частей и включают в себя:</w:t>
      </w:r>
    </w:p>
    <w:p w:rsidR="00000432" w:rsidRPr="001D0B09" w:rsidRDefault="00000432" w:rsidP="007B4C41">
      <w:pPr>
        <w:ind w:firstLine="540"/>
        <w:jc w:val="both"/>
        <w:rPr>
          <w:rFonts w:ascii="Times New Roman" w:eastAsia="Times New Roman" w:hAnsi="Times New Roman"/>
          <w:color w:val="000000"/>
          <w:lang w:eastAsia="ru-RU"/>
        </w:rPr>
      </w:pPr>
      <w:bookmarkStart w:id="0" w:name="dst100471"/>
      <w:bookmarkEnd w:id="0"/>
      <w:r w:rsidRPr="001D0B09">
        <w:rPr>
          <w:rFonts w:ascii="Times New Roman" w:hAnsi="Times New Roman"/>
        </w:rPr>
        <w:t xml:space="preserve">Часть I - </w:t>
      </w:r>
      <w:r w:rsidRPr="001D0B09">
        <w:rPr>
          <w:rFonts w:ascii="Times New Roman" w:eastAsia="Times New Roman" w:hAnsi="Times New Roman"/>
          <w:color w:val="000000"/>
          <w:lang w:eastAsia="ru-RU"/>
        </w:rPr>
        <w:t xml:space="preserve"> порядок их применения и внесения изменений в указанные правила;</w:t>
      </w:r>
    </w:p>
    <w:p w:rsidR="00000432" w:rsidRPr="001D0B09" w:rsidRDefault="00000432" w:rsidP="007B4C41">
      <w:pPr>
        <w:ind w:firstLine="540"/>
        <w:rPr>
          <w:rFonts w:ascii="Times New Roman" w:eastAsia="Times New Roman" w:hAnsi="Times New Roman"/>
          <w:color w:val="000000"/>
          <w:lang w:eastAsia="ru-RU"/>
        </w:rPr>
      </w:pPr>
      <w:bookmarkStart w:id="1" w:name="dst100472"/>
      <w:bookmarkEnd w:id="1"/>
      <w:r w:rsidRPr="001D0B09">
        <w:rPr>
          <w:rFonts w:ascii="Times New Roman" w:hAnsi="Times New Roman"/>
        </w:rPr>
        <w:t>Часть II</w:t>
      </w:r>
      <w:r w:rsidRPr="001D0B09">
        <w:rPr>
          <w:rFonts w:ascii="Times New Roman" w:eastAsia="Times New Roman" w:hAnsi="Times New Roman"/>
          <w:color w:val="000000"/>
          <w:lang w:eastAsia="ru-RU"/>
        </w:rPr>
        <w:t xml:space="preserve"> -  карту градостроительного зонирования;</w:t>
      </w:r>
    </w:p>
    <w:p w:rsidR="00000432" w:rsidRPr="001D0B09" w:rsidRDefault="00000432" w:rsidP="007B4C41">
      <w:pPr>
        <w:ind w:firstLine="540"/>
        <w:rPr>
          <w:rFonts w:ascii="Times New Roman" w:eastAsia="Times New Roman" w:hAnsi="Times New Roman"/>
          <w:color w:val="000000"/>
          <w:lang w:eastAsia="ru-RU"/>
        </w:rPr>
      </w:pPr>
      <w:bookmarkStart w:id="2" w:name="dst100473"/>
      <w:bookmarkEnd w:id="2"/>
      <w:r w:rsidRPr="001D0B09">
        <w:rPr>
          <w:rFonts w:ascii="Times New Roman" w:hAnsi="Times New Roman"/>
        </w:rPr>
        <w:t>Часть III</w:t>
      </w:r>
      <w:r w:rsidRPr="001D0B09">
        <w:rPr>
          <w:rFonts w:ascii="Times New Roman" w:eastAsia="Times New Roman" w:hAnsi="Times New Roman"/>
          <w:color w:val="000000"/>
          <w:lang w:eastAsia="ru-RU"/>
        </w:rPr>
        <w:t xml:space="preserve"> -  градостроительные регламенты.</w:t>
      </w:r>
    </w:p>
    <w:p w:rsidR="00000432" w:rsidRPr="001D0B09" w:rsidRDefault="00000432" w:rsidP="007B4C41">
      <w:pPr>
        <w:pStyle w:val="af"/>
        <w:rPr>
          <w:sz w:val="22"/>
          <w:szCs w:val="22"/>
          <w:lang w:val="ru-RU"/>
        </w:rPr>
      </w:pPr>
    </w:p>
    <w:p w:rsidR="00000432" w:rsidRPr="001D0B09" w:rsidRDefault="007B4C41" w:rsidP="007B4C41">
      <w:pPr>
        <w:ind w:firstLine="708"/>
        <w:jc w:val="both"/>
        <w:rPr>
          <w:rFonts w:ascii="Times New Roman" w:hAnsi="Times New Roman"/>
        </w:rPr>
      </w:pPr>
      <w:r w:rsidRPr="001D0B09">
        <w:rPr>
          <w:rFonts w:ascii="Times New Roman" w:hAnsi="Times New Roman"/>
        </w:rPr>
        <w:t xml:space="preserve">Часть I </w:t>
      </w:r>
      <w:r w:rsidR="00000432" w:rsidRPr="001D0B09">
        <w:rPr>
          <w:rFonts w:ascii="Times New Roman" w:hAnsi="Times New Roman"/>
        </w:rPr>
        <w:t>Порядок применения правил землепользования и застройки и внесения в них изменений включает в себя положения:</w:t>
      </w:r>
    </w:p>
    <w:p w:rsidR="00000432" w:rsidRPr="001D0B09" w:rsidRDefault="00000432" w:rsidP="007B4C41">
      <w:pPr>
        <w:ind w:firstLine="708"/>
        <w:jc w:val="both"/>
        <w:rPr>
          <w:rFonts w:ascii="Times New Roman" w:hAnsi="Times New Roman"/>
        </w:rPr>
      </w:pPr>
      <w:r w:rsidRPr="001D0B09">
        <w:rPr>
          <w:rFonts w:ascii="Times New Roman" w:hAnsi="Times New Roman"/>
        </w:rPr>
        <w:t>Глава 1. Положение о регулировании землепользования и застройки органами местного самоуправления;</w:t>
      </w:r>
    </w:p>
    <w:p w:rsidR="00000432" w:rsidRPr="001D0B09" w:rsidRDefault="00000432" w:rsidP="007B4C41">
      <w:pPr>
        <w:ind w:firstLine="708"/>
        <w:jc w:val="both"/>
        <w:rPr>
          <w:rFonts w:ascii="Times New Roman" w:hAnsi="Times New Roman"/>
        </w:rPr>
      </w:pPr>
      <w:r w:rsidRPr="001D0B09">
        <w:rPr>
          <w:rFonts w:ascii="Times New Roman" w:hAnsi="Times New Roman"/>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00432" w:rsidRPr="001D0B09" w:rsidRDefault="00000432" w:rsidP="007B4C41">
      <w:pPr>
        <w:ind w:firstLine="708"/>
        <w:jc w:val="both"/>
        <w:rPr>
          <w:rFonts w:ascii="Times New Roman" w:hAnsi="Times New Roman"/>
        </w:rPr>
      </w:pPr>
      <w:r w:rsidRPr="001D0B09">
        <w:rPr>
          <w:rFonts w:ascii="Times New Roman" w:hAnsi="Times New Roman"/>
        </w:rPr>
        <w:t>Глава 3. Положение о подготовке документации по планировке территории органами местного самоуправления;</w:t>
      </w:r>
    </w:p>
    <w:p w:rsidR="00000432" w:rsidRPr="001D0B09" w:rsidRDefault="00000432" w:rsidP="007B4C41">
      <w:pPr>
        <w:ind w:firstLine="708"/>
        <w:jc w:val="both"/>
        <w:rPr>
          <w:rFonts w:ascii="Times New Roman" w:hAnsi="Times New Roman"/>
        </w:rPr>
      </w:pPr>
      <w:r w:rsidRPr="001D0B09">
        <w:rPr>
          <w:rFonts w:ascii="Times New Roman" w:hAnsi="Times New Roman"/>
        </w:rPr>
        <w:t>Глава 4. Положение о проведении общественных обсуждений или публичных слушаний по вопросам землепользования и застройки;</w:t>
      </w:r>
    </w:p>
    <w:p w:rsidR="00000432" w:rsidRPr="001D0B09" w:rsidRDefault="00000432" w:rsidP="007B4C41">
      <w:pPr>
        <w:ind w:firstLine="708"/>
        <w:jc w:val="both"/>
        <w:rPr>
          <w:rFonts w:ascii="Times New Roman" w:hAnsi="Times New Roman"/>
        </w:rPr>
      </w:pPr>
      <w:r w:rsidRPr="001D0B09">
        <w:rPr>
          <w:rFonts w:ascii="Times New Roman" w:hAnsi="Times New Roman"/>
        </w:rPr>
        <w:t>Глава 5. Положение о внесении изменений в правила землепользования и застройки;</w:t>
      </w:r>
    </w:p>
    <w:p w:rsidR="00000432" w:rsidRPr="001D0B09" w:rsidRDefault="00000432" w:rsidP="007B4C41">
      <w:pPr>
        <w:ind w:firstLine="708"/>
        <w:jc w:val="both"/>
        <w:rPr>
          <w:rFonts w:ascii="Times New Roman" w:hAnsi="Times New Roman"/>
        </w:rPr>
      </w:pPr>
      <w:r w:rsidRPr="001D0B09">
        <w:rPr>
          <w:rFonts w:ascii="Times New Roman" w:hAnsi="Times New Roman"/>
        </w:rPr>
        <w:t>Глава 6. Положение о регулировании иных вопросов землепользования и застройки.</w:t>
      </w:r>
    </w:p>
    <w:p w:rsidR="00000432" w:rsidRPr="001D0B09" w:rsidRDefault="00000432" w:rsidP="007B4C41">
      <w:pPr>
        <w:pStyle w:val="aff0"/>
        <w:spacing w:before="0" w:after="0"/>
        <w:rPr>
          <w:sz w:val="22"/>
          <w:szCs w:val="22"/>
        </w:rPr>
      </w:pPr>
      <w:r w:rsidRPr="001D0B09">
        <w:rPr>
          <w:sz w:val="22"/>
          <w:szCs w:val="22"/>
        </w:rPr>
        <w:t xml:space="preserve">Часть II содержит следующий картографический материал: «Карта (схема) градостроительного зонирования территории сельского поселения. Карта (схема) зон с особыми условиями использования территорий. М 1:25000 (1:5000)», в </w:t>
      </w:r>
      <w:proofErr w:type="gramStart"/>
      <w:r w:rsidRPr="001D0B09">
        <w:rPr>
          <w:sz w:val="22"/>
          <w:szCs w:val="22"/>
        </w:rPr>
        <w:t>котором</w:t>
      </w:r>
      <w:proofErr w:type="gramEnd"/>
      <w:r w:rsidRPr="001D0B09">
        <w:rPr>
          <w:sz w:val="22"/>
          <w:szCs w:val="22"/>
        </w:rPr>
        <w:t xml:space="preserve"> установлены территориальные зоны и отображены градостроительные ограничения по использованию территориальных зон.</w:t>
      </w:r>
    </w:p>
    <w:p w:rsidR="00000432" w:rsidRPr="001D0B09" w:rsidRDefault="00000432" w:rsidP="007B4C41">
      <w:pPr>
        <w:pStyle w:val="aff0"/>
        <w:spacing w:before="0" w:after="0"/>
        <w:rPr>
          <w:sz w:val="22"/>
          <w:szCs w:val="22"/>
        </w:rPr>
      </w:pPr>
      <w:r w:rsidRPr="001D0B09">
        <w:rPr>
          <w:sz w:val="22"/>
          <w:szCs w:val="22"/>
        </w:rPr>
        <w:t>Часть III содержит:</w:t>
      </w:r>
    </w:p>
    <w:p w:rsidR="0099662F" w:rsidRPr="0099662F" w:rsidRDefault="0099662F" w:rsidP="0099662F">
      <w:pPr>
        <w:pStyle w:val="aff0"/>
        <w:rPr>
          <w:sz w:val="22"/>
          <w:szCs w:val="22"/>
        </w:rPr>
      </w:pPr>
      <w:r w:rsidRPr="0099662F">
        <w:rPr>
          <w:sz w:val="22"/>
          <w:szCs w:val="22"/>
        </w:rPr>
        <w:t>Глава 1. Ограничения использования земельных участков и объектов капитального строительства;</w:t>
      </w:r>
    </w:p>
    <w:p w:rsidR="0099662F" w:rsidRDefault="0099662F" w:rsidP="0099662F">
      <w:pPr>
        <w:pStyle w:val="aff0"/>
        <w:spacing w:before="0" w:after="0"/>
        <w:rPr>
          <w:sz w:val="22"/>
          <w:szCs w:val="22"/>
        </w:rPr>
      </w:pPr>
      <w:r w:rsidRPr="0099662F">
        <w:rPr>
          <w:sz w:val="22"/>
          <w:szCs w:val="22"/>
        </w:rPr>
        <w:t xml:space="preserve">Глава 2. 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w:t>
      </w:r>
      <w:r>
        <w:rPr>
          <w:sz w:val="22"/>
          <w:szCs w:val="22"/>
        </w:rPr>
        <w:t>сельского поселения Союз</w:t>
      </w:r>
      <w:proofErr w:type="gramStart"/>
      <w:r>
        <w:rPr>
          <w:sz w:val="22"/>
          <w:szCs w:val="22"/>
        </w:rPr>
        <w:t xml:space="preserve"> Ч</w:t>
      </w:r>
      <w:proofErr w:type="gramEnd"/>
      <w:r>
        <w:rPr>
          <w:sz w:val="22"/>
          <w:szCs w:val="22"/>
        </w:rPr>
        <w:t>етырех Хуторов</w:t>
      </w:r>
      <w:r w:rsidRPr="0099662F">
        <w:rPr>
          <w:sz w:val="22"/>
          <w:szCs w:val="22"/>
        </w:rPr>
        <w:t xml:space="preserve"> Гулькевичского городского поселения Гулькевичского района;</w:t>
      </w:r>
    </w:p>
    <w:p w:rsidR="0099662F" w:rsidRPr="001D0B09" w:rsidRDefault="0099662F" w:rsidP="007B4C41">
      <w:pPr>
        <w:pStyle w:val="aff0"/>
        <w:spacing w:before="0" w:after="0"/>
        <w:rPr>
          <w:sz w:val="22"/>
          <w:szCs w:val="22"/>
        </w:rPr>
      </w:pPr>
      <w:r>
        <w:lastRenderedPageBreak/>
        <w:t>Глава 3. 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w:t>
      </w:r>
      <w:r w:rsidRPr="00A1215A">
        <w:t xml:space="preserve"> </w:t>
      </w:r>
      <w:r>
        <w:t xml:space="preserve">территории вне границ населенных пунктов </w:t>
      </w:r>
      <w:r>
        <w:rPr>
          <w:sz w:val="22"/>
          <w:szCs w:val="22"/>
        </w:rPr>
        <w:t>сельского поселения Союз</w:t>
      </w:r>
      <w:proofErr w:type="gramStart"/>
      <w:r>
        <w:rPr>
          <w:sz w:val="22"/>
          <w:szCs w:val="22"/>
        </w:rPr>
        <w:t xml:space="preserve"> Ч</w:t>
      </w:r>
      <w:proofErr w:type="gramEnd"/>
      <w:r>
        <w:rPr>
          <w:sz w:val="22"/>
          <w:szCs w:val="22"/>
        </w:rPr>
        <w:t>етырех Хуторов</w:t>
      </w:r>
      <w:r w:rsidRPr="0099662F">
        <w:rPr>
          <w:sz w:val="22"/>
          <w:szCs w:val="22"/>
        </w:rPr>
        <w:t xml:space="preserve"> </w:t>
      </w:r>
      <w:r>
        <w:t>Гулькевичского района.</w:t>
      </w:r>
      <w:r w:rsidRPr="001D0B09">
        <w:rPr>
          <w:sz w:val="22"/>
          <w:szCs w:val="22"/>
        </w:rPr>
        <w:t xml:space="preserve"> </w:t>
      </w:r>
    </w:p>
    <w:p w:rsidR="00C6332D" w:rsidRPr="001D0B09" w:rsidRDefault="00000432" w:rsidP="00C6332D">
      <w:pPr>
        <w:tabs>
          <w:tab w:val="left" w:pos="4678"/>
          <w:tab w:val="left" w:pos="7230"/>
        </w:tabs>
        <w:ind w:firstLine="709"/>
        <w:rPr>
          <w:rFonts w:ascii="Times New Roman" w:hAnsi="Times New Roman"/>
          <w:b/>
          <w:bCs/>
          <w:caps/>
          <w:kern w:val="32"/>
          <w:lang w:eastAsia="ar-SA"/>
        </w:rPr>
      </w:pPr>
      <w:r w:rsidRPr="001D0B09">
        <w:rPr>
          <w:rFonts w:ascii="Times New Roman" w:hAnsi="Times New Roman"/>
        </w:rPr>
        <w:br w:type="page"/>
      </w:r>
      <w:bookmarkStart w:id="3" w:name="_Toc312188772"/>
      <w:bookmarkStart w:id="4" w:name="_Toc429415657"/>
      <w:bookmarkStart w:id="5" w:name="_Toc524019699"/>
      <w:bookmarkStart w:id="6" w:name="_Toc157247921"/>
      <w:bookmarkStart w:id="7" w:name="_Toc176362914"/>
      <w:bookmarkStart w:id="8" w:name="_Toc466455135"/>
      <w:bookmarkStart w:id="9" w:name="_Toc429415664"/>
      <w:r w:rsidR="00C6332D" w:rsidRPr="001D0B09">
        <w:rPr>
          <w:rFonts w:ascii="Times New Roman" w:hAnsi="Times New Roman"/>
          <w:b/>
          <w:bCs/>
          <w:caps/>
          <w:kern w:val="32"/>
          <w:lang w:eastAsia="ar-SA"/>
        </w:rPr>
        <w:lastRenderedPageBreak/>
        <w:t>Часть I. Порядок применения Правил землепользования и застройки</w:t>
      </w:r>
      <w:bookmarkEnd w:id="3"/>
      <w:r w:rsidR="00C6332D" w:rsidRPr="001D0B09">
        <w:rPr>
          <w:rFonts w:ascii="Times New Roman" w:hAnsi="Times New Roman"/>
          <w:b/>
          <w:bCs/>
          <w:caps/>
          <w:kern w:val="32"/>
          <w:lang w:eastAsia="ar-SA"/>
        </w:rPr>
        <w:t xml:space="preserve"> и внесения в них изменений</w:t>
      </w:r>
      <w:bookmarkEnd w:id="4"/>
      <w:bookmarkEnd w:id="5"/>
    </w:p>
    <w:p w:rsidR="00C6332D" w:rsidRPr="001D0B09" w:rsidRDefault="00C6332D" w:rsidP="00C6332D">
      <w:pPr>
        <w:pStyle w:val="2"/>
        <w:keepLines w:val="0"/>
        <w:suppressAutoHyphens/>
        <w:spacing w:before="240" w:after="240"/>
        <w:jc w:val="both"/>
        <w:rPr>
          <w:color w:val="auto"/>
          <w:sz w:val="22"/>
          <w:szCs w:val="22"/>
          <w:lang w:eastAsia="ar-SA"/>
        </w:rPr>
      </w:pPr>
      <w:bookmarkStart w:id="10" w:name="_Toc524019700"/>
      <w:r w:rsidRPr="001D0B09">
        <w:rPr>
          <w:rFonts w:ascii="Times New Roman" w:hAnsi="Times New Roman"/>
          <w:b/>
          <w:bCs/>
          <w:i/>
          <w:iCs/>
          <w:color w:val="auto"/>
          <w:sz w:val="22"/>
          <w:szCs w:val="22"/>
          <w:lang w:eastAsia="ar-SA"/>
        </w:rPr>
        <w:t>Глава 1. Положение о регулировании землепользования и застройки органами местного самоуправления</w:t>
      </w:r>
      <w:bookmarkEnd w:id="10"/>
    </w:p>
    <w:p w:rsidR="00C6332D" w:rsidRPr="001D0B09" w:rsidRDefault="00C6332D" w:rsidP="00C6332D">
      <w:pPr>
        <w:pStyle w:val="3"/>
        <w:keepLines w:val="0"/>
        <w:suppressAutoHyphens/>
        <w:spacing w:before="180" w:after="120"/>
        <w:jc w:val="both"/>
        <w:rPr>
          <w:bCs/>
          <w:sz w:val="22"/>
          <w:szCs w:val="22"/>
          <w:lang w:eastAsia="ar-SA"/>
        </w:rPr>
      </w:pPr>
      <w:bookmarkStart w:id="11" w:name="_Toc524019701"/>
      <w:r w:rsidRPr="001D0B09">
        <w:rPr>
          <w:bCs/>
          <w:sz w:val="22"/>
          <w:szCs w:val="22"/>
          <w:lang w:eastAsia="ar-SA"/>
        </w:rPr>
        <w:t>Статья 1. Общие положения</w:t>
      </w:r>
      <w:bookmarkEnd w:id="11"/>
    </w:p>
    <w:p w:rsidR="00C6332D" w:rsidRPr="001D0B09" w:rsidRDefault="00C6332D" w:rsidP="00C6332D">
      <w:pPr>
        <w:ind w:firstLine="708"/>
        <w:jc w:val="both"/>
        <w:rPr>
          <w:rFonts w:ascii="Times New Roman" w:hAnsi="Times New Roman"/>
        </w:rPr>
      </w:pPr>
      <w:r w:rsidRPr="001D0B09">
        <w:rPr>
          <w:rFonts w:ascii="Times New Roman" w:hAnsi="Times New Roman"/>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007171C2" w:rsidRPr="001D0B09">
        <w:rPr>
          <w:rFonts w:ascii="Times New Roman" w:hAnsi="Times New Roman"/>
          <w:color w:val="262626"/>
        </w:rPr>
        <w:t>сельском поселении Союз четырех Хуторов</w:t>
      </w:r>
      <w:r w:rsidRPr="001D0B09">
        <w:rPr>
          <w:rFonts w:ascii="Times New Roman" w:hAnsi="Times New Roman"/>
        </w:rPr>
        <w:t xml:space="preserve"> Гулькевичского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w:t>
      </w:r>
      <w:r w:rsidR="007171C2" w:rsidRPr="001D0B09">
        <w:rPr>
          <w:rFonts w:ascii="Times New Roman" w:hAnsi="Times New Roman"/>
          <w:color w:val="262626"/>
        </w:rPr>
        <w:t>сельского поселения Союз</w:t>
      </w:r>
      <w:proofErr w:type="gramStart"/>
      <w:r w:rsidR="007171C2" w:rsidRPr="001D0B09">
        <w:rPr>
          <w:rFonts w:ascii="Times New Roman" w:hAnsi="Times New Roman"/>
          <w:color w:val="262626"/>
        </w:rPr>
        <w:t xml:space="preserve"> Ч</w:t>
      </w:r>
      <w:proofErr w:type="gramEnd"/>
      <w:r w:rsidR="007171C2" w:rsidRPr="001D0B09">
        <w:rPr>
          <w:rFonts w:ascii="Times New Roman" w:hAnsi="Times New Roman"/>
          <w:color w:val="262626"/>
        </w:rPr>
        <w:t>етырех Хуторов</w:t>
      </w:r>
      <w:r w:rsidR="007171C2" w:rsidRPr="001D0B09">
        <w:rPr>
          <w:rFonts w:ascii="Times New Roman" w:hAnsi="Times New Roman"/>
        </w:rPr>
        <w:t xml:space="preserve"> Гулькевичского района </w:t>
      </w:r>
      <w:r w:rsidRPr="001D0B09">
        <w:rPr>
          <w:rFonts w:ascii="Times New Roman" w:hAnsi="Times New Roman"/>
        </w:rPr>
        <w:t>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C6332D" w:rsidRPr="001D0B09" w:rsidRDefault="00C6332D" w:rsidP="00C6332D">
      <w:pPr>
        <w:pStyle w:val="3"/>
        <w:tabs>
          <w:tab w:val="left" w:pos="1134"/>
        </w:tabs>
        <w:jc w:val="both"/>
        <w:rPr>
          <w:sz w:val="22"/>
          <w:szCs w:val="22"/>
        </w:rPr>
      </w:pPr>
      <w:bookmarkStart w:id="12" w:name="_Toc524019702"/>
      <w:r w:rsidRPr="001D0B09">
        <w:rPr>
          <w:bCs/>
          <w:sz w:val="22"/>
          <w:szCs w:val="22"/>
          <w:lang w:eastAsia="ar-SA"/>
        </w:rPr>
        <w:t xml:space="preserve">Статья 2. </w:t>
      </w:r>
      <w:bookmarkStart w:id="13" w:name="_Toc405882439"/>
      <w:bookmarkStart w:id="14" w:name="_Toc494456743"/>
      <w:bookmarkStart w:id="15" w:name="_Toc523479917"/>
      <w:bookmarkEnd w:id="12"/>
      <w:r w:rsidRPr="001D0B09">
        <w:rPr>
          <w:sz w:val="22"/>
          <w:szCs w:val="22"/>
        </w:rPr>
        <w:t>Цели и сфера применения настоящих Правил</w:t>
      </w:r>
      <w:bookmarkEnd w:id="13"/>
      <w:bookmarkEnd w:id="14"/>
      <w:bookmarkEnd w:id="15"/>
    </w:p>
    <w:p w:rsidR="00C6332D" w:rsidRPr="001D0B09" w:rsidRDefault="00C6332D" w:rsidP="001707AE">
      <w:pPr>
        <w:pStyle w:val="aff0"/>
        <w:spacing w:before="0" w:after="0"/>
        <w:rPr>
          <w:sz w:val="22"/>
          <w:szCs w:val="22"/>
        </w:rPr>
      </w:pPr>
      <w:r w:rsidRPr="001D0B09">
        <w:rPr>
          <w:sz w:val="22"/>
          <w:szCs w:val="22"/>
        </w:rPr>
        <w:t xml:space="preserve">1. </w:t>
      </w:r>
      <w:bookmarkStart w:id="16" w:name="_Toc196878883"/>
      <w:bookmarkStart w:id="17" w:name="_Toc312188778"/>
      <w:bookmarkStart w:id="18" w:name="_Toc429415662"/>
      <w:r w:rsidRPr="001D0B09">
        <w:rPr>
          <w:sz w:val="22"/>
          <w:szCs w:val="22"/>
        </w:rPr>
        <w:t>Целями Правил являются:</w:t>
      </w:r>
    </w:p>
    <w:p w:rsidR="00C6332D" w:rsidRPr="001D0B09" w:rsidRDefault="00C6332D" w:rsidP="001707AE">
      <w:pPr>
        <w:pStyle w:val="aff0"/>
        <w:spacing w:before="0" w:after="0"/>
        <w:rPr>
          <w:sz w:val="22"/>
          <w:szCs w:val="22"/>
        </w:rPr>
      </w:pPr>
      <w:r w:rsidRPr="001D0B09">
        <w:rPr>
          <w:sz w:val="22"/>
          <w:szCs w:val="22"/>
        </w:rPr>
        <w:t xml:space="preserve">1) создания условий для устойчивого развития территорий </w:t>
      </w:r>
      <w:bookmarkStart w:id="19" w:name="_Toc524019703"/>
      <w:r w:rsidR="00255F80" w:rsidRPr="001D0B09">
        <w:rPr>
          <w:color w:val="262626"/>
          <w:sz w:val="22"/>
          <w:szCs w:val="22"/>
        </w:rPr>
        <w:t>сельского поселения Союз</w:t>
      </w:r>
      <w:proofErr w:type="gramStart"/>
      <w:r w:rsidR="00255F80" w:rsidRPr="001D0B09">
        <w:rPr>
          <w:color w:val="262626"/>
          <w:sz w:val="22"/>
          <w:szCs w:val="22"/>
        </w:rPr>
        <w:t xml:space="preserve"> Ч</w:t>
      </w:r>
      <w:proofErr w:type="gramEnd"/>
      <w:r w:rsidR="00255F80" w:rsidRPr="001D0B09">
        <w:rPr>
          <w:color w:val="262626"/>
          <w:sz w:val="22"/>
          <w:szCs w:val="22"/>
        </w:rPr>
        <w:t>етырех Хуторов</w:t>
      </w:r>
      <w:r w:rsidR="00255F80" w:rsidRPr="001D0B09">
        <w:rPr>
          <w:sz w:val="22"/>
          <w:szCs w:val="22"/>
        </w:rPr>
        <w:t xml:space="preserve"> Гулькевичского района</w:t>
      </w:r>
      <w:r w:rsidRPr="001D0B09">
        <w:rPr>
          <w:sz w:val="22"/>
          <w:szCs w:val="22"/>
        </w:rPr>
        <w:t>, сохранения окружающей среды и объектов культурного наследия;</w:t>
      </w:r>
    </w:p>
    <w:p w:rsidR="00C6332D" w:rsidRPr="001D0B09" w:rsidRDefault="00C6332D" w:rsidP="001707AE">
      <w:pPr>
        <w:pStyle w:val="aff0"/>
        <w:spacing w:before="0" w:after="0"/>
        <w:rPr>
          <w:sz w:val="22"/>
          <w:szCs w:val="22"/>
        </w:rPr>
      </w:pPr>
      <w:r w:rsidRPr="001D0B09">
        <w:rPr>
          <w:sz w:val="22"/>
          <w:szCs w:val="22"/>
        </w:rPr>
        <w:t xml:space="preserve">2) создание условий для планировки территории </w:t>
      </w:r>
      <w:r w:rsidR="00255F80" w:rsidRPr="001D0B09">
        <w:rPr>
          <w:color w:val="262626"/>
          <w:sz w:val="22"/>
          <w:szCs w:val="22"/>
        </w:rPr>
        <w:t>сельского поселения Союз</w:t>
      </w:r>
      <w:proofErr w:type="gramStart"/>
      <w:r w:rsidR="00255F80" w:rsidRPr="001D0B09">
        <w:rPr>
          <w:color w:val="262626"/>
          <w:sz w:val="22"/>
          <w:szCs w:val="22"/>
        </w:rPr>
        <w:t xml:space="preserve"> Ч</w:t>
      </w:r>
      <w:proofErr w:type="gramEnd"/>
      <w:r w:rsidR="00255F80" w:rsidRPr="001D0B09">
        <w:rPr>
          <w:color w:val="262626"/>
          <w:sz w:val="22"/>
          <w:szCs w:val="22"/>
        </w:rPr>
        <w:t>етырех Хуторов</w:t>
      </w:r>
      <w:r w:rsidR="00255F80" w:rsidRPr="001D0B09">
        <w:rPr>
          <w:sz w:val="22"/>
          <w:szCs w:val="22"/>
        </w:rPr>
        <w:t xml:space="preserve"> Гулькевичского района</w:t>
      </w:r>
      <w:r w:rsidRPr="001D0B09">
        <w:rPr>
          <w:sz w:val="22"/>
          <w:szCs w:val="22"/>
        </w:rPr>
        <w:t>;</w:t>
      </w:r>
    </w:p>
    <w:p w:rsidR="00C6332D" w:rsidRPr="001D0B09" w:rsidRDefault="00C6332D" w:rsidP="001707AE">
      <w:pPr>
        <w:pStyle w:val="aff0"/>
        <w:spacing w:before="0" w:after="0"/>
        <w:rPr>
          <w:sz w:val="22"/>
          <w:szCs w:val="22"/>
        </w:rPr>
      </w:pPr>
      <w:r w:rsidRPr="001D0B09">
        <w:rPr>
          <w:sz w:val="22"/>
          <w:szCs w:val="22"/>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6332D" w:rsidRPr="001D0B09" w:rsidRDefault="00C6332D" w:rsidP="001707AE">
      <w:pPr>
        <w:pStyle w:val="aff0"/>
        <w:spacing w:before="0" w:after="0"/>
        <w:rPr>
          <w:sz w:val="22"/>
          <w:szCs w:val="22"/>
        </w:rPr>
      </w:pPr>
      <w:r w:rsidRPr="001D0B09">
        <w:rPr>
          <w:sz w:val="22"/>
          <w:szCs w:val="22"/>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C6332D" w:rsidRPr="001D0B09" w:rsidRDefault="00C6332D" w:rsidP="001707AE">
      <w:pPr>
        <w:pStyle w:val="aff0"/>
        <w:spacing w:before="0" w:after="0"/>
        <w:rPr>
          <w:sz w:val="22"/>
          <w:szCs w:val="22"/>
        </w:rPr>
      </w:pPr>
      <w:r w:rsidRPr="001D0B09">
        <w:rPr>
          <w:sz w:val="22"/>
          <w:szCs w:val="22"/>
        </w:rPr>
        <w:t xml:space="preserve">2.Настоящие Правила действуют на всей территории </w:t>
      </w:r>
      <w:r w:rsidR="00255F80" w:rsidRPr="001D0B09">
        <w:rPr>
          <w:color w:val="262626"/>
          <w:sz w:val="22"/>
          <w:szCs w:val="22"/>
        </w:rPr>
        <w:t>сельского поселения Союз</w:t>
      </w:r>
      <w:proofErr w:type="gramStart"/>
      <w:r w:rsidR="00255F80" w:rsidRPr="001D0B09">
        <w:rPr>
          <w:color w:val="262626"/>
          <w:sz w:val="22"/>
          <w:szCs w:val="22"/>
        </w:rPr>
        <w:t xml:space="preserve"> Ч</w:t>
      </w:r>
      <w:proofErr w:type="gramEnd"/>
      <w:r w:rsidR="00255F80" w:rsidRPr="001D0B09">
        <w:rPr>
          <w:color w:val="262626"/>
          <w:sz w:val="22"/>
          <w:szCs w:val="22"/>
        </w:rPr>
        <w:t>етырех Хуторов</w:t>
      </w:r>
      <w:r w:rsidR="00255F80" w:rsidRPr="001D0B09">
        <w:rPr>
          <w:sz w:val="22"/>
          <w:szCs w:val="22"/>
        </w:rPr>
        <w:t xml:space="preserve"> Гулькевичского района</w:t>
      </w:r>
      <w:r w:rsidRPr="001D0B09">
        <w:rPr>
          <w:sz w:val="22"/>
          <w:szCs w:val="22"/>
        </w:rPr>
        <w:t xml:space="preserve"> и обязательны для исполнения всеми субъектами градостроительной деятельности.</w:t>
      </w:r>
    </w:p>
    <w:p w:rsidR="00C6332D" w:rsidRPr="001D0B09" w:rsidRDefault="00C6332D" w:rsidP="001707AE">
      <w:pPr>
        <w:pStyle w:val="aff0"/>
        <w:spacing w:before="0" w:after="0"/>
        <w:rPr>
          <w:sz w:val="22"/>
          <w:szCs w:val="22"/>
        </w:rPr>
      </w:pPr>
      <w:r w:rsidRPr="001D0B09">
        <w:rPr>
          <w:sz w:val="22"/>
          <w:szCs w:val="22"/>
        </w:rPr>
        <w:t>3.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C6332D" w:rsidRPr="001D0B09" w:rsidRDefault="00C6332D" w:rsidP="001707AE">
      <w:pPr>
        <w:pStyle w:val="aff0"/>
        <w:spacing w:before="0" w:after="0"/>
        <w:rPr>
          <w:sz w:val="22"/>
          <w:szCs w:val="22"/>
        </w:rPr>
      </w:pPr>
      <w:r w:rsidRPr="001D0B09">
        <w:rPr>
          <w:sz w:val="22"/>
          <w:szCs w:val="22"/>
        </w:rPr>
        <w:t xml:space="preserve">4. Правила применяются, в том числе, </w:t>
      </w:r>
      <w:proofErr w:type="gramStart"/>
      <w:r w:rsidRPr="001D0B09">
        <w:rPr>
          <w:sz w:val="22"/>
          <w:szCs w:val="22"/>
        </w:rPr>
        <w:t>при</w:t>
      </w:r>
      <w:proofErr w:type="gramEnd"/>
      <w:r w:rsidRPr="001D0B09">
        <w:rPr>
          <w:sz w:val="22"/>
          <w:szCs w:val="22"/>
        </w:rPr>
        <w:t>:</w:t>
      </w:r>
    </w:p>
    <w:p w:rsidR="00C6332D" w:rsidRPr="001D0B09" w:rsidRDefault="00C6332D" w:rsidP="001707AE">
      <w:pPr>
        <w:pStyle w:val="a2"/>
        <w:spacing w:after="0"/>
        <w:ind w:left="0"/>
        <w:rPr>
          <w:sz w:val="22"/>
          <w:szCs w:val="22"/>
        </w:rPr>
      </w:pPr>
      <w:r w:rsidRPr="001D0B09">
        <w:rPr>
          <w:sz w:val="22"/>
          <w:szCs w:val="22"/>
        </w:rPr>
        <w:t>подготовке, проверке и утверждении документации по планировке территории;</w:t>
      </w:r>
    </w:p>
    <w:p w:rsidR="00C6332D" w:rsidRPr="001D0B09" w:rsidRDefault="00C6332D" w:rsidP="001707AE">
      <w:pPr>
        <w:pStyle w:val="a2"/>
        <w:spacing w:after="0"/>
        <w:ind w:left="0"/>
        <w:rPr>
          <w:sz w:val="22"/>
          <w:szCs w:val="22"/>
        </w:rPr>
      </w:pPr>
      <w:proofErr w:type="gramStart"/>
      <w:r w:rsidRPr="001D0B09">
        <w:rPr>
          <w:sz w:val="22"/>
          <w:szCs w:val="22"/>
        </w:rPr>
        <w:t>принятии</w:t>
      </w:r>
      <w:proofErr w:type="gramEnd"/>
      <w:r w:rsidRPr="001D0B09">
        <w:rPr>
          <w:sz w:val="22"/>
          <w:szCs w:val="22"/>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C6332D" w:rsidRPr="001D0B09" w:rsidRDefault="00C6332D" w:rsidP="001707AE">
      <w:pPr>
        <w:pStyle w:val="a2"/>
        <w:spacing w:after="0"/>
        <w:ind w:left="0"/>
        <w:rPr>
          <w:sz w:val="22"/>
          <w:szCs w:val="22"/>
        </w:rPr>
      </w:pPr>
      <w:proofErr w:type="gramStart"/>
      <w:r w:rsidRPr="001D0B09">
        <w:rPr>
          <w:sz w:val="22"/>
          <w:szCs w:val="22"/>
        </w:rPr>
        <w:t>принятии</w:t>
      </w:r>
      <w:proofErr w:type="gramEnd"/>
      <w:r w:rsidRPr="001D0B09">
        <w:rPr>
          <w:sz w:val="22"/>
          <w:szCs w:val="22"/>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C6332D" w:rsidRPr="001D0B09" w:rsidRDefault="00C6332D" w:rsidP="001707AE">
      <w:pPr>
        <w:pStyle w:val="a2"/>
        <w:spacing w:after="0"/>
        <w:rPr>
          <w:sz w:val="22"/>
          <w:szCs w:val="22"/>
        </w:rPr>
      </w:pPr>
      <w:r w:rsidRPr="001D0B09">
        <w:rPr>
          <w:sz w:val="22"/>
          <w:szCs w:val="22"/>
        </w:rPr>
        <w:t xml:space="preserve">осуществлении муниципального земельного и лесного контроля на территории </w:t>
      </w:r>
      <w:r w:rsidR="00F24332" w:rsidRPr="001D0B09">
        <w:rPr>
          <w:color w:val="262626"/>
          <w:sz w:val="22"/>
          <w:szCs w:val="22"/>
        </w:rPr>
        <w:t>сельского поселения Союз</w:t>
      </w:r>
      <w:proofErr w:type="gramStart"/>
      <w:r w:rsidR="00F24332" w:rsidRPr="001D0B09">
        <w:rPr>
          <w:color w:val="262626"/>
          <w:sz w:val="22"/>
          <w:szCs w:val="22"/>
        </w:rPr>
        <w:t xml:space="preserve"> Ч</w:t>
      </w:r>
      <w:proofErr w:type="gramEnd"/>
      <w:r w:rsidR="00F24332" w:rsidRPr="001D0B09">
        <w:rPr>
          <w:color w:val="262626"/>
          <w:sz w:val="22"/>
          <w:szCs w:val="22"/>
        </w:rPr>
        <w:t>етырех Хуторов</w:t>
      </w:r>
      <w:r w:rsidR="00F24332" w:rsidRPr="001D0B09">
        <w:rPr>
          <w:sz w:val="22"/>
          <w:szCs w:val="22"/>
        </w:rPr>
        <w:t xml:space="preserve"> Гулькевичского района</w:t>
      </w:r>
      <w:r w:rsidRPr="001D0B09">
        <w:rPr>
          <w:sz w:val="22"/>
          <w:szCs w:val="22"/>
        </w:rPr>
        <w:t>.</w:t>
      </w:r>
    </w:p>
    <w:p w:rsidR="00C6332D" w:rsidRPr="001D0B09" w:rsidRDefault="00C6332D" w:rsidP="001707AE">
      <w:pPr>
        <w:pStyle w:val="aff0"/>
        <w:spacing w:before="0" w:after="0"/>
        <w:rPr>
          <w:sz w:val="22"/>
          <w:szCs w:val="22"/>
        </w:rPr>
      </w:pPr>
      <w:r w:rsidRPr="001D0B09">
        <w:rPr>
          <w:sz w:val="22"/>
          <w:szCs w:val="22"/>
        </w:rPr>
        <w:t xml:space="preserve">5. Настоящие Правила применяются наряду </w:t>
      </w:r>
      <w:proofErr w:type="gramStart"/>
      <w:r w:rsidRPr="001D0B09">
        <w:rPr>
          <w:sz w:val="22"/>
          <w:szCs w:val="22"/>
        </w:rPr>
        <w:t>с</w:t>
      </w:r>
      <w:proofErr w:type="gramEnd"/>
      <w:r w:rsidRPr="001D0B09">
        <w:rPr>
          <w:sz w:val="22"/>
          <w:szCs w:val="22"/>
        </w:rPr>
        <w:t>:</w:t>
      </w:r>
    </w:p>
    <w:p w:rsidR="00C6332D" w:rsidRPr="001D0B09" w:rsidRDefault="00C6332D" w:rsidP="001707AE">
      <w:pPr>
        <w:pStyle w:val="a2"/>
        <w:spacing w:after="0"/>
        <w:ind w:left="0"/>
        <w:rPr>
          <w:sz w:val="22"/>
          <w:szCs w:val="22"/>
        </w:rPr>
      </w:pPr>
      <w:r w:rsidRPr="001D0B09">
        <w:rPr>
          <w:sz w:val="22"/>
          <w:szCs w:val="22"/>
        </w:rPr>
        <w:t>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C6332D" w:rsidRPr="001D0B09" w:rsidRDefault="00C6332D" w:rsidP="007438FF">
      <w:pPr>
        <w:pStyle w:val="a2"/>
        <w:numPr>
          <w:ilvl w:val="1"/>
          <w:numId w:val="10"/>
        </w:numPr>
        <w:spacing w:after="0"/>
        <w:ind w:firstLine="851"/>
        <w:rPr>
          <w:sz w:val="22"/>
          <w:szCs w:val="22"/>
        </w:rPr>
      </w:pPr>
      <w:r w:rsidRPr="001D0B09">
        <w:rPr>
          <w:sz w:val="22"/>
          <w:szCs w:val="22"/>
        </w:rPr>
        <w:lastRenderedPageBreak/>
        <w:t xml:space="preserve">нормативными правовыми актами </w:t>
      </w:r>
      <w:r w:rsidR="00F24332" w:rsidRPr="001D0B09">
        <w:rPr>
          <w:color w:val="262626"/>
          <w:sz w:val="22"/>
          <w:szCs w:val="22"/>
        </w:rPr>
        <w:t>сельского поселения Союз</w:t>
      </w:r>
      <w:proofErr w:type="gramStart"/>
      <w:r w:rsidR="00F24332" w:rsidRPr="001D0B09">
        <w:rPr>
          <w:color w:val="262626"/>
          <w:sz w:val="22"/>
          <w:szCs w:val="22"/>
        </w:rPr>
        <w:t xml:space="preserve"> Ч</w:t>
      </w:r>
      <w:proofErr w:type="gramEnd"/>
      <w:r w:rsidR="00F24332" w:rsidRPr="001D0B09">
        <w:rPr>
          <w:color w:val="262626"/>
          <w:sz w:val="22"/>
          <w:szCs w:val="22"/>
        </w:rPr>
        <w:t>етырех Хуторов</w:t>
      </w:r>
      <w:r w:rsidR="00F24332" w:rsidRPr="001D0B09">
        <w:rPr>
          <w:sz w:val="22"/>
          <w:szCs w:val="22"/>
        </w:rPr>
        <w:t xml:space="preserve"> Гулькевичского района</w:t>
      </w:r>
      <w:r w:rsidRPr="001D0B09">
        <w:rPr>
          <w:sz w:val="22"/>
          <w:szCs w:val="22"/>
        </w:rPr>
        <w:t xml:space="preserve"> по вопросам регулирования землепользования и застройки. </w:t>
      </w:r>
      <w:r w:rsidR="007438FF" w:rsidRPr="001D0B09">
        <w:rPr>
          <w:sz w:val="22"/>
          <w:szCs w:val="22"/>
        </w:rPr>
        <w:t xml:space="preserve">                                                  </w:t>
      </w:r>
      <w:r w:rsidRPr="001D0B09">
        <w:rPr>
          <w:sz w:val="22"/>
          <w:szCs w:val="22"/>
        </w:rPr>
        <w:t>Указанные акты применяются в части, не противоречащей настоящим Правилам.</w:t>
      </w:r>
    </w:p>
    <w:p w:rsidR="00C6332D" w:rsidRPr="001D0B09" w:rsidRDefault="00C6332D" w:rsidP="001707AE">
      <w:pPr>
        <w:pStyle w:val="3"/>
        <w:keepLines w:val="0"/>
        <w:suppressAutoHyphens/>
        <w:spacing w:before="0"/>
        <w:jc w:val="both"/>
        <w:rPr>
          <w:bCs/>
          <w:sz w:val="22"/>
          <w:szCs w:val="22"/>
          <w:lang w:eastAsia="ar-SA"/>
        </w:rPr>
      </w:pPr>
      <w:r w:rsidRPr="001D0B09">
        <w:rPr>
          <w:bCs/>
          <w:sz w:val="22"/>
          <w:szCs w:val="22"/>
          <w:lang w:eastAsia="ar-SA"/>
        </w:rPr>
        <w:t>Статья 3. Открытость и доступность информации о землепользовании и застройк</w:t>
      </w:r>
      <w:bookmarkEnd w:id="16"/>
      <w:bookmarkEnd w:id="17"/>
      <w:bookmarkEnd w:id="18"/>
      <w:r w:rsidRPr="001D0B09">
        <w:rPr>
          <w:bCs/>
          <w:sz w:val="22"/>
          <w:szCs w:val="22"/>
          <w:lang w:eastAsia="ar-SA"/>
        </w:rPr>
        <w:t>и</w:t>
      </w:r>
      <w:bookmarkEnd w:id="19"/>
    </w:p>
    <w:p w:rsidR="00C6332D" w:rsidRPr="001D0B09" w:rsidRDefault="00C6332D" w:rsidP="001707AE">
      <w:pPr>
        <w:ind w:firstLine="708"/>
        <w:jc w:val="both"/>
        <w:rPr>
          <w:rFonts w:ascii="Times New Roman" w:hAnsi="Times New Roman"/>
        </w:rPr>
      </w:pPr>
      <w:r w:rsidRPr="001D0B09">
        <w:rPr>
          <w:rFonts w:ascii="Times New Roman" w:hAnsi="Times New Roman"/>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6332D" w:rsidRPr="001D0B09" w:rsidRDefault="00C6332D" w:rsidP="001707AE">
      <w:pPr>
        <w:ind w:firstLine="708"/>
        <w:jc w:val="both"/>
        <w:rPr>
          <w:rFonts w:ascii="Times New Roman" w:hAnsi="Times New Roman"/>
        </w:rPr>
      </w:pPr>
      <w:r w:rsidRPr="001D0B09">
        <w:rPr>
          <w:rFonts w:ascii="Times New Roman" w:hAnsi="Times New Roman"/>
        </w:rPr>
        <w:t>Администрация муниципального образования Гулькевичский район обеспечивает возможность ознакомления с настоящими Правилами путем:</w:t>
      </w:r>
    </w:p>
    <w:p w:rsidR="00C6332D" w:rsidRPr="001D0B09" w:rsidRDefault="00C6332D" w:rsidP="001707AE">
      <w:pPr>
        <w:ind w:firstLine="708"/>
        <w:jc w:val="both"/>
        <w:rPr>
          <w:rFonts w:ascii="Times New Roman" w:hAnsi="Times New Roman"/>
        </w:rPr>
      </w:pPr>
      <w:r w:rsidRPr="001D0B09">
        <w:rPr>
          <w:rFonts w:ascii="Times New Roman" w:hAnsi="Times New Roman"/>
        </w:rPr>
        <w:t>1) опубликования (обнародования) Правил;</w:t>
      </w:r>
    </w:p>
    <w:p w:rsidR="00C6332D" w:rsidRPr="001D0B09" w:rsidRDefault="00C6332D" w:rsidP="001707AE">
      <w:pPr>
        <w:ind w:firstLine="708"/>
        <w:jc w:val="both"/>
        <w:rPr>
          <w:rFonts w:ascii="Times New Roman" w:hAnsi="Times New Roman"/>
        </w:rPr>
      </w:pPr>
      <w:r w:rsidRPr="001D0B09">
        <w:rPr>
          <w:rFonts w:ascii="Times New Roman" w:hAnsi="Times New Roman"/>
        </w:rPr>
        <w:t>2) помещения Правил на официальном сайте в сети Интернет;</w:t>
      </w:r>
    </w:p>
    <w:p w:rsidR="00C6332D" w:rsidRPr="001D0B09" w:rsidRDefault="00C6332D" w:rsidP="001707AE">
      <w:pPr>
        <w:ind w:firstLine="708"/>
        <w:jc w:val="both"/>
        <w:rPr>
          <w:rFonts w:ascii="Times New Roman" w:hAnsi="Times New Roman"/>
        </w:rPr>
      </w:pPr>
      <w:r w:rsidRPr="001D0B09">
        <w:rPr>
          <w:rFonts w:ascii="Times New Roman" w:hAnsi="Times New Roman"/>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w:t>
      </w:r>
    </w:p>
    <w:p w:rsidR="00C6332D" w:rsidRPr="001D0B09" w:rsidRDefault="00C6332D" w:rsidP="001707AE">
      <w:pPr>
        <w:ind w:firstLine="708"/>
        <w:jc w:val="both"/>
        <w:rPr>
          <w:rFonts w:ascii="Times New Roman" w:hAnsi="Times New Roman"/>
        </w:rPr>
      </w:pPr>
      <w:proofErr w:type="gramStart"/>
      <w:r w:rsidRPr="001D0B09">
        <w:rPr>
          <w:rFonts w:ascii="Times New Roman" w:hAnsi="Times New Roman"/>
        </w:rPr>
        <w:t>Администрация муниципального образования Гулькевичский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roofErr w:type="gramEnd"/>
    </w:p>
    <w:p w:rsidR="00C6332D" w:rsidRPr="001D0B09" w:rsidRDefault="00C6332D" w:rsidP="00C6332D">
      <w:pPr>
        <w:pStyle w:val="3"/>
        <w:tabs>
          <w:tab w:val="left" w:pos="1134"/>
        </w:tabs>
        <w:jc w:val="both"/>
        <w:rPr>
          <w:sz w:val="22"/>
          <w:szCs w:val="22"/>
        </w:rPr>
      </w:pPr>
      <w:bookmarkStart w:id="20" w:name="_Toc494456745"/>
      <w:bookmarkStart w:id="21" w:name="_Toc523479919"/>
      <w:r w:rsidRPr="001D0B09">
        <w:rPr>
          <w:sz w:val="22"/>
          <w:szCs w:val="22"/>
        </w:rPr>
        <w:t xml:space="preserve">Статья 4. Органы, осуществляющие регулирование землепользования и застройки на территории </w:t>
      </w:r>
      <w:bookmarkEnd w:id="20"/>
      <w:bookmarkEnd w:id="21"/>
      <w:r w:rsidR="00F24332" w:rsidRPr="001D0B09">
        <w:rPr>
          <w:color w:val="262626"/>
          <w:sz w:val="22"/>
          <w:szCs w:val="22"/>
        </w:rPr>
        <w:t>сельского поселения Союз</w:t>
      </w:r>
      <w:proofErr w:type="gramStart"/>
      <w:r w:rsidR="00F24332" w:rsidRPr="001D0B09">
        <w:rPr>
          <w:color w:val="262626"/>
          <w:sz w:val="22"/>
          <w:szCs w:val="22"/>
        </w:rPr>
        <w:t xml:space="preserve"> Ч</w:t>
      </w:r>
      <w:proofErr w:type="gramEnd"/>
      <w:r w:rsidR="00F24332" w:rsidRPr="001D0B09">
        <w:rPr>
          <w:color w:val="262626"/>
          <w:sz w:val="22"/>
          <w:szCs w:val="22"/>
        </w:rPr>
        <w:t>етырех Хуторов</w:t>
      </w:r>
      <w:r w:rsidR="00F24332" w:rsidRPr="001D0B09">
        <w:rPr>
          <w:sz w:val="22"/>
          <w:szCs w:val="22"/>
        </w:rPr>
        <w:t xml:space="preserve"> Гулькевичского района</w:t>
      </w:r>
    </w:p>
    <w:p w:rsidR="00C6332D" w:rsidRPr="001D0B09" w:rsidRDefault="00C6332D" w:rsidP="001707AE">
      <w:pPr>
        <w:pStyle w:val="aff0"/>
        <w:spacing w:before="0" w:after="0"/>
        <w:rPr>
          <w:sz w:val="22"/>
          <w:szCs w:val="22"/>
        </w:rPr>
      </w:pPr>
      <w:r w:rsidRPr="001D0B09">
        <w:rPr>
          <w:sz w:val="22"/>
          <w:szCs w:val="22"/>
        </w:rPr>
        <w:t xml:space="preserve">1. На территории </w:t>
      </w:r>
      <w:r w:rsidR="00F24332" w:rsidRPr="001D0B09">
        <w:rPr>
          <w:color w:val="262626"/>
          <w:sz w:val="22"/>
          <w:szCs w:val="22"/>
        </w:rPr>
        <w:t>сельского поселения Союз</w:t>
      </w:r>
      <w:proofErr w:type="gramStart"/>
      <w:r w:rsidR="00F24332" w:rsidRPr="001D0B09">
        <w:rPr>
          <w:color w:val="262626"/>
          <w:sz w:val="22"/>
          <w:szCs w:val="22"/>
        </w:rPr>
        <w:t xml:space="preserve"> Ч</w:t>
      </w:r>
      <w:proofErr w:type="gramEnd"/>
      <w:r w:rsidR="00F24332" w:rsidRPr="001D0B09">
        <w:rPr>
          <w:color w:val="262626"/>
          <w:sz w:val="22"/>
          <w:szCs w:val="22"/>
        </w:rPr>
        <w:t>етырех Хуторов</w:t>
      </w:r>
      <w:r w:rsidR="00F24332" w:rsidRPr="001D0B09">
        <w:rPr>
          <w:sz w:val="22"/>
          <w:szCs w:val="22"/>
        </w:rPr>
        <w:t xml:space="preserve"> Гулькевичского района </w:t>
      </w:r>
      <w:r w:rsidRPr="001D0B09">
        <w:rPr>
          <w:sz w:val="22"/>
          <w:szCs w:val="22"/>
        </w:rPr>
        <w:t>регулирование землепользования и застройки осуществляется Советом муниципального образования Гулькевичский район, Главой муниципального образования Гулькевичский район, отраслевыми и функциональными органами Администрации муниципального образования Гулькевичский район, курирующими вопросы архитектуры и градостроительства, имущественных и земельных отношений, К</w:t>
      </w:r>
      <w:r w:rsidR="007438FF" w:rsidRPr="001D0B09">
        <w:rPr>
          <w:sz w:val="22"/>
          <w:szCs w:val="22"/>
        </w:rPr>
        <w:t>омиссией по подготовке проекта П</w:t>
      </w:r>
      <w:r w:rsidRPr="001D0B09">
        <w:rPr>
          <w:sz w:val="22"/>
          <w:szCs w:val="22"/>
        </w:rPr>
        <w:t xml:space="preserve">равил землепользования и застройки на территории  муниципального образования Гулькевичский район. </w:t>
      </w:r>
    </w:p>
    <w:p w:rsidR="00C6332D" w:rsidRPr="001D0B09" w:rsidRDefault="00C6332D" w:rsidP="001707AE">
      <w:pPr>
        <w:pStyle w:val="aff0"/>
        <w:spacing w:before="0" w:after="0"/>
        <w:rPr>
          <w:sz w:val="22"/>
          <w:szCs w:val="22"/>
        </w:rPr>
      </w:pPr>
      <w:r w:rsidRPr="001D0B09">
        <w:rPr>
          <w:sz w:val="22"/>
          <w:szCs w:val="22"/>
        </w:rPr>
        <w:t>2. Полномочия органов местного самоуправления муниципального образования Гулькевичский район в сфере регулирования землепользования и застройки устанавливаются в соответствии с федеральным законодательством, законодательством  Краснодарского края, нормативными правовыми актами органов местного самоуправления.</w:t>
      </w:r>
    </w:p>
    <w:p w:rsidR="00C6332D" w:rsidRPr="001D0B09" w:rsidRDefault="00C6332D" w:rsidP="001707AE">
      <w:pPr>
        <w:pStyle w:val="aff0"/>
        <w:spacing w:before="0" w:after="0"/>
        <w:rPr>
          <w:sz w:val="22"/>
          <w:szCs w:val="22"/>
        </w:rPr>
      </w:pPr>
      <w:r w:rsidRPr="001D0B09">
        <w:rPr>
          <w:sz w:val="22"/>
          <w:szCs w:val="22"/>
        </w:rPr>
        <w:t>3. Полномочия отраслевых и функциональных органов Администрации муниципального образования Гулькевичский район в сфере регулирования землепользования и застройки, имущественных и земельных отношений устанавливаются Положениями о соответствующих отраслевых и функциональных органах, утверждаемыми постановлениями Администрации муниципального образования.</w:t>
      </w:r>
    </w:p>
    <w:p w:rsidR="00C6332D" w:rsidRPr="001D0B09" w:rsidRDefault="00C6332D" w:rsidP="001707AE">
      <w:pPr>
        <w:ind w:firstLine="708"/>
        <w:jc w:val="both"/>
        <w:rPr>
          <w:rFonts w:ascii="Times New Roman" w:hAnsi="Times New Roman"/>
        </w:rPr>
      </w:pPr>
      <w:r w:rsidRPr="001D0B09">
        <w:rPr>
          <w:rFonts w:ascii="Times New Roman" w:hAnsi="Times New Roman"/>
        </w:rPr>
        <w:t xml:space="preserve">4. Состав и порядок деятельности </w:t>
      </w:r>
      <w:r w:rsidR="007438FF" w:rsidRPr="001D0B09">
        <w:rPr>
          <w:rFonts w:ascii="Times New Roman" w:hAnsi="Times New Roman"/>
        </w:rPr>
        <w:t>Комиссии по подготовке проекта П</w:t>
      </w:r>
      <w:r w:rsidRPr="001D0B09">
        <w:rPr>
          <w:rFonts w:ascii="Times New Roman" w:hAnsi="Times New Roman"/>
        </w:rPr>
        <w:t>равил землепользования и застройки на территории муниципального образования Гулькевичский район утверждается постановлением администрации муниципального образования Гулькевичский район.</w:t>
      </w:r>
    </w:p>
    <w:p w:rsidR="00C6332D" w:rsidRPr="001D0B09" w:rsidRDefault="00C6332D" w:rsidP="00C6332D">
      <w:pPr>
        <w:pStyle w:val="3"/>
        <w:keepLines w:val="0"/>
        <w:tabs>
          <w:tab w:val="left" w:pos="1134"/>
        </w:tabs>
        <w:spacing w:before="120" w:after="120"/>
        <w:jc w:val="both"/>
        <w:rPr>
          <w:sz w:val="22"/>
          <w:szCs w:val="22"/>
        </w:rPr>
      </w:pPr>
      <w:bookmarkStart w:id="22" w:name="_Toc494456746"/>
      <w:bookmarkStart w:id="23" w:name="_Toc523479920"/>
      <w:r w:rsidRPr="001D0B09">
        <w:rPr>
          <w:sz w:val="22"/>
          <w:szCs w:val="22"/>
        </w:rPr>
        <w:t xml:space="preserve">Статья 5. </w:t>
      </w:r>
      <w:bookmarkStart w:id="24" w:name="_Toc494456747"/>
      <w:bookmarkStart w:id="25" w:name="_Toc523479921"/>
      <w:bookmarkEnd w:id="22"/>
      <w:bookmarkEnd w:id="23"/>
      <w:r w:rsidRPr="001D0B09">
        <w:rPr>
          <w:sz w:val="22"/>
          <w:szCs w:val="22"/>
        </w:rPr>
        <w:t>Комиссия по подготовке проекта Правил землепользования и застройки</w:t>
      </w:r>
      <w:bookmarkEnd w:id="24"/>
      <w:bookmarkEnd w:id="25"/>
    </w:p>
    <w:p w:rsidR="00C6332D" w:rsidRPr="001D0B09" w:rsidRDefault="00C6332D" w:rsidP="001707AE">
      <w:pPr>
        <w:pStyle w:val="aff0"/>
        <w:spacing w:before="0" w:after="0"/>
        <w:rPr>
          <w:sz w:val="22"/>
          <w:szCs w:val="22"/>
        </w:rPr>
      </w:pPr>
      <w:r w:rsidRPr="001D0B09">
        <w:rPr>
          <w:sz w:val="22"/>
          <w:szCs w:val="22"/>
        </w:rPr>
        <w:t xml:space="preserve">1. Комиссия по подготовке проекта Правил землепользования и застройки (далее также - Комиссия) создается Главой муниципального образования в целях подготовки проекта Правил и осуществления иных полномочий, предусмотренных Градостроительным кодексом Российской Федерации и настоящими Правилами. </w:t>
      </w:r>
    </w:p>
    <w:p w:rsidR="00C6332D" w:rsidRPr="001D0B09" w:rsidRDefault="00C6332D" w:rsidP="001707AE">
      <w:pPr>
        <w:pStyle w:val="aff0"/>
        <w:spacing w:before="0" w:after="0"/>
        <w:rPr>
          <w:sz w:val="22"/>
          <w:szCs w:val="22"/>
        </w:rPr>
      </w:pPr>
      <w:r w:rsidRPr="001D0B09">
        <w:rPr>
          <w:sz w:val="22"/>
          <w:szCs w:val="22"/>
        </w:rPr>
        <w:t>2. Комиссия в своей деятельности руководствуется Градостроительным кодексом Российской Федерации, правовыми актами органов государственной власти Российской Федерации, Краснодарского края, муниципального образования Гулькевичский район, а также настоящими Правилами.</w:t>
      </w:r>
    </w:p>
    <w:p w:rsidR="00C6332D" w:rsidRPr="001D0B09" w:rsidRDefault="00C6332D" w:rsidP="001707AE">
      <w:pPr>
        <w:pStyle w:val="aff0"/>
        <w:spacing w:before="0" w:after="0"/>
        <w:rPr>
          <w:sz w:val="22"/>
          <w:szCs w:val="22"/>
        </w:rPr>
      </w:pPr>
      <w:r w:rsidRPr="001D0B09">
        <w:rPr>
          <w:sz w:val="22"/>
          <w:szCs w:val="22"/>
        </w:rPr>
        <w:t xml:space="preserve">3. Комиссия осуществляет свою деятельность в соответствии с настоящими Правилами, Положением о составе и порядке деятельности Комиссии, утвержденным постановлением администрации муниципального образования Гулькевичский район.  </w:t>
      </w:r>
    </w:p>
    <w:p w:rsidR="00C6332D" w:rsidRPr="001D0B09" w:rsidRDefault="00C6332D" w:rsidP="001707AE">
      <w:pPr>
        <w:pStyle w:val="aff0"/>
        <w:spacing w:before="0" w:after="0"/>
        <w:rPr>
          <w:sz w:val="22"/>
          <w:szCs w:val="22"/>
        </w:rPr>
      </w:pPr>
      <w:r w:rsidRPr="001D0B09">
        <w:rPr>
          <w:sz w:val="22"/>
          <w:szCs w:val="22"/>
        </w:rPr>
        <w:t>Комиссия по землепользованию и застройке осуществляет следующие функции:</w:t>
      </w:r>
    </w:p>
    <w:p w:rsidR="00C6332D" w:rsidRPr="001D0B09" w:rsidRDefault="00C6332D" w:rsidP="001707AE">
      <w:pPr>
        <w:pStyle w:val="aff0"/>
        <w:spacing w:before="0" w:after="0"/>
        <w:rPr>
          <w:sz w:val="22"/>
          <w:szCs w:val="22"/>
        </w:rPr>
      </w:pPr>
      <w:r w:rsidRPr="001D0B09">
        <w:rPr>
          <w:sz w:val="22"/>
          <w:szCs w:val="22"/>
        </w:rPr>
        <w:t xml:space="preserve">1) подготовка рекомендаций Главе муниципального образования Гулькевичский район по вопросам подготовки проекта Правил, проекта внесения в них изменений, предоставления </w:t>
      </w:r>
      <w:r w:rsidRPr="001D0B09">
        <w:rPr>
          <w:sz w:val="22"/>
          <w:szCs w:val="22"/>
        </w:rPr>
        <w:lastRenderedPageBreak/>
        <w:t>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C6332D" w:rsidRPr="001D0B09" w:rsidRDefault="00C6332D" w:rsidP="001707AE">
      <w:pPr>
        <w:pStyle w:val="aff0"/>
        <w:spacing w:before="0" w:after="0"/>
        <w:rPr>
          <w:sz w:val="22"/>
          <w:szCs w:val="22"/>
        </w:rPr>
      </w:pPr>
      <w:r w:rsidRPr="001D0B09">
        <w:rPr>
          <w:sz w:val="22"/>
          <w:szCs w:val="22"/>
        </w:rPr>
        <w:t>2) рассмотрение предложений граждан и юридических лиц в связи с подготовкой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C6332D" w:rsidRPr="001D0B09" w:rsidRDefault="00C6332D" w:rsidP="001707AE">
      <w:pPr>
        <w:pStyle w:val="aff0"/>
        <w:spacing w:before="0" w:after="0"/>
        <w:rPr>
          <w:sz w:val="22"/>
          <w:szCs w:val="22"/>
        </w:rPr>
      </w:pPr>
      <w:bookmarkStart w:id="26" w:name="sub_22"/>
      <w:r w:rsidRPr="001D0B09">
        <w:rPr>
          <w:sz w:val="22"/>
          <w:szCs w:val="22"/>
        </w:rPr>
        <w:t>3) организация и проведение общественных обсуждений, публичных слушаний по рассмотрению проекта Правил,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C6332D" w:rsidRPr="001D0B09" w:rsidRDefault="00C6332D" w:rsidP="001707AE">
      <w:pPr>
        <w:pStyle w:val="aff0"/>
        <w:spacing w:before="0" w:after="0"/>
        <w:rPr>
          <w:sz w:val="22"/>
          <w:szCs w:val="22"/>
        </w:rPr>
      </w:pPr>
      <w:r w:rsidRPr="001D0B09">
        <w:rPr>
          <w:sz w:val="22"/>
          <w:szCs w:val="22"/>
        </w:rPr>
        <w:t>4) подготовка протокола общественных обсуждений,  публичных слушаний, заключения о результатах общественных обсуждений, публичных слушаний.</w:t>
      </w:r>
      <w:bookmarkEnd w:id="26"/>
    </w:p>
    <w:p w:rsidR="00C6332D" w:rsidRPr="001D0B09" w:rsidRDefault="00C6332D" w:rsidP="001707AE">
      <w:pPr>
        <w:pStyle w:val="aff0"/>
        <w:spacing w:before="0" w:after="0"/>
        <w:rPr>
          <w:sz w:val="22"/>
          <w:szCs w:val="22"/>
        </w:rPr>
      </w:pPr>
      <w:r w:rsidRPr="001D0B09">
        <w:rPr>
          <w:sz w:val="22"/>
          <w:szCs w:val="22"/>
        </w:rP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C6332D" w:rsidRPr="001D0B09" w:rsidRDefault="00C6332D" w:rsidP="001707AE">
      <w:pPr>
        <w:pStyle w:val="aff0"/>
        <w:spacing w:before="0" w:after="0"/>
        <w:rPr>
          <w:sz w:val="22"/>
          <w:szCs w:val="22"/>
        </w:rPr>
      </w:pPr>
      <w:r w:rsidRPr="001D0B09">
        <w:rPr>
          <w:sz w:val="22"/>
          <w:szCs w:val="22"/>
        </w:rPr>
        <w:t>4. К органам, уполномоченным регулировать и контролировать землепользование и застройку в части обеспечения применения правил застройки относятся:</w:t>
      </w:r>
    </w:p>
    <w:p w:rsidR="00C6332D" w:rsidRPr="001D0B09" w:rsidRDefault="00C6332D" w:rsidP="001707AE">
      <w:pPr>
        <w:pStyle w:val="a2"/>
        <w:spacing w:after="0"/>
        <w:ind w:left="0"/>
        <w:rPr>
          <w:sz w:val="22"/>
          <w:szCs w:val="22"/>
        </w:rPr>
      </w:pPr>
      <w:r w:rsidRPr="001D0B09">
        <w:rPr>
          <w:sz w:val="22"/>
          <w:szCs w:val="22"/>
        </w:rPr>
        <w:t>структурные подразделения (должностные лица) Администрации муниципального образования Гулькевичский район в соответствии с уставом муниципального образования;</w:t>
      </w:r>
    </w:p>
    <w:p w:rsidR="00C6332D" w:rsidRPr="001D0B09" w:rsidRDefault="00C6332D" w:rsidP="001707AE">
      <w:pPr>
        <w:pStyle w:val="a2"/>
        <w:spacing w:after="0"/>
        <w:ind w:left="0"/>
        <w:rPr>
          <w:sz w:val="22"/>
          <w:szCs w:val="22"/>
        </w:rPr>
      </w:pPr>
      <w:r w:rsidRPr="001D0B09">
        <w:rPr>
          <w:sz w:val="22"/>
          <w:szCs w:val="22"/>
        </w:rPr>
        <w:t>уполномоченный орган исполнительной власти Краснодарского края в области сохранения, использования, популяризации объектов культурного наследия (далее – уполномоченный орган в области сохранения культурного наследия).</w:t>
      </w:r>
    </w:p>
    <w:p w:rsidR="00C6332D" w:rsidRPr="001D0B09" w:rsidRDefault="00C6332D" w:rsidP="001707AE">
      <w:pPr>
        <w:pStyle w:val="aff0"/>
        <w:spacing w:before="0" w:after="0"/>
        <w:rPr>
          <w:sz w:val="22"/>
          <w:szCs w:val="22"/>
        </w:rPr>
      </w:pPr>
      <w:r w:rsidRPr="001D0B09">
        <w:rPr>
          <w:sz w:val="22"/>
          <w:szCs w:val="22"/>
        </w:rPr>
        <w:t>В полномочия структурных подразделений (должностных лиц) Администрации входят:</w:t>
      </w:r>
    </w:p>
    <w:p w:rsidR="00C6332D" w:rsidRPr="001D0B09" w:rsidRDefault="00C6332D" w:rsidP="001707AE">
      <w:pPr>
        <w:pStyle w:val="a2"/>
        <w:spacing w:after="0"/>
        <w:ind w:left="0"/>
        <w:rPr>
          <w:sz w:val="22"/>
          <w:szCs w:val="22"/>
        </w:rPr>
      </w:pPr>
      <w:r w:rsidRPr="001D0B09">
        <w:rPr>
          <w:sz w:val="22"/>
          <w:szCs w:val="22"/>
        </w:rPr>
        <w:t>подготовка для Главы муниципального образования и Совета муниципального образования Гулькевичский район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дополнений и изменений;</w:t>
      </w:r>
    </w:p>
    <w:p w:rsidR="00C6332D" w:rsidRPr="001D0B09" w:rsidRDefault="00C6332D" w:rsidP="001707AE">
      <w:pPr>
        <w:pStyle w:val="a2"/>
        <w:spacing w:after="0"/>
        <w:ind w:left="0"/>
        <w:rPr>
          <w:sz w:val="22"/>
          <w:szCs w:val="22"/>
        </w:rPr>
      </w:pPr>
      <w:r w:rsidRPr="001D0B09">
        <w:rPr>
          <w:sz w:val="22"/>
          <w:szCs w:val="22"/>
        </w:rPr>
        <w:t>участие в подготовке документов по предоставлению физическим и юридическим лицам земельных участков для строительства, реконструкции;</w:t>
      </w:r>
    </w:p>
    <w:p w:rsidR="00C6332D" w:rsidRPr="001D0B09" w:rsidRDefault="00C6332D" w:rsidP="001707AE">
      <w:pPr>
        <w:pStyle w:val="a2"/>
        <w:spacing w:after="0"/>
        <w:ind w:left="0"/>
        <w:rPr>
          <w:sz w:val="22"/>
          <w:szCs w:val="22"/>
        </w:rPr>
      </w:pPr>
      <w:r w:rsidRPr="001D0B09">
        <w:rPr>
          <w:sz w:val="22"/>
          <w:szCs w:val="22"/>
        </w:rPr>
        <w:t xml:space="preserve">участие в рассмотрении проекта Правил, иной градостроительной документации на соответствие настоящим Правилам и строительным нормам, предоставление разрешений на строительство; </w:t>
      </w:r>
    </w:p>
    <w:p w:rsidR="00C6332D" w:rsidRPr="001D0B09" w:rsidRDefault="00C6332D" w:rsidP="001707AE">
      <w:pPr>
        <w:pStyle w:val="a2"/>
        <w:spacing w:after="0"/>
        <w:ind w:left="0"/>
        <w:rPr>
          <w:sz w:val="22"/>
          <w:szCs w:val="22"/>
        </w:rPr>
      </w:pPr>
      <w:r w:rsidRPr="001D0B09">
        <w:rPr>
          <w:sz w:val="22"/>
          <w:szCs w:val="22"/>
        </w:rPr>
        <w:t>предоставление по запросу Комиссии заключений по вопросам специальных согласований, отклонений от Правил до выдачи разрешения на строительство;</w:t>
      </w:r>
    </w:p>
    <w:p w:rsidR="00C6332D" w:rsidRPr="001D0B09" w:rsidRDefault="00C6332D" w:rsidP="001707AE">
      <w:pPr>
        <w:pStyle w:val="a2"/>
        <w:spacing w:after="0"/>
        <w:ind w:left="0"/>
        <w:rPr>
          <w:sz w:val="22"/>
          <w:szCs w:val="22"/>
        </w:rPr>
      </w:pPr>
      <w:r w:rsidRPr="001D0B09">
        <w:rPr>
          <w:sz w:val="22"/>
          <w:szCs w:val="22"/>
        </w:rPr>
        <w:t xml:space="preserve">организация и ведение информационной системы с обеспечения градостроительной деятельности; </w:t>
      </w:r>
    </w:p>
    <w:p w:rsidR="00C6332D" w:rsidRPr="001D0B09" w:rsidRDefault="00C6332D" w:rsidP="001707AE">
      <w:pPr>
        <w:pStyle w:val="a2"/>
        <w:spacing w:after="0"/>
        <w:ind w:left="0"/>
        <w:rPr>
          <w:sz w:val="22"/>
          <w:szCs w:val="22"/>
        </w:rPr>
      </w:pPr>
      <w:r w:rsidRPr="001D0B09">
        <w:rPr>
          <w:sz w:val="22"/>
          <w:szCs w:val="22"/>
        </w:rPr>
        <w:t>ведение карты зонирования и внесение в нее утвержденных дополнений и изменений;</w:t>
      </w:r>
    </w:p>
    <w:p w:rsidR="00C6332D" w:rsidRPr="001D0B09" w:rsidRDefault="00C6332D" w:rsidP="00EC7845">
      <w:pPr>
        <w:pStyle w:val="a2"/>
        <w:spacing w:after="0"/>
        <w:ind w:left="0"/>
        <w:rPr>
          <w:sz w:val="22"/>
          <w:szCs w:val="22"/>
        </w:rPr>
      </w:pPr>
      <w:r w:rsidRPr="001D0B09">
        <w:rPr>
          <w:sz w:val="22"/>
          <w:szCs w:val="22"/>
        </w:rPr>
        <w:t>предоставление заинтересованным лицам информации, которая содержится в Правилах и утвержденной градостроительной док</w:t>
      </w:r>
      <w:r w:rsidR="00EC7845" w:rsidRPr="001D0B09">
        <w:rPr>
          <w:sz w:val="22"/>
          <w:szCs w:val="22"/>
        </w:rPr>
        <w:t>ументации</w:t>
      </w:r>
      <w:r w:rsidRPr="001D0B09">
        <w:rPr>
          <w:sz w:val="22"/>
          <w:szCs w:val="22"/>
        </w:rPr>
        <w:t>;</w:t>
      </w:r>
    </w:p>
    <w:p w:rsidR="00C6332D" w:rsidRPr="001D0B09" w:rsidRDefault="00C6332D" w:rsidP="001707AE">
      <w:pPr>
        <w:pStyle w:val="a2"/>
        <w:spacing w:after="0"/>
        <w:ind w:left="0"/>
        <w:rPr>
          <w:sz w:val="22"/>
          <w:szCs w:val="22"/>
        </w:rPr>
      </w:pPr>
      <w:r w:rsidRPr="001D0B09">
        <w:rPr>
          <w:sz w:val="22"/>
          <w:szCs w:val="22"/>
        </w:rPr>
        <w:t>обеспечение разработки и утверждение местных нормативов градостроительного проектирования;</w:t>
      </w:r>
    </w:p>
    <w:p w:rsidR="00C6332D" w:rsidRPr="001D0B09" w:rsidRDefault="00C6332D" w:rsidP="001707AE">
      <w:pPr>
        <w:pStyle w:val="a2"/>
        <w:spacing w:after="0"/>
        <w:ind w:left="0"/>
        <w:rPr>
          <w:sz w:val="22"/>
          <w:szCs w:val="22"/>
        </w:rPr>
      </w:pPr>
      <w:r w:rsidRPr="001D0B09">
        <w:rPr>
          <w:sz w:val="22"/>
          <w:szCs w:val="22"/>
        </w:rPr>
        <w:t xml:space="preserve">другие полномочия. </w:t>
      </w:r>
    </w:p>
    <w:p w:rsidR="00C6332D" w:rsidRPr="001D0B09" w:rsidRDefault="00C6332D" w:rsidP="001707AE">
      <w:pPr>
        <w:pStyle w:val="aff0"/>
        <w:spacing w:before="0" w:after="0"/>
        <w:rPr>
          <w:sz w:val="22"/>
          <w:szCs w:val="22"/>
        </w:rPr>
      </w:pPr>
      <w:r w:rsidRPr="001D0B09">
        <w:rPr>
          <w:sz w:val="22"/>
          <w:szCs w:val="22"/>
        </w:rPr>
        <w:t>5. В полномочия уполномоченного органа в области сохранения культурного наследия входят:</w:t>
      </w:r>
    </w:p>
    <w:p w:rsidR="00C6332D" w:rsidRPr="001D0B09" w:rsidRDefault="00C6332D" w:rsidP="001707AE">
      <w:pPr>
        <w:pStyle w:val="a2"/>
        <w:spacing w:after="0"/>
        <w:ind w:left="0"/>
        <w:rPr>
          <w:sz w:val="22"/>
          <w:szCs w:val="22"/>
        </w:rPr>
      </w:pPr>
      <w:r w:rsidRPr="001D0B09">
        <w:rPr>
          <w:sz w:val="22"/>
          <w:szCs w:val="22"/>
        </w:rPr>
        <w:t>согласование проектов, зон охраны объектов культурного наследия федерального значения и градостроительных регламентов, устанавливаемых в границах территорий объектов культурного наследия федерального значения, расположенных в границах зон, их охраны, выдача разрешений на проведение работ по выявлению и изучению объектов археологического наследия;</w:t>
      </w:r>
    </w:p>
    <w:p w:rsidR="00C6332D" w:rsidRPr="001D0B09" w:rsidRDefault="00C6332D" w:rsidP="001707AE">
      <w:pPr>
        <w:pStyle w:val="a2"/>
        <w:spacing w:after="0"/>
        <w:ind w:left="0"/>
        <w:rPr>
          <w:sz w:val="22"/>
          <w:szCs w:val="22"/>
        </w:rPr>
      </w:pPr>
      <w:r w:rsidRPr="001D0B09">
        <w:rPr>
          <w:sz w:val="22"/>
          <w:szCs w:val="22"/>
        </w:rPr>
        <w:t>согласование вопросов проектирования и проведения землеустроительных, земляных, строительных, хозяйственных и иных работ на территории достопримечательного места, а также в зонах охраны объектов культурного наследия;</w:t>
      </w:r>
    </w:p>
    <w:p w:rsidR="00C6332D" w:rsidRPr="001D0B09" w:rsidRDefault="00C6332D" w:rsidP="001707AE">
      <w:pPr>
        <w:pStyle w:val="a2"/>
        <w:spacing w:after="0"/>
        <w:ind w:left="0"/>
        <w:rPr>
          <w:sz w:val="22"/>
          <w:szCs w:val="22"/>
        </w:rPr>
      </w:pPr>
      <w:r w:rsidRPr="001D0B09">
        <w:rPr>
          <w:sz w:val="22"/>
          <w:szCs w:val="22"/>
        </w:rPr>
        <w:t>иные полномочия.</w:t>
      </w:r>
    </w:p>
    <w:p w:rsidR="00C6332D" w:rsidRPr="001D0B09" w:rsidRDefault="00C6332D" w:rsidP="001707AE">
      <w:pPr>
        <w:pStyle w:val="aff0"/>
        <w:spacing w:before="0" w:after="0"/>
        <w:rPr>
          <w:sz w:val="22"/>
          <w:szCs w:val="22"/>
        </w:rPr>
      </w:pPr>
      <w:r w:rsidRPr="001D0B09">
        <w:rPr>
          <w:sz w:val="22"/>
          <w:szCs w:val="22"/>
        </w:rPr>
        <w:t>6. По вопросам реализации и применения, настоящих Правил иными органами:</w:t>
      </w:r>
    </w:p>
    <w:p w:rsidR="00C6332D" w:rsidRPr="001D0B09" w:rsidRDefault="00C6332D" w:rsidP="001707AE">
      <w:pPr>
        <w:pStyle w:val="a2"/>
        <w:spacing w:after="0"/>
        <w:ind w:left="0"/>
        <w:rPr>
          <w:sz w:val="22"/>
          <w:szCs w:val="22"/>
        </w:rPr>
      </w:pPr>
      <w:r w:rsidRPr="001D0B09">
        <w:rPr>
          <w:sz w:val="22"/>
          <w:szCs w:val="22"/>
        </w:rPr>
        <w:lastRenderedPageBreak/>
        <w:t xml:space="preserve">по запросу Комиссии по застройке </w:t>
      </w:r>
      <w:proofErr w:type="gramStart"/>
      <w:r w:rsidRPr="001D0B09">
        <w:rPr>
          <w:sz w:val="22"/>
          <w:szCs w:val="22"/>
        </w:rPr>
        <w:t>предоставляют ей заключения</w:t>
      </w:r>
      <w:proofErr w:type="gramEnd"/>
      <w:r w:rsidRPr="001D0B09">
        <w:rPr>
          <w:sz w:val="22"/>
          <w:szCs w:val="22"/>
        </w:rPr>
        <w:t xml:space="preserve"> по вопросам, связанным с проведением общественных слушаний;</w:t>
      </w:r>
    </w:p>
    <w:p w:rsidR="00C6332D" w:rsidRPr="001D0B09" w:rsidRDefault="00C6332D" w:rsidP="001707AE">
      <w:pPr>
        <w:pStyle w:val="a2"/>
        <w:spacing w:after="0"/>
        <w:ind w:left="0"/>
        <w:rPr>
          <w:sz w:val="22"/>
          <w:szCs w:val="22"/>
        </w:rPr>
      </w:pPr>
      <w:r w:rsidRPr="001D0B09">
        <w:rPr>
          <w:sz w:val="22"/>
          <w:szCs w:val="22"/>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C6332D" w:rsidRPr="001D0B09" w:rsidRDefault="00C6332D" w:rsidP="00C6332D">
      <w:pPr>
        <w:pStyle w:val="2"/>
        <w:keepLines w:val="0"/>
        <w:suppressAutoHyphens/>
        <w:spacing w:before="240" w:after="240"/>
        <w:jc w:val="both"/>
        <w:rPr>
          <w:rFonts w:ascii="Times New Roman" w:hAnsi="Times New Roman"/>
          <w:b/>
          <w:bCs/>
          <w:i/>
          <w:iCs/>
          <w:color w:val="auto"/>
          <w:sz w:val="22"/>
          <w:szCs w:val="22"/>
          <w:lang w:eastAsia="ar-SA"/>
        </w:rPr>
      </w:pPr>
      <w:bookmarkStart w:id="27" w:name="_Toc524019711"/>
      <w:r w:rsidRPr="001D0B09">
        <w:rPr>
          <w:rFonts w:ascii="Times New Roman" w:hAnsi="Times New Roman"/>
          <w:b/>
          <w:bCs/>
          <w:i/>
          <w:iCs/>
          <w:color w:val="auto"/>
          <w:sz w:val="22"/>
          <w:szCs w:val="22"/>
          <w:lang w:eastAsia="ar-SA"/>
        </w:rPr>
        <w:t>Глава 2. Положения об изменении видов разрешенного использования земельных участков и объектов капитального строительства физическим и юридическим лицам</w:t>
      </w:r>
      <w:bookmarkEnd w:id="27"/>
    </w:p>
    <w:p w:rsidR="00C6332D" w:rsidRPr="001D0B09" w:rsidRDefault="00C6332D" w:rsidP="00C6332D">
      <w:pPr>
        <w:pStyle w:val="3"/>
        <w:keepLines w:val="0"/>
        <w:suppressAutoHyphens/>
        <w:spacing w:before="180" w:after="120"/>
        <w:jc w:val="both"/>
        <w:rPr>
          <w:bCs/>
          <w:sz w:val="22"/>
          <w:szCs w:val="22"/>
          <w:lang w:eastAsia="ar-SA"/>
        </w:rPr>
      </w:pPr>
      <w:bookmarkStart w:id="28" w:name="_Toc282347517"/>
      <w:bookmarkStart w:id="29" w:name="_Toc321209555"/>
      <w:bookmarkStart w:id="30" w:name="_Toc339819800"/>
      <w:bookmarkStart w:id="31" w:name="_Toc379293256"/>
      <w:bookmarkStart w:id="32" w:name="_Toc380581533"/>
      <w:bookmarkStart w:id="33" w:name="_Toc392516665"/>
      <w:bookmarkStart w:id="34" w:name="_Toc400454212"/>
      <w:bookmarkStart w:id="35" w:name="_Toc410315190"/>
      <w:bookmarkStart w:id="36" w:name="_Toc424120749"/>
      <w:bookmarkStart w:id="37" w:name="_Toc429415667"/>
      <w:bookmarkStart w:id="38" w:name="_Toc468359742"/>
      <w:bookmarkStart w:id="39" w:name="_Toc524019712"/>
      <w:r w:rsidRPr="001D0B09">
        <w:rPr>
          <w:bCs/>
          <w:sz w:val="22"/>
          <w:szCs w:val="22"/>
          <w:lang w:eastAsia="ar-SA"/>
        </w:rPr>
        <w:t>Статья 6. Порядок изменения видов разрешенного использования земельных участков и объектов капитального строительства</w:t>
      </w:r>
      <w:bookmarkEnd w:id="28"/>
      <w:bookmarkEnd w:id="29"/>
      <w:bookmarkEnd w:id="30"/>
      <w:bookmarkEnd w:id="31"/>
      <w:bookmarkEnd w:id="32"/>
      <w:bookmarkEnd w:id="33"/>
      <w:bookmarkEnd w:id="34"/>
      <w:bookmarkEnd w:id="35"/>
      <w:bookmarkEnd w:id="36"/>
      <w:bookmarkEnd w:id="37"/>
      <w:bookmarkEnd w:id="38"/>
      <w:bookmarkEnd w:id="39"/>
    </w:p>
    <w:p w:rsidR="00C6332D" w:rsidRPr="001D0B09" w:rsidRDefault="00C6332D" w:rsidP="00C6332D">
      <w:pPr>
        <w:pStyle w:val="aff0"/>
        <w:tabs>
          <w:tab w:val="left" w:pos="851"/>
        </w:tabs>
        <w:rPr>
          <w:sz w:val="22"/>
          <w:szCs w:val="22"/>
        </w:rPr>
      </w:pPr>
      <w:r w:rsidRPr="001D0B09">
        <w:rPr>
          <w:sz w:val="22"/>
          <w:szCs w:val="22"/>
        </w:rPr>
        <w:t xml:space="preserve">1. Для каждого земельного участка, объекта капитального строительства, расположенного в границах </w:t>
      </w:r>
      <w:r w:rsidR="00F24332" w:rsidRPr="001D0B09">
        <w:rPr>
          <w:color w:val="262626"/>
          <w:sz w:val="22"/>
          <w:szCs w:val="22"/>
        </w:rPr>
        <w:t>сельского поселения Союз</w:t>
      </w:r>
      <w:proofErr w:type="gramStart"/>
      <w:r w:rsidR="00F24332" w:rsidRPr="001D0B09">
        <w:rPr>
          <w:color w:val="262626"/>
          <w:sz w:val="22"/>
          <w:szCs w:val="22"/>
        </w:rPr>
        <w:t xml:space="preserve"> Ч</w:t>
      </w:r>
      <w:proofErr w:type="gramEnd"/>
      <w:r w:rsidR="00F24332" w:rsidRPr="001D0B09">
        <w:rPr>
          <w:color w:val="262626"/>
          <w:sz w:val="22"/>
          <w:szCs w:val="22"/>
        </w:rPr>
        <w:t>етырех Хуторов</w:t>
      </w:r>
      <w:r w:rsidR="00F24332" w:rsidRPr="001D0B09">
        <w:rPr>
          <w:sz w:val="22"/>
          <w:szCs w:val="22"/>
        </w:rPr>
        <w:t xml:space="preserve"> Гулькевичского района</w:t>
      </w:r>
      <w:r w:rsidRPr="001D0B09">
        <w:rPr>
          <w:sz w:val="22"/>
          <w:szCs w:val="22"/>
        </w:rPr>
        <w:t>, разрешенным  считается такое использование, которое соответствует градостроительным регламентам по видам и параметрам разрешенного использования недвижимости  и ограничениям на использование земельных участков и объектов капитального строительства.</w:t>
      </w:r>
    </w:p>
    <w:p w:rsidR="00C6332D" w:rsidRPr="001D0B09" w:rsidRDefault="00C6332D" w:rsidP="00C6332D">
      <w:pPr>
        <w:pStyle w:val="aff0"/>
        <w:tabs>
          <w:tab w:val="left" w:pos="851"/>
        </w:tabs>
        <w:rPr>
          <w:sz w:val="22"/>
          <w:szCs w:val="22"/>
        </w:rPr>
      </w:pPr>
      <w:r w:rsidRPr="001D0B09">
        <w:rPr>
          <w:sz w:val="22"/>
          <w:szCs w:val="22"/>
        </w:rPr>
        <w:t xml:space="preserve"> 2. Градостроительный регламент в части видов разрешенного использования земельных участков и объектов капитального строительства включает:</w:t>
      </w:r>
    </w:p>
    <w:p w:rsidR="00C6332D" w:rsidRPr="001D0B09" w:rsidRDefault="00C6332D" w:rsidP="00C6332D">
      <w:pPr>
        <w:pStyle w:val="a2"/>
        <w:ind w:left="0"/>
        <w:rPr>
          <w:sz w:val="22"/>
          <w:szCs w:val="22"/>
        </w:rPr>
      </w:pPr>
      <w:r w:rsidRPr="001D0B09">
        <w:rPr>
          <w:sz w:val="22"/>
          <w:szCs w:val="22"/>
        </w:rPr>
        <w:t>основные виды разрешенного использования;</w:t>
      </w:r>
    </w:p>
    <w:p w:rsidR="00C6332D" w:rsidRPr="001D0B09" w:rsidRDefault="00C6332D" w:rsidP="00C6332D">
      <w:pPr>
        <w:pStyle w:val="a2"/>
        <w:ind w:left="0"/>
        <w:rPr>
          <w:sz w:val="22"/>
          <w:szCs w:val="22"/>
        </w:rPr>
      </w:pPr>
      <w:r w:rsidRPr="001D0B09">
        <w:rPr>
          <w:sz w:val="22"/>
          <w:szCs w:val="22"/>
        </w:rPr>
        <w:t>условно разрешенные виды использования;</w:t>
      </w:r>
    </w:p>
    <w:p w:rsidR="00C6332D" w:rsidRPr="001D0B09" w:rsidRDefault="00C6332D" w:rsidP="00C6332D">
      <w:pPr>
        <w:pStyle w:val="a2"/>
        <w:ind w:left="0"/>
        <w:rPr>
          <w:sz w:val="22"/>
          <w:szCs w:val="22"/>
        </w:rPr>
      </w:pPr>
      <w:r w:rsidRPr="001D0B09">
        <w:rPr>
          <w:sz w:val="22"/>
          <w:szCs w:val="22"/>
        </w:rPr>
        <w:t xml:space="preserve">вспомогательные виды разрешенного использования, допустимые только в качестве </w:t>
      </w:r>
      <w:proofErr w:type="gramStart"/>
      <w:r w:rsidRPr="001D0B09">
        <w:rPr>
          <w:sz w:val="22"/>
          <w:szCs w:val="22"/>
        </w:rPr>
        <w:t>дополнительных</w:t>
      </w:r>
      <w:proofErr w:type="gramEnd"/>
      <w:r w:rsidRPr="001D0B09">
        <w:rPr>
          <w:sz w:val="22"/>
          <w:szCs w:val="22"/>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6332D" w:rsidRPr="001D0B09" w:rsidRDefault="00C6332D" w:rsidP="00C6332D">
      <w:pPr>
        <w:ind w:firstLine="708"/>
        <w:jc w:val="both"/>
        <w:rPr>
          <w:rFonts w:ascii="Times New Roman" w:hAnsi="Times New Roman"/>
        </w:rPr>
      </w:pPr>
      <w:bookmarkStart w:id="40" w:name="_Toc282347518"/>
      <w:bookmarkStart w:id="41" w:name="_Toc321209556"/>
      <w:bookmarkStart w:id="42" w:name="_Toc339819801"/>
      <w:bookmarkStart w:id="43" w:name="_Toc379293257"/>
      <w:bookmarkStart w:id="44" w:name="_Toc380581534"/>
      <w:bookmarkStart w:id="45" w:name="_Toc392516666"/>
      <w:bookmarkStart w:id="46" w:name="_Toc400454213"/>
      <w:bookmarkStart w:id="47" w:name="_Toc410315191"/>
      <w:bookmarkStart w:id="48" w:name="_Toc424120750"/>
      <w:bookmarkStart w:id="49" w:name="_Toc429415668"/>
      <w:bookmarkStart w:id="50" w:name="_Toc468359743"/>
      <w:r w:rsidRPr="001D0B09">
        <w:rPr>
          <w:rFonts w:ascii="Times New Roman" w:hAnsi="Times New Roma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6332D" w:rsidRPr="001D0B09" w:rsidRDefault="00C6332D" w:rsidP="00C6332D">
      <w:pPr>
        <w:ind w:firstLine="708"/>
        <w:jc w:val="both"/>
        <w:rPr>
          <w:rFonts w:ascii="Times New Roman" w:hAnsi="Times New Roman"/>
        </w:rPr>
      </w:pPr>
      <w:r w:rsidRPr="001D0B09">
        <w:rPr>
          <w:rFonts w:ascii="Times New Roman" w:hAnsi="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6332D" w:rsidRPr="001D0B09" w:rsidRDefault="00C6332D" w:rsidP="00C6332D">
      <w:pPr>
        <w:ind w:firstLine="708"/>
        <w:jc w:val="both"/>
        <w:rPr>
          <w:rFonts w:ascii="Times New Roman" w:hAnsi="Times New Roman"/>
        </w:rPr>
      </w:pPr>
      <w:r w:rsidRPr="001D0B09">
        <w:rPr>
          <w:rFonts w:ascii="Times New Roman" w:hAnsi="Times New Roma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6332D" w:rsidRPr="001D0B09" w:rsidRDefault="00C6332D" w:rsidP="00C6332D">
      <w:pPr>
        <w:pStyle w:val="aff0"/>
        <w:tabs>
          <w:tab w:val="left" w:pos="851"/>
        </w:tabs>
        <w:rPr>
          <w:sz w:val="22"/>
          <w:szCs w:val="22"/>
        </w:rPr>
      </w:pPr>
      <w:r w:rsidRPr="001D0B09">
        <w:rPr>
          <w:sz w:val="22"/>
          <w:szCs w:val="22"/>
        </w:rPr>
        <w:t xml:space="preserve">   6. Правообладатели земельных участков и объектов капитального строительства, за исключением указанных в статье ранее (п.4, ст.6) настоящих Правил, осуществляют изменения видов разрешённого использования земельных участков и объектов капитального строительства:</w:t>
      </w:r>
    </w:p>
    <w:p w:rsidR="00C6332D" w:rsidRPr="001D0B09" w:rsidRDefault="00C6332D" w:rsidP="00C6332D">
      <w:pPr>
        <w:pStyle w:val="aff0"/>
        <w:tabs>
          <w:tab w:val="left" w:pos="851"/>
        </w:tabs>
        <w:rPr>
          <w:sz w:val="22"/>
          <w:szCs w:val="22"/>
        </w:rPr>
      </w:pPr>
      <w:r w:rsidRPr="001D0B09">
        <w:rPr>
          <w:sz w:val="22"/>
          <w:szCs w:val="22"/>
        </w:rPr>
        <w:t>1) без дополнительных согласований и разрешений в случаях:</w:t>
      </w:r>
      <w:bookmarkStart w:id="51" w:name="_Toc494456758"/>
    </w:p>
    <w:p w:rsidR="00C6332D" w:rsidRPr="001D0B09" w:rsidRDefault="00C6332D" w:rsidP="00C6332D">
      <w:pPr>
        <w:pStyle w:val="a2"/>
        <w:ind w:left="0"/>
        <w:rPr>
          <w:sz w:val="22"/>
          <w:szCs w:val="22"/>
        </w:rPr>
      </w:pPr>
      <w:r w:rsidRPr="001D0B09">
        <w:rPr>
          <w:sz w:val="22"/>
          <w:szCs w:val="22"/>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bookmarkEnd w:id="51"/>
    </w:p>
    <w:p w:rsidR="00C6332D" w:rsidRPr="001D0B09" w:rsidRDefault="00C6332D" w:rsidP="00C6332D">
      <w:pPr>
        <w:pStyle w:val="a2"/>
        <w:ind w:left="0"/>
        <w:rPr>
          <w:sz w:val="22"/>
          <w:szCs w:val="22"/>
        </w:rPr>
      </w:pPr>
      <w:r w:rsidRPr="001D0B09">
        <w:rPr>
          <w:sz w:val="22"/>
          <w:szCs w:val="22"/>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C6332D" w:rsidRPr="001D0B09" w:rsidRDefault="00C6332D" w:rsidP="00C6332D">
      <w:pPr>
        <w:pStyle w:val="aff0"/>
        <w:tabs>
          <w:tab w:val="left" w:pos="851"/>
        </w:tabs>
        <w:rPr>
          <w:sz w:val="22"/>
          <w:szCs w:val="22"/>
        </w:rPr>
      </w:pPr>
      <w:r w:rsidRPr="001D0B09">
        <w:rPr>
          <w:sz w:val="22"/>
          <w:szCs w:val="22"/>
        </w:rPr>
        <w:lastRenderedPageBreak/>
        <w:t>2) при условии получения соответствующих разрешений, согласований в случаях:</w:t>
      </w:r>
    </w:p>
    <w:p w:rsidR="00C6332D" w:rsidRPr="001D0B09" w:rsidRDefault="00C6332D" w:rsidP="00C6332D">
      <w:pPr>
        <w:pStyle w:val="a2"/>
        <w:ind w:left="0"/>
        <w:rPr>
          <w:sz w:val="22"/>
          <w:szCs w:val="22"/>
        </w:rPr>
      </w:pPr>
      <w:r w:rsidRPr="001D0B09">
        <w:rPr>
          <w:sz w:val="22"/>
          <w:szCs w:val="22"/>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bookmarkStart w:id="52" w:name="_Toc494456759"/>
    </w:p>
    <w:p w:rsidR="00C6332D" w:rsidRPr="001D0B09" w:rsidRDefault="00C6332D" w:rsidP="00C6332D">
      <w:pPr>
        <w:pStyle w:val="a2"/>
        <w:ind w:left="0"/>
        <w:rPr>
          <w:sz w:val="22"/>
          <w:szCs w:val="22"/>
        </w:rPr>
      </w:pPr>
      <w:r w:rsidRPr="001D0B09">
        <w:rPr>
          <w:sz w:val="22"/>
          <w:szCs w:val="22"/>
        </w:rP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bookmarkStart w:id="53" w:name="_Toc494456760"/>
      <w:bookmarkEnd w:id="52"/>
      <w:r w:rsidRPr="001D0B09">
        <w:rPr>
          <w:sz w:val="22"/>
          <w:szCs w:val="22"/>
        </w:rPr>
        <w:t xml:space="preserve">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bookmarkEnd w:id="53"/>
    </w:p>
    <w:p w:rsidR="00C6332D" w:rsidRPr="001D0B09" w:rsidRDefault="00C6332D" w:rsidP="00C6332D">
      <w:pPr>
        <w:pStyle w:val="aff0"/>
        <w:tabs>
          <w:tab w:val="left" w:pos="851"/>
        </w:tabs>
        <w:rPr>
          <w:sz w:val="22"/>
          <w:szCs w:val="22"/>
        </w:rPr>
      </w:pPr>
      <w:r w:rsidRPr="001D0B09">
        <w:rPr>
          <w:sz w:val="22"/>
          <w:szCs w:val="22"/>
        </w:rPr>
        <w:t>7.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C6332D" w:rsidRPr="001D0B09" w:rsidRDefault="00C6332D" w:rsidP="00C6332D">
      <w:pPr>
        <w:pStyle w:val="aff0"/>
        <w:tabs>
          <w:tab w:val="left" w:pos="851"/>
        </w:tabs>
        <w:rPr>
          <w:sz w:val="22"/>
          <w:szCs w:val="22"/>
        </w:rPr>
      </w:pPr>
      <w:r w:rsidRPr="001D0B09">
        <w:rPr>
          <w:sz w:val="22"/>
          <w:szCs w:val="22"/>
        </w:rPr>
        <w:t>8.</w:t>
      </w:r>
      <w:r w:rsidRPr="001D0B09">
        <w:rPr>
          <w:sz w:val="22"/>
          <w:szCs w:val="22"/>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C6332D" w:rsidRPr="001D0B09" w:rsidRDefault="00C6332D" w:rsidP="00C6332D">
      <w:pPr>
        <w:jc w:val="both"/>
        <w:rPr>
          <w:rFonts w:ascii="Times New Roman" w:hAnsi="Times New Roman"/>
        </w:rPr>
      </w:pPr>
      <w:r w:rsidRPr="001D0B09">
        <w:rPr>
          <w:rFonts w:ascii="Times New Roman" w:hAnsi="Times New Roman"/>
        </w:rPr>
        <w:t xml:space="preserve">         9. </w:t>
      </w:r>
      <w:proofErr w:type="gramStart"/>
      <w:r w:rsidRPr="001D0B09">
        <w:rPr>
          <w:rFonts w:ascii="Times New Roman" w:hAnsi="Times New Roman"/>
        </w:rPr>
        <w:t xml:space="preserve">Изменение вида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осуществляется в порядке, предусмотренном статьей 39 Градостроительного Кодекса, административным регламентом предоставления разрешения на условно разрешенный вид использования земельных участков и объектов капитального строительства утвержденным постановлением администрации муниципального образования Гулькевичский </w:t>
      </w:r>
      <w:r w:rsidR="001707AE" w:rsidRPr="001D0B09">
        <w:rPr>
          <w:rFonts w:ascii="Times New Roman" w:hAnsi="Times New Roman"/>
        </w:rPr>
        <w:t xml:space="preserve">район и </w:t>
      </w:r>
      <w:r w:rsidRPr="001D0B09">
        <w:rPr>
          <w:rFonts w:ascii="Times New Roman" w:hAnsi="Times New Roman"/>
          <w:iCs/>
        </w:rPr>
        <w:t>порядком организации и проведения общественных обсуждений или публичных</w:t>
      </w:r>
      <w:proofErr w:type="gramEnd"/>
      <w:r w:rsidRPr="001D0B09">
        <w:rPr>
          <w:rFonts w:ascii="Times New Roman" w:hAnsi="Times New Roman"/>
          <w:iCs/>
        </w:rPr>
        <w:t xml:space="preserve"> слушаний </w:t>
      </w:r>
      <w:r w:rsidRPr="001D0B09">
        <w:rPr>
          <w:rFonts w:ascii="Times New Roman" w:hAnsi="Times New Roman"/>
        </w:rPr>
        <w:t xml:space="preserve">по вопросам градостроительной деятельности на территории муниципального образования </w:t>
      </w:r>
      <w:r w:rsidRPr="001D0B09">
        <w:rPr>
          <w:rFonts w:ascii="Times New Roman" w:hAnsi="Times New Roman"/>
          <w:lang w:eastAsia="ar-SA"/>
        </w:rPr>
        <w:t xml:space="preserve">Гулькевичский район утвержденным решением Совета </w:t>
      </w:r>
      <w:r w:rsidRPr="001D0B09">
        <w:rPr>
          <w:rFonts w:ascii="Times New Roman" w:hAnsi="Times New Roman"/>
        </w:rPr>
        <w:t xml:space="preserve">муниципального образования </w:t>
      </w:r>
      <w:r w:rsidRPr="001D0B09">
        <w:rPr>
          <w:rFonts w:ascii="Times New Roman" w:hAnsi="Times New Roman"/>
          <w:lang w:eastAsia="ar-SA"/>
        </w:rPr>
        <w:t>Гулькевичский район</w:t>
      </w:r>
      <w:r w:rsidRPr="001D0B09">
        <w:rPr>
          <w:rFonts w:ascii="Times New Roman" w:hAnsi="Times New Roman"/>
        </w:rPr>
        <w:t>.</w:t>
      </w:r>
    </w:p>
    <w:p w:rsidR="00C6332D" w:rsidRPr="001D0B09" w:rsidRDefault="00C6332D" w:rsidP="00C6332D">
      <w:pPr>
        <w:pStyle w:val="3"/>
        <w:keepLines w:val="0"/>
        <w:suppressAutoHyphens/>
        <w:spacing w:before="180" w:after="120"/>
        <w:jc w:val="both"/>
        <w:rPr>
          <w:bCs/>
          <w:sz w:val="22"/>
          <w:szCs w:val="22"/>
          <w:lang w:eastAsia="ar-SA"/>
        </w:rPr>
      </w:pPr>
      <w:r w:rsidRPr="001D0B09">
        <w:rPr>
          <w:bCs/>
          <w:sz w:val="22"/>
          <w:szCs w:val="22"/>
          <w:lang w:eastAsia="ar-SA"/>
        </w:rPr>
        <w:t>Статья 7. Отклонение от предельных параметров разрешенного строительства, реконструкции объектов капитального строительства</w:t>
      </w:r>
    </w:p>
    <w:p w:rsidR="00C6332D" w:rsidRPr="001D0B09" w:rsidRDefault="00C6332D" w:rsidP="00C6332D">
      <w:pPr>
        <w:ind w:firstLine="708"/>
        <w:jc w:val="both"/>
        <w:rPr>
          <w:rFonts w:ascii="Times New Roman" w:hAnsi="Times New Roman"/>
        </w:rPr>
      </w:pPr>
      <w:r w:rsidRPr="001D0B09">
        <w:rPr>
          <w:rFonts w:ascii="Times New Roman" w:hAnsi="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6332D" w:rsidRPr="001D0B09" w:rsidRDefault="00C6332D" w:rsidP="00C6332D">
      <w:pPr>
        <w:ind w:firstLine="708"/>
        <w:jc w:val="both"/>
        <w:rPr>
          <w:rFonts w:ascii="Times New Roman" w:hAnsi="Times New Roman"/>
        </w:rPr>
      </w:pPr>
      <w:proofErr w:type="gramStart"/>
      <w:r w:rsidRPr="001D0B09">
        <w:rPr>
          <w:rFonts w:ascii="Times New Roman" w:hAnsi="Times New Roman"/>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C6332D" w:rsidRPr="001D0B09" w:rsidRDefault="00C6332D" w:rsidP="00C6332D">
      <w:pPr>
        <w:ind w:firstLine="708"/>
        <w:jc w:val="both"/>
        <w:rPr>
          <w:rFonts w:ascii="Times New Roman" w:hAnsi="Times New Roman"/>
        </w:rPr>
      </w:pPr>
      <w:r w:rsidRPr="001D0B09">
        <w:rPr>
          <w:rFonts w:ascii="Times New Roman" w:hAnsi="Times New Roman"/>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D0B09">
        <w:rPr>
          <w:rFonts w:ascii="Times New Roman" w:hAnsi="Times New Roman"/>
        </w:rPr>
        <w:t>архитектурным решениям</w:t>
      </w:r>
      <w:proofErr w:type="gramEnd"/>
      <w:r w:rsidRPr="001D0B09">
        <w:rPr>
          <w:rFonts w:ascii="Times New Roman" w:hAnsi="Times New Roman"/>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C6332D" w:rsidRPr="001D0B09" w:rsidRDefault="00C6332D" w:rsidP="00C6332D">
      <w:pPr>
        <w:ind w:firstLine="708"/>
        <w:jc w:val="both"/>
        <w:rPr>
          <w:rFonts w:ascii="Times New Roman" w:hAnsi="Times New Roman"/>
        </w:rPr>
      </w:pPr>
      <w:r w:rsidRPr="001D0B09">
        <w:rPr>
          <w:rFonts w:ascii="Times New Roman" w:hAnsi="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6332D" w:rsidRPr="001D0B09" w:rsidRDefault="00C6332D" w:rsidP="00C6332D">
      <w:pPr>
        <w:ind w:firstLine="708"/>
        <w:jc w:val="both"/>
        <w:rPr>
          <w:rFonts w:ascii="Times New Roman" w:hAnsi="Times New Roman"/>
        </w:rPr>
      </w:pPr>
      <w:r w:rsidRPr="001D0B09">
        <w:rPr>
          <w:rFonts w:ascii="Times New Roman" w:hAnsi="Times New Roman"/>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w:t>
      </w:r>
      <w:r w:rsidRPr="001D0B09">
        <w:rPr>
          <w:rFonts w:ascii="Times New Roman" w:hAnsi="Times New Roman"/>
        </w:rPr>
        <w:lastRenderedPageBreak/>
        <w:t>положений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6332D" w:rsidRPr="001D0B09" w:rsidRDefault="00C6332D" w:rsidP="00C6332D">
      <w:pPr>
        <w:ind w:firstLine="708"/>
        <w:jc w:val="both"/>
        <w:rPr>
          <w:rFonts w:ascii="Times New Roman" w:hAnsi="Times New Roman"/>
        </w:rPr>
      </w:pPr>
      <w:r w:rsidRPr="001D0B09">
        <w:rPr>
          <w:rFonts w:ascii="Times New Roman" w:hAnsi="Times New Roman"/>
        </w:rPr>
        <w:t xml:space="preserve">5. </w:t>
      </w:r>
      <w:proofErr w:type="gramStart"/>
      <w:r w:rsidRPr="001D0B09">
        <w:rPr>
          <w:rFonts w:ascii="Times New Roman" w:hAnsi="Times New Roman"/>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Гулькевичский район.</w:t>
      </w:r>
      <w:proofErr w:type="gramEnd"/>
    </w:p>
    <w:p w:rsidR="00C6332D" w:rsidRPr="001D0B09" w:rsidRDefault="00C6332D" w:rsidP="00C6332D">
      <w:pPr>
        <w:ind w:firstLine="708"/>
        <w:jc w:val="both"/>
        <w:rPr>
          <w:rFonts w:ascii="Times New Roman" w:hAnsi="Times New Roman"/>
        </w:rPr>
      </w:pPr>
      <w:r w:rsidRPr="001D0B09">
        <w:rPr>
          <w:rFonts w:ascii="Times New Roman" w:hAnsi="Times New Roman"/>
        </w:rPr>
        <w:t>6. Глава муниципального образования Гулькевичский район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6332D" w:rsidRPr="001D0B09" w:rsidRDefault="00C6332D" w:rsidP="00C6332D">
      <w:pPr>
        <w:ind w:firstLine="708"/>
        <w:jc w:val="both"/>
        <w:rPr>
          <w:rFonts w:ascii="Times New Roman" w:hAnsi="Times New Roman"/>
        </w:rPr>
      </w:pPr>
      <w:r w:rsidRPr="001D0B09">
        <w:rPr>
          <w:rFonts w:ascii="Times New Roman" w:hAnsi="Times New Roman"/>
        </w:rPr>
        <w:t>6.1</w:t>
      </w:r>
      <w:r w:rsidR="00F24332" w:rsidRPr="001D0B09">
        <w:rPr>
          <w:rFonts w:ascii="Times New Roman" w:hAnsi="Times New Roman"/>
        </w:rPr>
        <w:t>.</w:t>
      </w:r>
      <w:r w:rsidRPr="001D0B09">
        <w:rPr>
          <w:rFonts w:ascii="Times New Roman" w:hAnsi="Times New Roman"/>
        </w:rPr>
        <w:t xml:space="preserve"> </w:t>
      </w:r>
      <w:proofErr w:type="gramStart"/>
      <w:r w:rsidRPr="001D0B09">
        <w:rPr>
          <w:rFonts w:ascii="Times New Roman" w:hAnsi="Times New Roman"/>
        </w:rPr>
        <w:t xml:space="preserve">Со дня поступления в администрацию Гулькевичского района Краснодарского края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1D0B09">
          <w:rPr>
            <w:rFonts w:ascii="Times New Roman" w:hAnsi="Times New Roman"/>
          </w:rPr>
          <w:t>части 2 статьи 55.32</w:t>
        </w:r>
      </w:hyperlink>
      <w:r w:rsidRPr="001D0B09">
        <w:rPr>
          <w:rFonts w:ascii="Times New Roman" w:hAnsi="Times New Roman"/>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1D0B09">
        <w:rPr>
          <w:rFonts w:ascii="Times New Roman" w:hAnsi="Times New Roman"/>
        </w:rPr>
        <w:t xml:space="preserve"> </w:t>
      </w:r>
      <w:proofErr w:type="gramStart"/>
      <w:r w:rsidRPr="001D0B09">
        <w:rPr>
          <w:rFonts w:ascii="Times New Roman" w:hAnsi="Times New Roman"/>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Гулькевичского района Краснодарского края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Pr="001D0B09">
          <w:rPr>
            <w:rFonts w:ascii="Times New Roman" w:hAnsi="Times New Roman"/>
          </w:rPr>
          <w:t>части 2 статьи 55.32</w:t>
        </w:r>
      </w:hyperlink>
      <w:r w:rsidRPr="001D0B09">
        <w:rPr>
          <w:rFonts w:ascii="Times New Roman" w:hAnsi="Times New Roman"/>
        </w:rPr>
        <w:t xml:space="preserve"> Градостроительного Кодекса и от которых поступило данное уведомление, направлено уведомление о том, что наличие признаков самовольной</w:t>
      </w:r>
      <w:proofErr w:type="gramEnd"/>
      <w:r w:rsidRPr="001D0B09">
        <w:rPr>
          <w:rFonts w:ascii="Times New Roman" w:hAnsi="Times New Roman"/>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6332D" w:rsidRPr="001D0B09" w:rsidRDefault="00C6332D" w:rsidP="00C6332D">
      <w:pPr>
        <w:ind w:firstLine="708"/>
        <w:jc w:val="both"/>
        <w:rPr>
          <w:rFonts w:ascii="Times New Roman" w:hAnsi="Times New Roman"/>
        </w:rPr>
      </w:pPr>
      <w:r w:rsidRPr="001D0B09">
        <w:rPr>
          <w:rFonts w:ascii="Times New Roman" w:hAnsi="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6332D" w:rsidRPr="001D0B09" w:rsidRDefault="00C6332D" w:rsidP="00C6332D">
      <w:pPr>
        <w:ind w:firstLine="708"/>
        <w:jc w:val="both"/>
        <w:rPr>
          <w:rFonts w:ascii="Times New Roman" w:hAnsi="Times New Roman"/>
        </w:rPr>
      </w:pPr>
      <w:r w:rsidRPr="001D0B09">
        <w:rPr>
          <w:rFonts w:ascii="Times New Roman" w:hAnsi="Times New Roman"/>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w:t>
      </w:r>
    </w:p>
    <w:p w:rsidR="00C6332D" w:rsidRPr="001D0B09" w:rsidRDefault="00C6332D" w:rsidP="00C6332D">
      <w:pPr>
        <w:pStyle w:val="2"/>
        <w:keepLines w:val="0"/>
        <w:suppressAutoHyphens/>
        <w:spacing w:before="240" w:after="240"/>
        <w:jc w:val="both"/>
        <w:rPr>
          <w:rFonts w:ascii="Times New Roman" w:hAnsi="Times New Roman"/>
          <w:b/>
          <w:bCs/>
          <w:i/>
          <w:iCs/>
          <w:color w:val="auto"/>
          <w:sz w:val="22"/>
          <w:szCs w:val="22"/>
          <w:lang w:eastAsia="ar-SA"/>
        </w:rPr>
      </w:pPr>
      <w:bookmarkStart w:id="54" w:name="_Toc524019715"/>
      <w:bookmarkEnd w:id="40"/>
      <w:bookmarkEnd w:id="41"/>
      <w:bookmarkEnd w:id="42"/>
      <w:bookmarkEnd w:id="43"/>
      <w:bookmarkEnd w:id="44"/>
      <w:bookmarkEnd w:id="45"/>
      <w:bookmarkEnd w:id="46"/>
      <w:bookmarkEnd w:id="47"/>
      <w:bookmarkEnd w:id="48"/>
      <w:bookmarkEnd w:id="49"/>
      <w:bookmarkEnd w:id="50"/>
      <w:r w:rsidRPr="001D0B09">
        <w:rPr>
          <w:rFonts w:ascii="Times New Roman" w:hAnsi="Times New Roman"/>
          <w:b/>
          <w:bCs/>
          <w:i/>
          <w:iCs/>
          <w:color w:val="auto"/>
          <w:sz w:val="22"/>
          <w:szCs w:val="22"/>
          <w:lang w:eastAsia="ar-SA"/>
        </w:rPr>
        <w:t>Глава 3. Положение о подготовке документации по планировке территории органами местного самоуправления</w:t>
      </w:r>
      <w:bookmarkEnd w:id="54"/>
    </w:p>
    <w:p w:rsidR="00C6332D" w:rsidRPr="001D0B09" w:rsidRDefault="00C6332D" w:rsidP="00C6332D">
      <w:pPr>
        <w:pStyle w:val="3"/>
        <w:keepLines w:val="0"/>
        <w:suppressAutoHyphens/>
        <w:spacing w:before="180" w:after="120"/>
        <w:jc w:val="both"/>
        <w:rPr>
          <w:bCs/>
          <w:sz w:val="22"/>
          <w:szCs w:val="22"/>
          <w:lang w:eastAsia="ar-SA"/>
        </w:rPr>
      </w:pPr>
      <w:bookmarkStart w:id="55" w:name="_Toc524019716"/>
      <w:r w:rsidRPr="001D0B09">
        <w:rPr>
          <w:bCs/>
          <w:sz w:val="22"/>
          <w:szCs w:val="22"/>
          <w:lang w:eastAsia="ar-SA"/>
        </w:rPr>
        <w:t>Статья 8. Документация по планировке территории</w:t>
      </w:r>
      <w:bookmarkEnd w:id="55"/>
    </w:p>
    <w:p w:rsidR="00C6332D" w:rsidRPr="001D0B09" w:rsidRDefault="00C6332D" w:rsidP="00C6332D">
      <w:pPr>
        <w:ind w:firstLine="708"/>
        <w:jc w:val="both"/>
        <w:rPr>
          <w:rFonts w:ascii="Times New Roman" w:hAnsi="Times New Roman"/>
        </w:rPr>
      </w:pPr>
      <w:r w:rsidRPr="001D0B09">
        <w:rPr>
          <w:rFonts w:ascii="Times New Roman" w:hAnsi="Times New Roman"/>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1D0B09">
        <w:rPr>
          <w:rFonts w:ascii="Times New Roman" w:hAnsi="Times New Roman"/>
        </w:rPr>
        <w:t>границ зон планируемого размещения объектов капитального строительства</w:t>
      </w:r>
      <w:proofErr w:type="gramEnd"/>
      <w:r w:rsidRPr="001D0B09">
        <w:rPr>
          <w:rFonts w:ascii="Times New Roman" w:hAnsi="Times New Roman"/>
        </w:rPr>
        <w:t>.</w:t>
      </w:r>
    </w:p>
    <w:p w:rsidR="00C6332D" w:rsidRPr="001D0B09" w:rsidRDefault="00C6332D" w:rsidP="00C6332D">
      <w:pPr>
        <w:ind w:firstLine="708"/>
        <w:jc w:val="both"/>
        <w:rPr>
          <w:rFonts w:ascii="Times New Roman" w:hAnsi="Times New Roman"/>
        </w:rPr>
      </w:pPr>
      <w:r w:rsidRPr="001D0B09">
        <w:rPr>
          <w:rFonts w:ascii="Times New Roman" w:hAnsi="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C6332D" w:rsidRPr="001D0B09" w:rsidRDefault="00C6332D" w:rsidP="00C6332D">
      <w:pPr>
        <w:ind w:firstLine="708"/>
        <w:jc w:val="both"/>
        <w:rPr>
          <w:rFonts w:ascii="Times New Roman" w:hAnsi="Times New Roman"/>
        </w:rPr>
      </w:pPr>
      <w:r w:rsidRPr="001D0B09">
        <w:rPr>
          <w:rFonts w:ascii="Times New Roman" w:hAnsi="Times New Roman"/>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6332D" w:rsidRPr="001D0B09" w:rsidRDefault="00C6332D" w:rsidP="00C6332D">
      <w:pPr>
        <w:ind w:firstLine="708"/>
        <w:jc w:val="both"/>
        <w:rPr>
          <w:rFonts w:ascii="Times New Roman" w:hAnsi="Times New Roman"/>
        </w:rPr>
      </w:pPr>
      <w:r w:rsidRPr="001D0B09">
        <w:rPr>
          <w:rFonts w:ascii="Times New Roman" w:hAnsi="Times New Roman"/>
        </w:rPr>
        <w:t>1) необходимо изъятие земельных участков для государственных или муниципальных ну</w:t>
      </w:r>
      <w:proofErr w:type="gramStart"/>
      <w:r w:rsidRPr="001D0B09">
        <w:rPr>
          <w:rFonts w:ascii="Times New Roman" w:hAnsi="Times New Roman"/>
        </w:rPr>
        <w:t>жд в св</w:t>
      </w:r>
      <w:proofErr w:type="gramEnd"/>
      <w:r w:rsidRPr="001D0B09">
        <w:rPr>
          <w:rFonts w:ascii="Times New Roman" w:hAnsi="Times New Roman"/>
        </w:rPr>
        <w:t>язи с размещением объекта капитального строительства федерального, регионального или местного значения;</w:t>
      </w:r>
    </w:p>
    <w:p w:rsidR="00C6332D" w:rsidRPr="001D0B09" w:rsidRDefault="00C6332D" w:rsidP="00C6332D">
      <w:pPr>
        <w:ind w:firstLine="708"/>
        <w:jc w:val="both"/>
        <w:rPr>
          <w:rFonts w:ascii="Times New Roman" w:hAnsi="Times New Roman"/>
        </w:rPr>
      </w:pPr>
      <w:r w:rsidRPr="001D0B09">
        <w:rPr>
          <w:rFonts w:ascii="Times New Roman" w:hAnsi="Times New Roman"/>
        </w:rPr>
        <w:lastRenderedPageBreak/>
        <w:t xml:space="preserve">2) </w:t>
      </w:r>
      <w:proofErr w:type="gramStart"/>
      <w:r w:rsidRPr="001D0B09">
        <w:rPr>
          <w:rFonts w:ascii="Times New Roman" w:hAnsi="Times New Roman"/>
        </w:rPr>
        <w:t>необходимы</w:t>
      </w:r>
      <w:proofErr w:type="gramEnd"/>
      <w:r w:rsidRPr="001D0B09">
        <w:rPr>
          <w:rFonts w:ascii="Times New Roman" w:hAnsi="Times New Roman"/>
        </w:rPr>
        <w:t xml:space="preserve"> установление, изменение или отмена красных линий;</w:t>
      </w:r>
    </w:p>
    <w:p w:rsidR="00C6332D" w:rsidRPr="001D0B09" w:rsidRDefault="00C6332D" w:rsidP="00C6332D">
      <w:pPr>
        <w:ind w:firstLine="708"/>
        <w:jc w:val="both"/>
        <w:rPr>
          <w:rFonts w:ascii="Times New Roman" w:hAnsi="Times New Roman"/>
        </w:rPr>
      </w:pPr>
      <w:r w:rsidRPr="001D0B09">
        <w:rPr>
          <w:rFonts w:ascii="Times New Roman" w:hAnsi="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6332D" w:rsidRPr="001D0B09" w:rsidRDefault="00C6332D" w:rsidP="00C6332D">
      <w:pPr>
        <w:ind w:firstLine="708"/>
        <w:jc w:val="both"/>
        <w:rPr>
          <w:rFonts w:ascii="Times New Roman" w:hAnsi="Times New Roman"/>
        </w:rPr>
      </w:pPr>
      <w:proofErr w:type="gramStart"/>
      <w:r w:rsidRPr="001D0B09">
        <w:rPr>
          <w:rFonts w:ascii="Times New Roman" w:hAnsi="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C6332D" w:rsidRPr="001D0B09" w:rsidRDefault="00C6332D" w:rsidP="00C6332D">
      <w:pPr>
        <w:ind w:firstLine="708"/>
        <w:jc w:val="both"/>
        <w:rPr>
          <w:rFonts w:ascii="Times New Roman" w:hAnsi="Times New Roman"/>
        </w:rPr>
      </w:pPr>
      <w:r w:rsidRPr="001D0B09">
        <w:rPr>
          <w:rFonts w:ascii="Times New Roman" w:hAnsi="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6332D" w:rsidRPr="001D0B09" w:rsidRDefault="00C6332D" w:rsidP="00C6332D">
      <w:pPr>
        <w:ind w:firstLine="708"/>
        <w:jc w:val="both"/>
        <w:rPr>
          <w:rFonts w:ascii="Times New Roman" w:hAnsi="Times New Roman"/>
        </w:rPr>
      </w:pPr>
      <w:r w:rsidRPr="001D0B09">
        <w:rPr>
          <w:rFonts w:ascii="Times New Roman" w:hAnsi="Times New Roman"/>
        </w:rPr>
        <w:t>4. Видами документации по планировке территории являются:</w:t>
      </w:r>
    </w:p>
    <w:p w:rsidR="00C6332D" w:rsidRPr="001D0B09" w:rsidRDefault="00C6332D" w:rsidP="00C6332D">
      <w:pPr>
        <w:ind w:firstLine="708"/>
        <w:jc w:val="both"/>
        <w:rPr>
          <w:rFonts w:ascii="Times New Roman" w:hAnsi="Times New Roman"/>
        </w:rPr>
      </w:pPr>
      <w:r w:rsidRPr="001D0B09">
        <w:rPr>
          <w:rFonts w:ascii="Times New Roman" w:hAnsi="Times New Roman"/>
        </w:rPr>
        <w:t>1) проект планировки территории;</w:t>
      </w:r>
    </w:p>
    <w:p w:rsidR="00C6332D" w:rsidRPr="001D0B09" w:rsidRDefault="00C6332D" w:rsidP="00C6332D">
      <w:pPr>
        <w:ind w:firstLine="708"/>
        <w:jc w:val="both"/>
        <w:rPr>
          <w:rFonts w:ascii="Times New Roman" w:hAnsi="Times New Roman"/>
        </w:rPr>
      </w:pPr>
      <w:r w:rsidRPr="001D0B09">
        <w:rPr>
          <w:rFonts w:ascii="Times New Roman" w:hAnsi="Times New Roman"/>
        </w:rPr>
        <w:t>2) проект межевания территории.</w:t>
      </w:r>
    </w:p>
    <w:p w:rsidR="00C6332D" w:rsidRPr="001D0B09" w:rsidRDefault="00C6332D" w:rsidP="00C6332D">
      <w:pPr>
        <w:ind w:firstLine="708"/>
        <w:jc w:val="both"/>
        <w:rPr>
          <w:rFonts w:ascii="Times New Roman" w:hAnsi="Times New Roman"/>
        </w:rPr>
      </w:pPr>
      <w:r w:rsidRPr="001D0B09">
        <w:rPr>
          <w:rFonts w:ascii="Times New Roman" w:hAnsi="Times New Roman"/>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C6332D" w:rsidRPr="001D0B09" w:rsidRDefault="00C6332D" w:rsidP="00C6332D">
      <w:pPr>
        <w:ind w:firstLine="708"/>
        <w:jc w:val="both"/>
        <w:rPr>
          <w:rFonts w:ascii="Times New Roman" w:hAnsi="Times New Roman"/>
        </w:rPr>
      </w:pPr>
      <w:r w:rsidRPr="001D0B09">
        <w:rPr>
          <w:rFonts w:ascii="Times New Roman" w:hAnsi="Times New Roman"/>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Start w:id="56" w:name="_Toc524019717"/>
    </w:p>
    <w:p w:rsidR="00C6332D" w:rsidRPr="001D0B09" w:rsidRDefault="00C6332D" w:rsidP="00C6332D">
      <w:pPr>
        <w:pStyle w:val="3"/>
        <w:jc w:val="both"/>
        <w:rPr>
          <w:sz w:val="22"/>
          <w:szCs w:val="22"/>
        </w:rPr>
      </w:pPr>
      <w:r w:rsidRPr="001D0B09">
        <w:rPr>
          <w:bCs/>
          <w:sz w:val="22"/>
          <w:szCs w:val="22"/>
          <w:lang w:eastAsia="ar-SA"/>
        </w:rPr>
        <w:t>Статья 9.</w:t>
      </w:r>
      <w:r w:rsidRPr="001D0B09">
        <w:rPr>
          <w:b w:val="0"/>
          <w:bCs/>
          <w:sz w:val="22"/>
          <w:szCs w:val="22"/>
          <w:lang w:eastAsia="ar-SA"/>
        </w:rPr>
        <w:t xml:space="preserve"> </w:t>
      </w:r>
      <w:bookmarkStart w:id="57" w:name="_Toc494456770"/>
      <w:bookmarkStart w:id="58" w:name="_Toc523479949"/>
      <w:r w:rsidRPr="001D0B09">
        <w:rPr>
          <w:sz w:val="22"/>
          <w:szCs w:val="22"/>
        </w:rPr>
        <w:t>Общие требования к документации по планировке территории</w:t>
      </w:r>
      <w:bookmarkEnd w:id="57"/>
      <w:bookmarkEnd w:id="58"/>
    </w:p>
    <w:p w:rsidR="00C6332D" w:rsidRPr="001D0B09" w:rsidRDefault="00C6332D" w:rsidP="00C6332D">
      <w:pPr>
        <w:pStyle w:val="aff0"/>
        <w:tabs>
          <w:tab w:val="left" w:pos="851"/>
        </w:tabs>
        <w:rPr>
          <w:sz w:val="22"/>
          <w:szCs w:val="22"/>
        </w:rPr>
      </w:pPr>
      <w:r w:rsidRPr="001D0B09">
        <w:rPr>
          <w:sz w:val="22"/>
          <w:szCs w:val="22"/>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w:t>
      </w:r>
    </w:p>
    <w:p w:rsidR="00C6332D" w:rsidRPr="001D0B09" w:rsidRDefault="00C6332D" w:rsidP="00C6332D">
      <w:pPr>
        <w:pStyle w:val="aff0"/>
        <w:tabs>
          <w:tab w:val="left" w:pos="851"/>
        </w:tabs>
        <w:rPr>
          <w:sz w:val="22"/>
          <w:szCs w:val="22"/>
        </w:rPr>
      </w:pPr>
      <w:r w:rsidRPr="001D0B09">
        <w:rPr>
          <w:sz w:val="22"/>
          <w:szCs w:val="22"/>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6332D" w:rsidRPr="001D0B09" w:rsidRDefault="00C6332D" w:rsidP="00C6332D">
      <w:pPr>
        <w:pStyle w:val="aff0"/>
        <w:tabs>
          <w:tab w:val="left" w:pos="851"/>
        </w:tabs>
        <w:rPr>
          <w:sz w:val="22"/>
          <w:szCs w:val="22"/>
        </w:rPr>
      </w:pPr>
      <w:r w:rsidRPr="001D0B09">
        <w:rPr>
          <w:sz w:val="22"/>
          <w:szCs w:val="22"/>
        </w:rPr>
        <w:t>3. Подготовка графической части документации по планировке территории осуществляется:</w:t>
      </w:r>
    </w:p>
    <w:p w:rsidR="00C6332D" w:rsidRPr="001D0B09" w:rsidRDefault="00C6332D" w:rsidP="00C6332D">
      <w:pPr>
        <w:pStyle w:val="aff0"/>
        <w:tabs>
          <w:tab w:val="left" w:pos="851"/>
        </w:tabs>
        <w:rPr>
          <w:sz w:val="22"/>
          <w:szCs w:val="22"/>
        </w:rPr>
      </w:pPr>
      <w:r w:rsidRPr="001D0B09">
        <w:rPr>
          <w:sz w:val="22"/>
          <w:szCs w:val="22"/>
        </w:rPr>
        <w:t>1) в соответствии с системой координат, используемой для ведения Единого государственного реестра недвижимости;</w:t>
      </w:r>
    </w:p>
    <w:p w:rsidR="00C6332D" w:rsidRPr="001D0B09" w:rsidRDefault="00C6332D" w:rsidP="00C6332D">
      <w:pPr>
        <w:pStyle w:val="aff0"/>
        <w:tabs>
          <w:tab w:val="left" w:pos="851"/>
        </w:tabs>
        <w:rPr>
          <w:sz w:val="22"/>
          <w:szCs w:val="22"/>
        </w:rPr>
      </w:pPr>
      <w:r w:rsidRPr="001D0B09">
        <w:rPr>
          <w:sz w:val="22"/>
          <w:szCs w:val="22"/>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6332D" w:rsidRPr="001D0B09" w:rsidRDefault="00C6332D" w:rsidP="00C6332D">
      <w:pPr>
        <w:pStyle w:val="3"/>
        <w:keepLines w:val="0"/>
        <w:tabs>
          <w:tab w:val="left" w:pos="1276"/>
        </w:tabs>
        <w:spacing w:before="120" w:after="120"/>
        <w:jc w:val="both"/>
        <w:rPr>
          <w:sz w:val="22"/>
          <w:szCs w:val="22"/>
        </w:rPr>
      </w:pPr>
      <w:bookmarkStart w:id="59" w:name="_Toc494456771"/>
      <w:bookmarkStart w:id="60" w:name="_Toc523479950"/>
      <w:r w:rsidRPr="001D0B09">
        <w:rPr>
          <w:bCs/>
          <w:sz w:val="22"/>
          <w:szCs w:val="22"/>
          <w:lang w:eastAsia="ar-SA"/>
        </w:rPr>
        <w:t xml:space="preserve">Статья 10. </w:t>
      </w:r>
      <w:r w:rsidRPr="001D0B09">
        <w:rPr>
          <w:sz w:val="22"/>
          <w:szCs w:val="22"/>
        </w:rPr>
        <w:t>Проект планировки территории</w:t>
      </w:r>
      <w:bookmarkEnd w:id="59"/>
      <w:bookmarkEnd w:id="60"/>
    </w:p>
    <w:p w:rsidR="00C6332D" w:rsidRPr="001D0B09" w:rsidRDefault="00C6332D" w:rsidP="00C6332D">
      <w:pPr>
        <w:pStyle w:val="aff0"/>
        <w:tabs>
          <w:tab w:val="left" w:pos="851"/>
        </w:tabs>
        <w:rPr>
          <w:sz w:val="22"/>
          <w:szCs w:val="22"/>
        </w:rPr>
      </w:pPr>
      <w:r w:rsidRPr="001D0B09">
        <w:rPr>
          <w:sz w:val="22"/>
          <w:szCs w:val="22"/>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6332D" w:rsidRPr="001D0B09" w:rsidRDefault="00C6332D" w:rsidP="00C6332D">
      <w:pPr>
        <w:pStyle w:val="aff0"/>
        <w:tabs>
          <w:tab w:val="left" w:pos="851"/>
        </w:tabs>
        <w:rPr>
          <w:sz w:val="22"/>
          <w:szCs w:val="22"/>
        </w:rPr>
      </w:pPr>
      <w:r w:rsidRPr="001D0B09">
        <w:rPr>
          <w:sz w:val="22"/>
          <w:szCs w:val="22"/>
        </w:rPr>
        <w:lastRenderedPageBreak/>
        <w:t>2. Проект планировки территории состоит из основной части, которая подлежит утверждению, и материалов по ее обоснованию.</w:t>
      </w:r>
    </w:p>
    <w:p w:rsidR="00C6332D" w:rsidRPr="001D0B09" w:rsidRDefault="00C6332D" w:rsidP="00C6332D">
      <w:pPr>
        <w:pStyle w:val="aff0"/>
        <w:tabs>
          <w:tab w:val="left" w:pos="851"/>
        </w:tabs>
        <w:rPr>
          <w:sz w:val="22"/>
          <w:szCs w:val="22"/>
        </w:rPr>
      </w:pPr>
      <w:r w:rsidRPr="001D0B09">
        <w:rPr>
          <w:sz w:val="22"/>
          <w:szCs w:val="22"/>
        </w:rPr>
        <w:t>3. Основная часть проекта планировки территории включает в себя:</w:t>
      </w:r>
    </w:p>
    <w:p w:rsidR="00C6332D" w:rsidRPr="001D0B09" w:rsidRDefault="00C6332D" w:rsidP="00C6332D">
      <w:pPr>
        <w:pStyle w:val="aff0"/>
        <w:tabs>
          <w:tab w:val="left" w:pos="851"/>
        </w:tabs>
        <w:rPr>
          <w:sz w:val="22"/>
          <w:szCs w:val="22"/>
        </w:rPr>
      </w:pPr>
      <w:r w:rsidRPr="001D0B09">
        <w:rPr>
          <w:sz w:val="22"/>
          <w:szCs w:val="22"/>
        </w:rPr>
        <w:t>1) чертеж или чертежи планировки территории, на которых отображаются:</w:t>
      </w:r>
    </w:p>
    <w:p w:rsidR="00C6332D" w:rsidRPr="001D0B09" w:rsidRDefault="00C6332D" w:rsidP="00C6332D">
      <w:pPr>
        <w:pStyle w:val="aff0"/>
        <w:tabs>
          <w:tab w:val="left" w:pos="851"/>
        </w:tabs>
        <w:rPr>
          <w:sz w:val="22"/>
          <w:szCs w:val="22"/>
        </w:rPr>
      </w:pPr>
      <w:r w:rsidRPr="001D0B09">
        <w:rPr>
          <w:sz w:val="22"/>
          <w:szCs w:val="22"/>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6332D" w:rsidRPr="001D0B09" w:rsidRDefault="00C6332D" w:rsidP="00C6332D">
      <w:pPr>
        <w:pStyle w:val="aff0"/>
        <w:tabs>
          <w:tab w:val="left" w:pos="851"/>
        </w:tabs>
        <w:rPr>
          <w:sz w:val="22"/>
          <w:szCs w:val="22"/>
        </w:rPr>
      </w:pPr>
      <w:r w:rsidRPr="001D0B09">
        <w:rPr>
          <w:sz w:val="22"/>
          <w:szCs w:val="22"/>
        </w:rPr>
        <w:t>б) границы существующих и планируемых элементов планировочной структуры;</w:t>
      </w:r>
    </w:p>
    <w:p w:rsidR="00C6332D" w:rsidRPr="001D0B09" w:rsidRDefault="00C6332D" w:rsidP="00C6332D">
      <w:pPr>
        <w:pStyle w:val="aff0"/>
        <w:tabs>
          <w:tab w:val="left" w:pos="851"/>
        </w:tabs>
        <w:rPr>
          <w:sz w:val="22"/>
          <w:szCs w:val="22"/>
        </w:rPr>
      </w:pPr>
      <w:r w:rsidRPr="001D0B09">
        <w:rPr>
          <w:sz w:val="22"/>
          <w:szCs w:val="22"/>
        </w:rPr>
        <w:t>в) границы зон планируемого размещения объектов капитального строительства;</w:t>
      </w:r>
    </w:p>
    <w:p w:rsidR="00C6332D" w:rsidRPr="001D0B09" w:rsidRDefault="00C6332D" w:rsidP="00C6332D">
      <w:pPr>
        <w:pStyle w:val="aff0"/>
        <w:tabs>
          <w:tab w:val="left" w:pos="851"/>
        </w:tabs>
        <w:rPr>
          <w:sz w:val="22"/>
          <w:szCs w:val="22"/>
        </w:rPr>
      </w:pPr>
      <w:proofErr w:type="gramStart"/>
      <w:r w:rsidRPr="001D0B09">
        <w:rPr>
          <w:sz w:val="22"/>
          <w:szCs w:val="22"/>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1D0B09">
        <w:rPr>
          <w:sz w:val="22"/>
          <w:szCs w:val="22"/>
        </w:rPr>
        <w:t xml:space="preserve"> </w:t>
      </w:r>
      <w:proofErr w:type="gramStart"/>
      <w:r w:rsidRPr="001D0B09">
        <w:rPr>
          <w:sz w:val="22"/>
          <w:szCs w:val="22"/>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1D0B09">
        <w:rPr>
          <w:sz w:val="22"/>
          <w:szCs w:val="22"/>
        </w:rPr>
        <w:t xml:space="preserve"> </w:t>
      </w:r>
      <w:proofErr w:type="gramStart"/>
      <w:r w:rsidRPr="001D0B09">
        <w:rPr>
          <w:sz w:val="22"/>
          <w:szCs w:val="22"/>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w:t>
      </w:r>
      <w:proofErr w:type="spellStart"/>
      <w:r w:rsidRPr="001D0B09">
        <w:rPr>
          <w:sz w:val="22"/>
          <w:szCs w:val="22"/>
        </w:rPr>
        <w:t>Г</w:t>
      </w:r>
      <w:r w:rsidR="00F4625D">
        <w:rPr>
          <w:sz w:val="22"/>
          <w:szCs w:val="22"/>
        </w:rPr>
        <w:t>р</w:t>
      </w:r>
      <w:r w:rsidRPr="001D0B09">
        <w:rPr>
          <w:sz w:val="22"/>
          <w:szCs w:val="22"/>
        </w:rPr>
        <w:t>К</w:t>
      </w:r>
      <w:proofErr w:type="spellEnd"/>
      <w:r w:rsidRPr="001D0B09">
        <w:rPr>
          <w:sz w:val="22"/>
          <w:szCs w:val="22"/>
        </w:rPr>
        <w:t xml:space="preserve"> РФ информация о планируемых мероприятиях по обеспечению сохранения применительно к территориальным зонам, в которых планируется</w:t>
      </w:r>
      <w:proofErr w:type="gramEnd"/>
      <w:r w:rsidRPr="001D0B09">
        <w:rPr>
          <w:sz w:val="22"/>
          <w:szCs w:val="22"/>
        </w:rP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C6332D" w:rsidRPr="001D0B09" w:rsidRDefault="00C6332D" w:rsidP="00C6332D">
      <w:pPr>
        <w:pStyle w:val="aff0"/>
        <w:tabs>
          <w:tab w:val="left" w:pos="851"/>
        </w:tabs>
        <w:rPr>
          <w:sz w:val="22"/>
          <w:szCs w:val="22"/>
        </w:rPr>
      </w:pPr>
      <w:proofErr w:type="gramStart"/>
      <w:r w:rsidRPr="001D0B09">
        <w:rPr>
          <w:sz w:val="22"/>
          <w:szCs w:val="22"/>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1D0B09">
        <w:rPr>
          <w:sz w:val="22"/>
          <w:szCs w:val="22"/>
        </w:rPr>
        <w:t xml:space="preserve"> инфраструктуры.</w:t>
      </w:r>
    </w:p>
    <w:p w:rsidR="00C6332D" w:rsidRPr="001D0B09" w:rsidRDefault="00C6332D" w:rsidP="00C6332D">
      <w:pPr>
        <w:pStyle w:val="aff0"/>
        <w:tabs>
          <w:tab w:val="left" w:pos="851"/>
        </w:tabs>
        <w:rPr>
          <w:sz w:val="22"/>
          <w:szCs w:val="22"/>
        </w:rPr>
      </w:pPr>
      <w:r w:rsidRPr="001D0B09">
        <w:rPr>
          <w:sz w:val="22"/>
          <w:szCs w:val="22"/>
        </w:rPr>
        <w:t>4. Материалы по обоснованию проекта планировки территории содержат:</w:t>
      </w:r>
    </w:p>
    <w:p w:rsidR="00C6332D" w:rsidRPr="001D0B09" w:rsidRDefault="00C6332D" w:rsidP="00C6332D">
      <w:pPr>
        <w:pStyle w:val="aff0"/>
        <w:tabs>
          <w:tab w:val="left" w:pos="851"/>
        </w:tabs>
        <w:rPr>
          <w:sz w:val="22"/>
          <w:szCs w:val="22"/>
        </w:rPr>
      </w:pPr>
      <w:r w:rsidRPr="001D0B09">
        <w:rPr>
          <w:sz w:val="22"/>
          <w:szCs w:val="22"/>
        </w:rPr>
        <w:t>1) карту (фрагмент карты) планировочной структуры территорий поселения с отображением границ элементов планировочной структуры;</w:t>
      </w:r>
    </w:p>
    <w:p w:rsidR="00C6332D" w:rsidRPr="001D0B09" w:rsidRDefault="00C6332D" w:rsidP="00C6332D">
      <w:pPr>
        <w:pStyle w:val="aff0"/>
        <w:tabs>
          <w:tab w:val="left" w:pos="851"/>
        </w:tabs>
        <w:rPr>
          <w:sz w:val="22"/>
          <w:szCs w:val="22"/>
        </w:rPr>
      </w:pPr>
      <w:r w:rsidRPr="001D0B09">
        <w:rPr>
          <w:sz w:val="22"/>
          <w:szCs w:val="22"/>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C6332D" w:rsidRPr="001D0B09" w:rsidRDefault="00C6332D" w:rsidP="00C6332D">
      <w:pPr>
        <w:pStyle w:val="aff0"/>
        <w:tabs>
          <w:tab w:val="left" w:pos="851"/>
        </w:tabs>
        <w:rPr>
          <w:sz w:val="22"/>
          <w:szCs w:val="22"/>
        </w:rPr>
      </w:pPr>
      <w:r w:rsidRPr="001D0B09">
        <w:rPr>
          <w:sz w:val="22"/>
          <w:szCs w:val="22"/>
        </w:rPr>
        <w:t xml:space="preserve">3) обоснование </w:t>
      </w:r>
      <w:proofErr w:type="gramStart"/>
      <w:r w:rsidRPr="001D0B09">
        <w:rPr>
          <w:sz w:val="22"/>
          <w:szCs w:val="22"/>
        </w:rPr>
        <w:t>определения границ зон планируемого размещения объектов капитального строительства</w:t>
      </w:r>
      <w:proofErr w:type="gramEnd"/>
      <w:r w:rsidRPr="001D0B09">
        <w:rPr>
          <w:sz w:val="22"/>
          <w:szCs w:val="22"/>
        </w:rPr>
        <w:t>;</w:t>
      </w:r>
    </w:p>
    <w:p w:rsidR="00C6332D" w:rsidRPr="001D0B09" w:rsidRDefault="00C6332D" w:rsidP="00C6332D">
      <w:pPr>
        <w:pStyle w:val="aff0"/>
        <w:tabs>
          <w:tab w:val="left" w:pos="851"/>
        </w:tabs>
        <w:rPr>
          <w:sz w:val="22"/>
          <w:szCs w:val="22"/>
        </w:rPr>
      </w:pPr>
      <w:r w:rsidRPr="001D0B09">
        <w:rPr>
          <w:sz w:val="22"/>
          <w:szCs w:val="22"/>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C6332D" w:rsidRPr="001D0B09" w:rsidRDefault="00C6332D" w:rsidP="00C6332D">
      <w:pPr>
        <w:pStyle w:val="aff0"/>
        <w:tabs>
          <w:tab w:val="left" w:pos="851"/>
        </w:tabs>
        <w:rPr>
          <w:sz w:val="22"/>
          <w:szCs w:val="22"/>
        </w:rPr>
      </w:pPr>
      <w:r w:rsidRPr="001D0B09">
        <w:rPr>
          <w:sz w:val="22"/>
          <w:szCs w:val="22"/>
        </w:rPr>
        <w:t>5) схему границ территорий объектов культурного наследия;</w:t>
      </w:r>
    </w:p>
    <w:p w:rsidR="00C6332D" w:rsidRPr="001D0B09" w:rsidRDefault="00C6332D" w:rsidP="00C6332D">
      <w:pPr>
        <w:pStyle w:val="aff0"/>
        <w:tabs>
          <w:tab w:val="left" w:pos="851"/>
        </w:tabs>
        <w:rPr>
          <w:sz w:val="22"/>
          <w:szCs w:val="22"/>
        </w:rPr>
      </w:pPr>
      <w:r w:rsidRPr="001D0B09">
        <w:rPr>
          <w:sz w:val="22"/>
          <w:szCs w:val="22"/>
        </w:rPr>
        <w:lastRenderedPageBreak/>
        <w:t>6) схему границ зон с особыми условиями использования территории;</w:t>
      </w:r>
    </w:p>
    <w:p w:rsidR="00C6332D" w:rsidRPr="001D0B09" w:rsidRDefault="00C6332D" w:rsidP="00C6332D">
      <w:pPr>
        <w:pStyle w:val="aff0"/>
        <w:tabs>
          <w:tab w:val="left" w:pos="851"/>
        </w:tabs>
        <w:rPr>
          <w:sz w:val="22"/>
          <w:szCs w:val="22"/>
        </w:rPr>
      </w:pPr>
      <w:proofErr w:type="gramStart"/>
      <w:r w:rsidRPr="001D0B09">
        <w:rPr>
          <w:sz w:val="22"/>
          <w:szCs w:val="22"/>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1D0B09">
        <w:rPr>
          <w:sz w:val="22"/>
          <w:szCs w:val="22"/>
        </w:rPr>
        <w:t xml:space="preserve"> уровня территориальной доступности таких объектов для населения;</w:t>
      </w:r>
    </w:p>
    <w:p w:rsidR="00C6332D" w:rsidRPr="001D0B09" w:rsidRDefault="00C6332D" w:rsidP="00C6332D">
      <w:pPr>
        <w:pStyle w:val="aff0"/>
        <w:tabs>
          <w:tab w:val="left" w:pos="851"/>
        </w:tabs>
        <w:rPr>
          <w:sz w:val="22"/>
          <w:szCs w:val="22"/>
        </w:rPr>
      </w:pPr>
      <w:r w:rsidRPr="001D0B09">
        <w:rPr>
          <w:sz w:val="22"/>
          <w:szCs w:val="22"/>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C6332D" w:rsidRPr="001D0B09" w:rsidRDefault="00C6332D" w:rsidP="00C6332D">
      <w:pPr>
        <w:pStyle w:val="aff0"/>
        <w:tabs>
          <w:tab w:val="left" w:pos="851"/>
        </w:tabs>
        <w:rPr>
          <w:sz w:val="22"/>
          <w:szCs w:val="22"/>
        </w:rPr>
      </w:pPr>
      <w:r w:rsidRPr="001D0B09">
        <w:rPr>
          <w:sz w:val="22"/>
          <w:szCs w:val="22"/>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C6332D" w:rsidRPr="001D0B09" w:rsidRDefault="00C6332D" w:rsidP="00C6332D">
      <w:pPr>
        <w:pStyle w:val="aff0"/>
        <w:tabs>
          <w:tab w:val="left" w:pos="851"/>
        </w:tabs>
        <w:rPr>
          <w:sz w:val="22"/>
          <w:szCs w:val="22"/>
        </w:rPr>
      </w:pPr>
      <w:r w:rsidRPr="001D0B09">
        <w:rPr>
          <w:sz w:val="22"/>
          <w:szCs w:val="22"/>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C6332D" w:rsidRPr="001D0B09" w:rsidRDefault="00C6332D" w:rsidP="00C6332D">
      <w:pPr>
        <w:pStyle w:val="aff0"/>
        <w:tabs>
          <w:tab w:val="left" w:pos="851"/>
        </w:tabs>
        <w:rPr>
          <w:sz w:val="22"/>
          <w:szCs w:val="22"/>
        </w:rPr>
      </w:pPr>
      <w:r w:rsidRPr="001D0B09">
        <w:rPr>
          <w:sz w:val="22"/>
          <w:szCs w:val="22"/>
        </w:rPr>
        <w:t>11) перечень мероприятий по охране окружающей среды;</w:t>
      </w:r>
    </w:p>
    <w:p w:rsidR="00C6332D" w:rsidRPr="001D0B09" w:rsidRDefault="00C6332D" w:rsidP="00C6332D">
      <w:pPr>
        <w:pStyle w:val="aff0"/>
        <w:tabs>
          <w:tab w:val="left" w:pos="851"/>
        </w:tabs>
        <w:rPr>
          <w:sz w:val="22"/>
          <w:szCs w:val="22"/>
        </w:rPr>
      </w:pPr>
      <w:r w:rsidRPr="001D0B09">
        <w:rPr>
          <w:sz w:val="22"/>
          <w:szCs w:val="22"/>
        </w:rPr>
        <w:t>12) обоснование очередности планируемого развития территории;</w:t>
      </w:r>
    </w:p>
    <w:p w:rsidR="00C6332D" w:rsidRPr="001D0B09" w:rsidRDefault="00C6332D" w:rsidP="00C6332D">
      <w:pPr>
        <w:pStyle w:val="aff0"/>
        <w:tabs>
          <w:tab w:val="left" w:pos="851"/>
        </w:tabs>
        <w:rPr>
          <w:sz w:val="22"/>
          <w:szCs w:val="22"/>
        </w:rPr>
      </w:pPr>
      <w:r w:rsidRPr="001D0B09">
        <w:rPr>
          <w:sz w:val="22"/>
          <w:szCs w:val="22"/>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C6332D" w:rsidRPr="001D0B09" w:rsidRDefault="00C6332D" w:rsidP="00C6332D">
      <w:pPr>
        <w:pStyle w:val="aff0"/>
        <w:tabs>
          <w:tab w:val="left" w:pos="851"/>
        </w:tabs>
        <w:rPr>
          <w:sz w:val="22"/>
          <w:szCs w:val="22"/>
        </w:rPr>
      </w:pPr>
      <w:r w:rsidRPr="001D0B09">
        <w:rPr>
          <w:sz w:val="22"/>
          <w:szCs w:val="22"/>
        </w:rPr>
        <w:t>14) иные материалы для обоснования положений по планировке территории.</w:t>
      </w:r>
    </w:p>
    <w:p w:rsidR="00C6332D" w:rsidRPr="001D0B09" w:rsidRDefault="00C6332D" w:rsidP="00C6332D">
      <w:pPr>
        <w:pStyle w:val="aff0"/>
        <w:tabs>
          <w:tab w:val="left" w:pos="851"/>
        </w:tabs>
        <w:rPr>
          <w:sz w:val="22"/>
          <w:szCs w:val="22"/>
        </w:rPr>
      </w:pPr>
      <w:r w:rsidRPr="001D0B09">
        <w:rPr>
          <w:sz w:val="22"/>
          <w:szCs w:val="22"/>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C6332D" w:rsidRPr="001D0B09" w:rsidRDefault="00C6332D" w:rsidP="00C6332D">
      <w:pPr>
        <w:pStyle w:val="3"/>
        <w:keepLines w:val="0"/>
        <w:tabs>
          <w:tab w:val="left" w:pos="1276"/>
        </w:tabs>
        <w:spacing w:before="120" w:after="120"/>
        <w:jc w:val="both"/>
        <w:rPr>
          <w:sz w:val="22"/>
          <w:szCs w:val="22"/>
        </w:rPr>
      </w:pPr>
      <w:bookmarkStart w:id="61" w:name="_Ref461548606"/>
      <w:bookmarkStart w:id="62" w:name="_Toc494456772"/>
      <w:bookmarkStart w:id="63" w:name="_Toc523479951"/>
      <w:r w:rsidRPr="001D0B09">
        <w:rPr>
          <w:bCs/>
          <w:sz w:val="22"/>
          <w:szCs w:val="22"/>
          <w:lang w:eastAsia="ar-SA"/>
        </w:rPr>
        <w:t xml:space="preserve">Статья 11. </w:t>
      </w:r>
      <w:r w:rsidRPr="001D0B09">
        <w:rPr>
          <w:sz w:val="22"/>
          <w:szCs w:val="22"/>
        </w:rPr>
        <w:t>Проекты межевания территорий</w:t>
      </w:r>
      <w:bookmarkEnd w:id="61"/>
      <w:bookmarkEnd w:id="62"/>
      <w:bookmarkEnd w:id="63"/>
    </w:p>
    <w:p w:rsidR="00C6332D" w:rsidRPr="001D0B09" w:rsidRDefault="00C6332D" w:rsidP="00564BF8">
      <w:pPr>
        <w:pStyle w:val="aff0"/>
        <w:tabs>
          <w:tab w:val="left" w:pos="851"/>
        </w:tabs>
        <w:spacing w:before="0" w:after="0"/>
        <w:rPr>
          <w:sz w:val="22"/>
          <w:szCs w:val="22"/>
        </w:rPr>
      </w:pPr>
      <w:r w:rsidRPr="001D0B09">
        <w:rPr>
          <w:sz w:val="22"/>
          <w:szCs w:val="22"/>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C6332D" w:rsidRPr="001D0B09" w:rsidRDefault="00C6332D" w:rsidP="00564BF8">
      <w:pPr>
        <w:pStyle w:val="aff0"/>
        <w:tabs>
          <w:tab w:val="left" w:pos="851"/>
        </w:tabs>
        <w:spacing w:before="0" w:after="0"/>
        <w:rPr>
          <w:sz w:val="22"/>
          <w:szCs w:val="22"/>
        </w:rPr>
      </w:pPr>
      <w:r w:rsidRPr="001D0B09">
        <w:rPr>
          <w:sz w:val="22"/>
          <w:szCs w:val="22"/>
        </w:rPr>
        <w:t xml:space="preserve">2. Подготовка проекта межевания территории осуществляется </w:t>
      </w:r>
      <w:proofErr w:type="gramStart"/>
      <w:r w:rsidRPr="001D0B09">
        <w:rPr>
          <w:sz w:val="22"/>
          <w:szCs w:val="22"/>
        </w:rPr>
        <w:t>для</w:t>
      </w:r>
      <w:proofErr w:type="gramEnd"/>
      <w:r w:rsidRPr="001D0B09">
        <w:rPr>
          <w:sz w:val="22"/>
          <w:szCs w:val="22"/>
        </w:rPr>
        <w:t>:</w:t>
      </w:r>
      <w:bookmarkStart w:id="64" w:name="_Toc494456773"/>
    </w:p>
    <w:p w:rsidR="00C6332D" w:rsidRPr="001D0B09" w:rsidRDefault="00C6332D" w:rsidP="00564BF8">
      <w:pPr>
        <w:pStyle w:val="aff0"/>
        <w:spacing w:before="0" w:after="0"/>
        <w:rPr>
          <w:sz w:val="22"/>
          <w:szCs w:val="22"/>
        </w:rPr>
      </w:pPr>
      <w:r w:rsidRPr="001D0B09">
        <w:rPr>
          <w:sz w:val="22"/>
          <w:szCs w:val="22"/>
        </w:rPr>
        <w:t>1) определения местоположения границ образуемых и изменяемых земельных участков;</w:t>
      </w:r>
      <w:bookmarkStart w:id="65" w:name="_Toc494456774"/>
      <w:bookmarkEnd w:id="64"/>
    </w:p>
    <w:p w:rsidR="00C6332D" w:rsidRPr="001D0B09" w:rsidRDefault="00C6332D" w:rsidP="00564BF8">
      <w:pPr>
        <w:pStyle w:val="aff0"/>
        <w:spacing w:before="0" w:after="0"/>
        <w:rPr>
          <w:sz w:val="22"/>
          <w:szCs w:val="22"/>
        </w:rPr>
      </w:pPr>
      <w:proofErr w:type="gramStart"/>
      <w:r w:rsidRPr="001D0B09">
        <w:rPr>
          <w:sz w:val="22"/>
          <w:szCs w:val="22"/>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1D0B09">
        <w:rPr>
          <w:sz w:val="22"/>
          <w:szCs w:val="22"/>
        </w:rPr>
        <w:t xml:space="preserve"> влекут за собой исключительно изменение границ территории общего пользования.</w:t>
      </w:r>
      <w:bookmarkEnd w:id="65"/>
    </w:p>
    <w:p w:rsidR="00C6332D" w:rsidRPr="001D0B09" w:rsidRDefault="00C6332D" w:rsidP="00564BF8">
      <w:pPr>
        <w:pStyle w:val="aff0"/>
        <w:tabs>
          <w:tab w:val="left" w:pos="851"/>
        </w:tabs>
        <w:spacing w:before="0" w:after="0"/>
        <w:rPr>
          <w:sz w:val="22"/>
          <w:szCs w:val="22"/>
        </w:rPr>
      </w:pPr>
      <w:r w:rsidRPr="001D0B09">
        <w:rPr>
          <w:sz w:val="22"/>
          <w:szCs w:val="22"/>
        </w:rPr>
        <w:t>3. Проект межевания территории состоит из основной части, которая подлежит утверждению, и материалов по обоснованию этого проекта.</w:t>
      </w:r>
    </w:p>
    <w:p w:rsidR="00C6332D" w:rsidRPr="001D0B09" w:rsidRDefault="00C6332D" w:rsidP="00564BF8">
      <w:pPr>
        <w:pStyle w:val="aff0"/>
        <w:tabs>
          <w:tab w:val="left" w:pos="851"/>
        </w:tabs>
        <w:spacing w:before="0" w:after="0"/>
        <w:rPr>
          <w:sz w:val="22"/>
          <w:szCs w:val="22"/>
        </w:rPr>
      </w:pPr>
      <w:r w:rsidRPr="001D0B09">
        <w:rPr>
          <w:sz w:val="22"/>
          <w:szCs w:val="22"/>
        </w:rPr>
        <w:t>4. Основная часть проекта межевания территории включает в себя текстовую часть и чертежи межевания территории.</w:t>
      </w:r>
    </w:p>
    <w:p w:rsidR="00C6332D" w:rsidRPr="001D0B09" w:rsidRDefault="00C6332D" w:rsidP="00564BF8">
      <w:pPr>
        <w:pStyle w:val="aff0"/>
        <w:tabs>
          <w:tab w:val="left" w:pos="851"/>
        </w:tabs>
        <w:spacing w:before="0" w:after="0"/>
        <w:rPr>
          <w:sz w:val="22"/>
          <w:szCs w:val="22"/>
        </w:rPr>
      </w:pPr>
      <w:r w:rsidRPr="001D0B09">
        <w:rPr>
          <w:sz w:val="22"/>
          <w:szCs w:val="22"/>
        </w:rPr>
        <w:t>5. Текстовая часть проекта межевания территории включает в себя:</w:t>
      </w:r>
    </w:p>
    <w:p w:rsidR="00C6332D" w:rsidRPr="001D0B09" w:rsidRDefault="00C6332D" w:rsidP="00564BF8">
      <w:pPr>
        <w:pStyle w:val="aff0"/>
        <w:tabs>
          <w:tab w:val="left" w:pos="851"/>
        </w:tabs>
        <w:spacing w:before="0" w:after="0"/>
        <w:rPr>
          <w:sz w:val="22"/>
          <w:szCs w:val="22"/>
        </w:rPr>
      </w:pPr>
      <w:proofErr w:type="gramStart"/>
      <w:r w:rsidRPr="001D0B09">
        <w:rPr>
          <w:sz w:val="22"/>
          <w:szCs w:val="22"/>
        </w:rPr>
        <w:t>1) перечень и сведения о площади образуемых земельных участков, в том числе возможные способы их образования;</w:t>
      </w:r>
      <w:proofErr w:type="gramEnd"/>
    </w:p>
    <w:p w:rsidR="00C6332D" w:rsidRPr="001D0B09" w:rsidRDefault="00C6332D" w:rsidP="00564BF8">
      <w:pPr>
        <w:pStyle w:val="aff0"/>
        <w:tabs>
          <w:tab w:val="left" w:pos="851"/>
        </w:tabs>
        <w:spacing w:before="0" w:after="0"/>
        <w:rPr>
          <w:sz w:val="22"/>
          <w:szCs w:val="22"/>
        </w:rPr>
      </w:pPr>
      <w:r w:rsidRPr="001D0B09">
        <w:rPr>
          <w:sz w:val="22"/>
          <w:szCs w:val="22"/>
        </w:rPr>
        <w:lastRenderedPageBreak/>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C6332D" w:rsidRPr="001D0B09" w:rsidRDefault="00C6332D" w:rsidP="00564BF8">
      <w:pPr>
        <w:pStyle w:val="aff0"/>
        <w:tabs>
          <w:tab w:val="left" w:pos="851"/>
        </w:tabs>
        <w:spacing w:before="0" w:after="0"/>
        <w:rPr>
          <w:sz w:val="22"/>
          <w:szCs w:val="22"/>
        </w:rPr>
      </w:pPr>
      <w:r w:rsidRPr="001D0B09">
        <w:rPr>
          <w:sz w:val="22"/>
          <w:szCs w:val="22"/>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C6332D" w:rsidRPr="001D0B09" w:rsidRDefault="00C6332D" w:rsidP="00564BF8">
      <w:pPr>
        <w:pStyle w:val="aff0"/>
        <w:tabs>
          <w:tab w:val="left" w:pos="851"/>
        </w:tabs>
        <w:spacing w:before="0" w:after="0"/>
        <w:rPr>
          <w:sz w:val="22"/>
          <w:szCs w:val="22"/>
        </w:rPr>
      </w:pPr>
      <w:r w:rsidRPr="001D0B09">
        <w:rPr>
          <w:sz w:val="22"/>
          <w:szCs w:val="22"/>
        </w:rPr>
        <w:t>6. На чертежах межевания территории отображаются:</w:t>
      </w:r>
    </w:p>
    <w:p w:rsidR="00C6332D" w:rsidRPr="001D0B09" w:rsidRDefault="00C6332D" w:rsidP="00564BF8">
      <w:pPr>
        <w:pStyle w:val="aff0"/>
        <w:tabs>
          <w:tab w:val="left" w:pos="851"/>
        </w:tabs>
        <w:spacing w:before="0" w:after="0"/>
        <w:rPr>
          <w:sz w:val="22"/>
          <w:szCs w:val="22"/>
        </w:rPr>
      </w:pPr>
      <w:r w:rsidRPr="001D0B09">
        <w:rPr>
          <w:sz w:val="22"/>
          <w:szCs w:val="22"/>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C6332D" w:rsidRPr="001D0B09" w:rsidRDefault="00C6332D" w:rsidP="00564BF8">
      <w:pPr>
        <w:pStyle w:val="aff0"/>
        <w:tabs>
          <w:tab w:val="left" w:pos="851"/>
        </w:tabs>
        <w:spacing w:before="0" w:after="0"/>
        <w:rPr>
          <w:sz w:val="22"/>
          <w:szCs w:val="22"/>
        </w:rPr>
      </w:pPr>
      <w:r w:rsidRPr="001D0B09">
        <w:rPr>
          <w:sz w:val="22"/>
          <w:szCs w:val="22"/>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C6332D" w:rsidRPr="001D0B09" w:rsidRDefault="00C6332D" w:rsidP="00564BF8">
      <w:pPr>
        <w:pStyle w:val="aff0"/>
        <w:tabs>
          <w:tab w:val="left" w:pos="851"/>
        </w:tabs>
        <w:spacing w:before="0" w:after="0"/>
        <w:rPr>
          <w:sz w:val="22"/>
          <w:szCs w:val="22"/>
        </w:rPr>
      </w:pPr>
      <w:r w:rsidRPr="001D0B09">
        <w:rPr>
          <w:sz w:val="22"/>
          <w:szCs w:val="22"/>
        </w:rPr>
        <w:t>3) линии отступа от красных линий в целях определения мест допустимого размещения зданий, строений, сооружений;</w:t>
      </w:r>
    </w:p>
    <w:p w:rsidR="00C6332D" w:rsidRPr="001D0B09" w:rsidRDefault="00C6332D" w:rsidP="00564BF8">
      <w:pPr>
        <w:pStyle w:val="aff0"/>
        <w:tabs>
          <w:tab w:val="left" w:pos="851"/>
        </w:tabs>
        <w:spacing w:before="0" w:after="0"/>
        <w:rPr>
          <w:sz w:val="22"/>
          <w:szCs w:val="22"/>
        </w:rPr>
      </w:pPr>
      <w:r w:rsidRPr="001D0B09">
        <w:rPr>
          <w:sz w:val="22"/>
          <w:szCs w:val="22"/>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6332D" w:rsidRPr="001D0B09" w:rsidRDefault="00C6332D" w:rsidP="00564BF8">
      <w:pPr>
        <w:pStyle w:val="aff0"/>
        <w:tabs>
          <w:tab w:val="left" w:pos="851"/>
        </w:tabs>
        <w:spacing w:before="0" w:after="0"/>
        <w:rPr>
          <w:sz w:val="22"/>
          <w:szCs w:val="22"/>
        </w:rPr>
      </w:pPr>
      <w:r w:rsidRPr="001D0B09">
        <w:rPr>
          <w:sz w:val="22"/>
          <w:szCs w:val="22"/>
        </w:rPr>
        <w:t>5) границы зон действия публичных сервитутов.</w:t>
      </w:r>
    </w:p>
    <w:p w:rsidR="00C6332D" w:rsidRPr="001D0B09" w:rsidRDefault="00C6332D" w:rsidP="00564BF8">
      <w:pPr>
        <w:pStyle w:val="aff0"/>
        <w:tabs>
          <w:tab w:val="left" w:pos="851"/>
        </w:tabs>
        <w:spacing w:before="0" w:after="0"/>
        <w:rPr>
          <w:sz w:val="22"/>
          <w:szCs w:val="22"/>
        </w:rPr>
      </w:pPr>
      <w:r w:rsidRPr="001D0B09">
        <w:rPr>
          <w:sz w:val="22"/>
          <w:szCs w:val="22"/>
        </w:rPr>
        <w:t>7. Материалы по обоснованию проекта межевания территории включают в себя чертежи, на которых отображаются:</w:t>
      </w:r>
    </w:p>
    <w:p w:rsidR="00C6332D" w:rsidRPr="001D0B09" w:rsidRDefault="00C6332D" w:rsidP="00564BF8">
      <w:pPr>
        <w:pStyle w:val="aff0"/>
        <w:tabs>
          <w:tab w:val="left" w:pos="851"/>
        </w:tabs>
        <w:spacing w:before="0" w:after="0"/>
        <w:rPr>
          <w:sz w:val="22"/>
          <w:szCs w:val="22"/>
        </w:rPr>
      </w:pPr>
      <w:r w:rsidRPr="001D0B09">
        <w:rPr>
          <w:sz w:val="22"/>
          <w:szCs w:val="22"/>
        </w:rPr>
        <w:t>1) границы существующих земельных участков;</w:t>
      </w:r>
    </w:p>
    <w:p w:rsidR="00C6332D" w:rsidRPr="001D0B09" w:rsidRDefault="00C6332D" w:rsidP="00564BF8">
      <w:pPr>
        <w:pStyle w:val="aff0"/>
        <w:tabs>
          <w:tab w:val="left" w:pos="851"/>
        </w:tabs>
        <w:spacing w:before="0" w:after="0"/>
        <w:rPr>
          <w:sz w:val="22"/>
          <w:szCs w:val="22"/>
        </w:rPr>
      </w:pPr>
      <w:r w:rsidRPr="001D0B09">
        <w:rPr>
          <w:sz w:val="22"/>
          <w:szCs w:val="22"/>
        </w:rPr>
        <w:t>2) границы зон с особыми условиями использования территорий;</w:t>
      </w:r>
    </w:p>
    <w:p w:rsidR="00C6332D" w:rsidRPr="001D0B09" w:rsidRDefault="00C6332D" w:rsidP="00564BF8">
      <w:pPr>
        <w:pStyle w:val="aff0"/>
        <w:tabs>
          <w:tab w:val="left" w:pos="851"/>
        </w:tabs>
        <w:spacing w:before="0" w:after="0"/>
        <w:rPr>
          <w:sz w:val="22"/>
          <w:szCs w:val="22"/>
        </w:rPr>
      </w:pPr>
      <w:r w:rsidRPr="001D0B09">
        <w:rPr>
          <w:sz w:val="22"/>
          <w:szCs w:val="22"/>
        </w:rPr>
        <w:t>3) местоположение существующих объектов капитального строительства;</w:t>
      </w:r>
    </w:p>
    <w:p w:rsidR="00C6332D" w:rsidRPr="001D0B09" w:rsidRDefault="00C6332D" w:rsidP="00564BF8">
      <w:pPr>
        <w:pStyle w:val="aff0"/>
        <w:tabs>
          <w:tab w:val="left" w:pos="851"/>
        </w:tabs>
        <w:spacing w:before="0" w:after="0"/>
        <w:rPr>
          <w:sz w:val="22"/>
          <w:szCs w:val="22"/>
        </w:rPr>
      </w:pPr>
      <w:r w:rsidRPr="001D0B09">
        <w:rPr>
          <w:sz w:val="22"/>
          <w:szCs w:val="22"/>
        </w:rPr>
        <w:t>4) границы особо охраняемых природных территорий;</w:t>
      </w:r>
    </w:p>
    <w:p w:rsidR="00C6332D" w:rsidRPr="001D0B09" w:rsidRDefault="00C6332D" w:rsidP="00564BF8">
      <w:pPr>
        <w:pStyle w:val="aff0"/>
        <w:tabs>
          <w:tab w:val="left" w:pos="851"/>
        </w:tabs>
        <w:spacing w:before="0" w:after="0"/>
        <w:rPr>
          <w:sz w:val="22"/>
          <w:szCs w:val="22"/>
        </w:rPr>
      </w:pPr>
      <w:r w:rsidRPr="001D0B09">
        <w:rPr>
          <w:sz w:val="22"/>
          <w:szCs w:val="22"/>
        </w:rPr>
        <w:t>5) границы территорий объектов культурного наследия.</w:t>
      </w:r>
    </w:p>
    <w:p w:rsidR="00C6332D" w:rsidRPr="001D0B09" w:rsidRDefault="00C6332D" w:rsidP="00564BF8">
      <w:pPr>
        <w:pStyle w:val="aff0"/>
        <w:tabs>
          <w:tab w:val="left" w:pos="851"/>
        </w:tabs>
        <w:spacing w:before="0" w:after="0"/>
        <w:rPr>
          <w:sz w:val="22"/>
          <w:szCs w:val="22"/>
        </w:rPr>
      </w:pPr>
      <w:r w:rsidRPr="001D0B09">
        <w:rPr>
          <w:sz w:val="22"/>
          <w:szCs w:val="22"/>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6332D" w:rsidRPr="001D0B09" w:rsidRDefault="00C6332D" w:rsidP="00564BF8">
      <w:pPr>
        <w:pStyle w:val="aff0"/>
        <w:tabs>
          <w:tab w:val="left" w:pos="851"/>
        </w:tabs>
        <w:spacing w:before="0" w:after="0"/>
        <w:rPr>
          <w:sz w:val="22"/>
          <w:szCs w:val="22"/>
        </w:rPr>
      </w:pPr>
      <w:r w:rsidRPr="001D0B09">
        <w:rPr>
          <w:sz w:val="22"/>
          <w:szCs w:val="22"/>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6332D" w:rsidRPr="001D0B09" w:rsidRDefault="00C6332D" w:rsidP="00564BF8">
      <w:pPr>
        <w:pStyle w:val="aff0"/>
        <w:tabs>
          <w:tab w:val="left" w:pos="851"/>
        </w:tabs>
        <w:spacing w:before="0" w:after="0"/>
        <w:rPr>
          <w:sz w:val="22"/>
          <w:szCs w:val="22"/>
        </w:rPr>
      </w:pPr>
      <w:r w:rsidRPr="001D0B09">
        <w:rPr>
          <w:sz w:val="22"/>
          <w:szCs w:val="22"/>
        </w:rPr>
        <w:t>10. В случае</w:t>
      </w:r>
      <w:proofErr w:type="gramStart"/>
      <w:r w:rsidRPr="001D0B09">
        <w:rPr>
          <w:sz w:val="22"/>
          <w:szCs w:val="22"/>
        </w:rPr>
        <w:t>,</w:t>
      </w:r>
      <w:proofErr w:type="gramEnd"/>
      <w:r w:rsidRPr="001D0B09">
        <w:rPr>
          <w:sz w:val="22"/>
          <w:szCs w:val="22"/>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6332D" w:rsidRPr="001D0B09" w:rsidRDefault="00C6332D" w:rsidP="00564BF8">
      <w:pPr>
        <w:pStyle w:val="aff0"/>
        <w:tabs>
          <w:tab w:val="left" w:pos="851"/>
        </w:tabs>
        <w:spacing w:before="0" w:after="0"/>
        <w:rPr>
          <w:sz w:val="22"/>
          <w:szCs w:val="22"/>
        </w:rPr>
      </w:pPr>
      <w:r w:rsidRPr="001D0B09">
        <w:rPr>
          <w:sz w:val="22"/>
          <w:szCs w:val="22"/>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6332D" w:rsidRPr="001D0B09" w:rsidRDefault="00C6332D" w:rsidP="00564BF8">
      <w:pPr>
        <w:pStyle w:val="aff0"/>
        <w:tabs>
          <w:tab w:val="left" w:pos="851"/>
        </w:tabs>
        <w:spacing w:before="0" w:after="0"/>
        <w:rPr>
          <w:sz w:val="22"/>
          <w:szCs w:val="22"/>
        </w:rPr>
      </w:pPr>
      <w:r w:rsidRPr="001D0B09">
        <w:rPr>
          <w:sz w:val="22"/>
          <w:szCs w:val="22"/>
        </w:rPr>
        <w:t xml:space="preserve">12. </w:t>
      </w:r>
      <w:proofErr w:type="gramStart"/>
      <w:r w:rsidRPr="001D0B09">
        <w:rPr>
          <w:sz w:val="22"/>
          <w:szCs w:val="22"/>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1D0B09">
        <w:rPr>
          <w:sz w:val="22"/>
          <w:szCs w:val="22"/>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6332D" w:rsidRPr="001D0B09" w:rsidRDefault="00C6332D" w:rsidP="00C6332D">
      <w:pPr>
        <w:pStyle w:val="3"/>
        <w:keepLines w:val="0"/>
        <w:tabs>
          <w:tab w:val="left" w:pos="1276"/>
        </w:tabs>
        <w:spacing w:before="120" w:after="120"/>
        <w:jc w:val="both"/>
        <w:rPr>
          <w:sz w:val="22"/>
          <w:szCs w:val="22"/>
        </w:rPr>
      </w:pPr>
      <w:bookmarkStart w:id="66" w:name="_Ref459626264"/>
      <w:bookmarkStart w:id="67" w:name="_Toc494456775"/>
      <w:bookmarkStart w:id="68" w:name="_Toc523479952"/>
      <w:r w:rsidRPr="001D0B09">
        <w:rPr>
          <w:bCs/>
          <w:sz w:val="22"/>
          <w:szCs w:val="22"/>
          <w:lang w:eastAsia="ar-SA"/>
        </w:rPr>
        <w:lastRenderedPageBreak/>
        <w:t xml:space="preserve">Статья 12. </w:t>
      </w:r>
      <w:r w:rsidRPr="001D0B09">
        <w:rPr>
          <w:sz w:val="22"/>
          <w:szCs w:val="22"/>
        </w:rPr>
        <w:t>Случаи подготовки проекта планировки территории, проекта межевания территории</w:t>
      </w:r>
      <w:bookmarkEnd w:id="66"/>
      <w:bookmarkEnd w:id="67"/>
      <w:bookmarkEnd w:id="68"/>
    </w:p>
    <w:p w:rsidR="00C6332D" w:rsidRPr="001D0B09" w:rsidRDefault="00C6332D" w:rsidP="00564BF8">
      <w:pPr>
        <w:pStyle w:val="aff0"/>
        <w:tabs>
          <w:tab w:val="left" w:pos="851"/>
        </w:tabs>
        <w:spacing w:before="0" w:after="0"/>
        <w:rPr>
          <w:sz w:val="22"/>
          <w:szCs w:val="22"/>
        </w:rPr>
      </w:pPr>
      <w:r w:rsidRPr="001D0B09">
        <w:rPr>
          <w:sz w:val="22"/>
          <w:szCs w:val="22"/>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w:t>
      </w:r>
    </w:p>
    <w:p w:rsidR="00C6332D" w:rsidRPr="001D0B09" w:rsidRDefault="00C6332D" w:rsidP="00564BF8">
      <w:pPr>
        <w:pStyle w:val="aff0"/>
        <w:tabs>
          <w:tab w:val="left" w:pos="851"/>
        </w:tabs>
        <w:spacing w:before="0" w:after="0"/>
        <w:rPr>
          <w:sz w:val="22"/>
          <w:szCs w:val="22"/>
        </w:rPr>
      </w:pPr>
      <w:r w:rsidRPr="001D0B09">
        <w:rPr>
          <w:sz w:val="22"/>
          <w:szCs w:val="22"/>
        </w:rPr>
        <w:t>2. Подготовка одновременно проекта планировки территории и проекта межевания территории должна осуществляться в следующих случаях:</w:t>
      </w:r>
    </w:p>
    <w:p w:rsidR="00C6332D" w:rsidRPr="001D0B09" w:rsidRDefault="00C6332D" w:rsidP="00564BF8">
      <w:pPr>
        <w:pStyle w:val="a2"/>
        <w:spacing w:after="0"/>
        <w:ind w:left="0"/>
        <w:rPr>
          <w:sz w:val="22"/>
          <w:szCs w:val="22"/>
        </w:rPr>
      </w:pPr>
      <w:r w:rsidRPr="001D0B09">
        <w:rPr>
          <w:sz w:val="22"/>
          <w:szCs w:val="22"/>
        </w:rPr>
        <w:t>при развитии застроенной территории (в соответствии с договором о развитии застроенной территории);</w:t>
      </w:r>
    </w:p>
    <w:p w:rsidR="00C6332D" w:rsidRPr="001D0B09" w:rsidRDefault="00C6332D" w:rsidP="00564BF8">
      <w:pPr>
        <w:pStyle w:val="a2"/>
        <w:spacing w:after="0"/>
        <w:ind w:left="0"/>
        <w:rPr>
          <w:sz w:val="22"/>
          <w:szCs w:val="22"/>
        </w:rPr>
      </w:pPr>
      <w:r w:rsidRPr="001D0B09">
        <w:rPr>
          <w:sz w:val="22"/>
          <w:szCs w:val="22"/>
        </w:rPr>
        <w:t>при комплексном освоении территории (в соответствии с договором о комплексном освоении территории);</w:t>
      </w:r>
    </w:p>
    <w:p w:rsidR="00C6332D" w:rsidRPr="001D0B09" w:rsidRDefault="00C6332D" w:rsidP="00564BF8">
      <w:pPr>
        <w:pStyle w:val="a2"/>
        <w:spacing w:after="0"/>
        <w:ind w:left="0"/>
        <w:rPr>
          <w:sz w:val="22"/>
          <w:szCs w:val="22"/>
        </w:rPr>
      </w:pPr>
      <w:r w:rsidRPr="001D0B09">
        <w:rPr>
          <w:sz w:val="22"/>
          <w:szCs w:val="22"/>
        </w:rPr>
        <w:t>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w:t>
      </w:r>
    </w:p>
    <w:p w:rsidR="00C6332D" w:rsidRPr="001D0B09" w:rsidRDefault="00C6332D" w:rsidP="00564BF8">
      <w:pPr>
        <w:pStyle w:val="a2"/>
        <w:spacing w:after="0"/>
        <w:ind w:left="0"/>
        <w:rPr>
          <w:sz w:val="22"/>
          <w:szCs w:val="22"/>
        </w:rPr>
      </w:pPr>
      <w:r w:rsidRPr="001D0B09">
        <w:rPr>
          <w:sz w:val="22"/>
          <w:szCs w:val="22"/>
        </w:rPr>
        <w:t xml:space="preserve">в соответствии с договором безвозмездного пользования земельным участком для ведения садоводства, </w:t>
      </w:r>
      <w:proofErr w:type="gramStart"/>
      <w:r w:rsidRPr="001D0B09">
        <w:rPr>
          <w:sz w:val="22"/>
          <w:szCs w:val="22"/>
        </w:rPr>
        <w:t>заключаемый</w:t>
      </w:r>
      <w:proofErr w:type="gramEnd"/>
      <w:r w:rsidRPr="001D0B09">
        <w:rPr>
          <w:sz w:val="22"/>
          <w:szCs w:val="22"/>
        </w:rPr>
        <w:t xml:space="preserve"> с некоммерческой организацией, созданной гражданами;</w:t>
      </w:r>
    </w:p>
    <w:p w:rsidR="00C6332D" w:rsidRPr="001D0B09" w:rsidRDefault="00C6332D" w:rsidP="00564BF8">
      <w:pPr>
        <w:pStyle w:val="a2"/>
        <w:spacing w:after="0"/>
        <w:ind w:left="0"/>
        <w:rPr>
          <w:sz w:val="22"/>
          <w:szCs w:val="22"/>
        </w:rPr>
      </w:pPr>
      <w:r w:rsidRPr="001D0B09">
        <w:rPr>
          <w:sz w:val="22"/>
          <w:szCs w:val="22"/>
        </w:rPr>
        <w:t>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w:t>
      </w:r>
    </w:p>
    <w:p w:rsidR="00C6332D" w:rsidRPr="001D0B09" w:rsidRDefault="00C6332D" w:rsidP="00564BF8">
      <w:pPr>
        <w:pStyle w:val="a2"/>
        <w:spacing w:after="0"/>
        <w:ind w:left="0"/>
        <w:rPr>
          <w:sz w:val="22"/>
          <w:szCs w:val="22"/>
        </w:rPr>
      </w:pPr>
      <w:proofErr w:type="gramStart"/>
      <w:r w:rsidRPr="001D0B09">
        <w:rPr>
          <w:sz w:val="22"/>
          <w:szCs w:val="22"/>
        </w:rPr>
        <w:t>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C6332D" w:rsidRPr="001D0B09" w:rsidRDefault="00C6332D" w:rsidP="00564BF8">
      <w:pPr>
        <w:pStyle w:val="a2"/>
        <w:spacing w:after="0"/>
        <w:ind w:left="0"/>
        <w:rPr>
          <w:sz w:val="22"/>
          <w:szCs w:val="22"/>
        </w:rPr>
      </w:pPr>
      <w:r w:rsidRPr="001D0B09">
        <w:rPr>
          <w:sz w:val="22"/>
          <w:szCs w:val="22"/>
        </w:rPr>
        <w:t>в целях резервирования земель для муниципальных нужд;</w:t>
      </w:r>
    </w:p>
    <w:p w:rsidR="00C6332D" w:rsidRPr="001D0B09" w:rsidRDefault="00C6332D" w:rsidP="00564BF8">
      <w:pPr>
        <w:pStyle w:val="a2"/>
        <w:spacing w:after="0"/>
        <w:ind w:left="0"/>
        <w:rPr>
          <w:sz w:val="22"/>
          <w:szCs w:val="22"/>
        </w:rPr>
      </w:pPr>
      <w:r w:rsidRPr="001D0B09">
        <w:rPr>
          <w:sz w:val="22"/>
          <w:szCs w:val="22"/>
        </w:rPr>
        <w:t>в иных случаях, предусмотренных Градостроительным кодексом РФ.</w:t>
      </w:r>
    </w:p>
    <w:p w:rsidR="00C6332D" w:rsidRPr="001D0B09" w:rsidRDefault="00C6332D" w:rsidP="00564BF8">
      <w:pPr>
        <w:pStyle w:val="aff0"/>
        <w:tabs>
          <w:tab w:val="left" w:pos="851"/>
        </w:tabs>
        <w:spacing w:before="0" w:after="0"/>
        <w:rPr>
          <w:sz w:val="22"/>
          <w:szCs w:val="22"/>
        </w:rPr>
      </w:pPr>
      <w:r w:rsidRPr="001D0B09">
        <w:rPr>
          <w:sz w:val="22"/>
          <w:szCs w:val="22"/>
        </w:rPr>
        <w:t>3. Подготовка проекта межевания территории должна осуществляться в следующих случаях:</w:t>
      </w:r>
    </w:p>
    <w:p w:rsidR="00C6332D" w:rsidRPr="001D0B09" w:rsidRDefault="00C6332D" w:rsidP="00564BF8">
      <w:pPr>
        <w:pStyle w:val="a2"/>
        <w:spacing w:after="0"/>
        <w:ind w:left="0"/>
        <w:rPr>
          <w:sz w:val="22"/>
          <w:szCs w:val="22"/>
        </w:rPr>
      </w:pPr>
      <w:r w:rsidRPr="001D0B09">
        <w:rPr>
          <w:sz w:val="22"/>
          <w:szCs w:val="22"/>
        </w:rPr>
        <w:t>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C6332D" w:rsidRPr="001D0B09" w:rsidRDefault="00C6332D" w:rsidP="00564BF8">
      <w:pPr>
        <w:pStyle w:val="a2"/>
        <w:spacing w:after="0"/>
        <w:ind w:left="0"/>
        <w:rPr>
          <w:sz w:val="22"/>
          <w:szCs w:val="22"/>
        </w:rPr>
      </w:pPr>
      <w:r w:rsidRPr="001D0B09">
        <w:rPr>
          <w:sz w:val="22"/>
          <w:szCs w:val="22"/>
        </w:rPr>
        <w:t>в целях раздела земельного участка, предоставленного для комплексного освоения;</w:t>
      </w:r>
    </w:p>
    <w:p w:rsidR="00C6332D" w:rsidRPr="001D0B09" w:rsidRDefault="00C6332D" w:rsidP="00564BF8">
      <w:pPr>
        <w:pStyle w:val="a2"/>
        <w:spacing w:after="0"/>
        <w:ind w:left="0"/>
        <w:rPr>
          <w:sz w:val="22"/>
          <w:szCs w:val="22"/>
        </w:rPr>
      </w:pPr>
      <w:r w:rsidRPr="001D0B09">
        <w:rPr>
          <w:sz w:val="22"/>
          <w:szCs w:val="22"/>
        </w:rPr>
        <w:t>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w:t>
      </w:r>
    </w:p>
    <w:p w:rsidR="00C6332D" w:rsidRPr="001D0B09" w:rsidRDefault="00C6332D" w:rsidP="00564BF8">
      <w:pPr>
        <w:pStyle w:val="a2"/>
        <w:spacing w:after="0"/>
        <w:ind w:left="0"/>
        <w:rPr>
          <w:sz w:val="22"/>
          <w:szCs w:val="22"/>
        </w:rPr>
      </w:pPr>
      <w:r w:rsidRPr="001D0B09">
        <w:rPr>
          <w:sz w:val="22"/>
          <w:szCs w:val="22"/>
        </w:rPr>
        <w:t>в иных случаях, предусмотренных Градостроительным кодексом РФ.</w:t>
      </w:r>
    </w:p>
    <w:p w:rsidR="00C6332D" w:rsidRPr="001D0B09" w:rsidRDefault="00C6332D" w:rsidP="00564BF8">
      <w:pPr>
        <w:pStyle w:val="aff0"/>
        <w:tabs>
          <w:tab w:val="left" w:pos="851"/>
        </w:tabs>
        <w:spacing w:before="0" w:after="0"/>
        <w:rPr>
          <w:sz w:val="22"/>
          <w:szCs w:val="22"/>
        </w:rPr>
      </w:pPr>
      <w:r w:rsidRPr="001D0B09">
        <w:rPr>
          <w:sz w:val="22"/>
          <w:szCs w:val="22"/>
        </w:rPr>
        <w:t xml:space="preserve">4. Подготовка проекта межевания территории может осуществляться: </w:t>
      </w:r>
    </w:p>
    <w:p w:rsidR="00C6332D" w:rsidRPr="001D0B09" w:rsidRDefault="00C6332D" w:rsidP="00564BF8">
      <w:pPr>
        <w:pStyle w:val="a2"/>
        <w:spacing w:after="0"/>
        <w:ind w:left="0"/>
        <w:rPr>
          <w:sz w:val="22"/>
          <w:szCs w:val="22"/>
        </w:rPr>
      </w:pPr>
      <w:r w:rsidRPr="001D0B09">
        <w:rPr>
          <w:sz w:val="22"/>
          <w:szCs w:val="22"/>
        </w:rPr>
        <w:t>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w:t>
      </w:r>
    </w:p>
    <w:p w:rsidR="00C6332D" w:rsidRPr="001D0B09" w:rsidRDefault="00C6332D" w:rsidP="00564BF8">
      <w:pPr>
        <w:pStyle w:val="a2"/>
        <w:spacing w:after="0"/>
        <w:ind w:left="0"/>
        <w:rPr>
          <w:sz w:val="22"/>
          <w:szCs w:val="22"/>
        </w:rPr>
      </w:pPr>
      <w:r w:rsidRPr="001D0B09">
        <w:rPr>
          <w:sz w:val="22"/>
          <w:szCs w:val="22"/>
        </w:rPr>
        <w:t>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w:t>
      </w:r>
    </w:p>
    <w:p w:rsidR="00C6332D" w:rsidRPr="001D0B09" w:rsidRDefault="00C6332D" w:rsidP="00564BF8">
      <w:pPr>
        <w:pStyle w:val="a2"/>
        <w:spacing w:after="0"/>
        <w:ind w:left="0"/>
        <w:rPr>
          <w:sz w:val="22"/>
          <w:szCs w:val="22"/>
        </w:rPr>
      </w:pPr>
      <w:r w:rsidRPr="001D0B09">
        <w:rPr>
          <w:sz w:val="22"/>
          <w:szCs w:val="22"/>
        </w:rPr>
        <w:t>в случае перераспределения земель и (или) земельных участков, находящихся в муниципальной собственности, между собой</w:t>
      </w:r>
    </w:p>
    <w:p w:rsidR="00C6332D" w:rsidRPr="001D0B09" w:rsidRDefault="00C6332D" w:rsidP="00564BF8">
      <w:pPr>
        <w:pStyle w:val="a2"/>
        <w:spacing w:after="0"/>
        <w:ind w:left="0"/>
        <w:rPr>
          <w:sz w:val="22"/>
          <w:szCs w:val="22"/>
        </w:rPr>
      </w:pPr>
      <w:r w:rsidRPr="001D0B09">
        <w:rPr>
          <w:sz w:val="22"/>
          <w:szCs w:val="22"/>
        </w:rPr>
        <w:t>в случае безвозмездной передачи земельных участков, находящихся в федеральной собственности, в муниципальную собственность;</w:t>
      </w:r>
    </w:p>
    <w:p w:rsidR="00C6332D" w:rsidRPr="001D0B09" w:rsidRDefault="00C6332D" w:rsidP="00564BF8">
      <w:pPr>
        <w:pStyle w:val="a2"/>
        <w:spacing w:after="0"/>
        <w:ind w:left="0"/>
        <w:rPr>
          <w:sz w:val="22"/>
          <w:szCs w:val="22"/>
        </w:rPr>
      </w:pPr>
      <w:r w:rsidRPr="001D0B09">
        <w:rPr>
          <w:sz w:val="22"/>
          <w:szCs w:val="22"/>
        </w:rPr>
        <w:t>в случае изъятия земельных участков для муниципальных нужд, в том числе для размещения объектов местного значения</w:t>
      </w:r>
    </w:p>
    <w:p w:rsidR="00C6332D" w:rsidRPr="001D0B09" w:rsidRDefault="00C6332D" w:rsidP="00564BF8">
      <w:pPr>
        <w:pStyle w:val="a2"/>
        <w:spacing w:after="0"/>
        <w:ind w:left="0"/>
        <w:rPr>
          <w:sz w:val="22"/>
          <w:szCs w:val="22"/>
        </w:rPr>
      </w:pPr>
      <w:r w:rsidRPr="001D0B09">
        <w:rPr>
          <w:sz w:val="22"/>
          <w:szCs w:val="22"/>
        </w:rPr>
        <w:t>в иных случаях, предусмотренных Градостроительным кодексом РФ.</w:t>
      </w:r>
    </w:p>
    <w:p w:rsidR="00C6332D" w:rsidRPr="001D0B09" w:rsidRDefault="00C6332D" w:rsidP="00C6332D">
      <w:pPr>
        <w:pStyle w:val="3"/>
        <w:keepLines w:val="0"/>
        <w:tabs>
          <w:tab w:val="left" w:pos="1276"/>
        </w:tabs>
        <w:spacing w:before="120" w:after="120"/>
        <w:jc w:val="both"/>
        <w:rPr>
          <w:sz w:val="22"/>
          <w:szCs w:val="22"/>
        </w:rPr>
      </w:pPr>
      <w:bookmarkStart w:id="69" w:name="_Toc494456776"/>
      <w:bookmarkStart w:id="70" w:name="_Toc523479953"/>
      <w:r w:rsidRPr="001D0B09">
        <w:rPr>
          <w:bCs/>
          <w:sz w:val="22"/>
          <w:szCs w:val="22"/>
          <w:lang w:eastAsia="ar-SA"/>
        </w:rPr>
        <w:t xml:space="preserve">Статья 13. </w:t>
      </w:r>
      <w:r w:rsidRPr="001D0B09">
        <w:rPr>
          <w:sz w:val="22"/>
          <w:szCs w:val="22"/>
        </w:rPr>
        <w:t>Порядок подготовки документации по планировке территории</w:t>
      </w:r>
      <w:bookmarkEnd w:id="69"/>
      <w:bookmarkEnd w:id="70"/>
    </w:p>
    <w:p w:rsidR="00C6332D" w:rsidRPr="001D0B09" w:rsidRDefault="00C6332D" w:rsidP="00564BF8">
      <w:pPr>
        <w:pStyle w:val="aff0"/>
        <w:tabs>
          <w:tab w:val="left" w:pos="851"/>
        </w:tabs>
        <w:spacing w:before="0" w:after="0"/>
        <w:rPr>
          <w:sz w:val="22"/>
          <w:szCs w:val="22"/>
        </w:rPr>
      </w:pPr>
      <w:r w:rsidRPr="001D0B09">
        <w:rPr>
          <w:sz w:val="22"/>
          <w:szCs w:val="22"/>
        </w:rPr>
        <w:t xml:space="preserve">1. </w:t>
      </w:r>
      <w:proofErr w:type="gramStart"/>
      <w:r w:rsidRPr="001D0B09">
        <w:rPr>
          <w:sz w:val="22"/>
          <w:szCs w:val="22"/>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1D0B09">
        <w:rPr>
          <w:sz w:val="22"/>
          <w:szCs w:val="22"/>
        </w:rPr>
        <w:t xml:space="preserve">, границ территорий объектов </w:t>
      </w:r>
      <w:r w:rsidRPr="001D0B09">
        <w:rPr>
          <w:sz w:val="22"/>
          <w:szCs w:val="22"/>
        </w:rPr>
        <w:lastRenderedPageBreak/>
        <w:t>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6332D" w:rsidRPr="001D0B09" w:rsidRDefault="00C6332D" w:rsidP="00564BF8">
      <w:pPr>
        <w:pStyle w:val="aff0"/>
        <w:tabs>
          <w:tab w:val="left" w:pos="851"/>
        </w:tabs>
        <w:spacing w:before="0" w:after="0"/>
        <w:rPr>
          <w:sz w:val="22"/>
          <w:szCs w:val="22"/>
        </w:rPr>
      </w:pPr>
      <w:r w:rsidRPr="001D0B09">
        <w:rPr>
          <w:sz w:val="22"/>
          <w:szCs w:val="22"/>
        </w:rPr>
        <w:t>2. Решение о подготовке документации по планировке территории принимается Администрацией муниципального образования Гулькевичский район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C6332D" w:rsidRPr="001D0B09" w:rsidRDefault="00C6332D" w:rsidP="00564BF8">
      <w:pPr>
        <w:pStyle w:val="aff0"/>
        <w:tabs>
          <w:tab w:val="left" w:pos="851"/>
        </w:tabs>
        <w:spacing w:before="0" w:after="0"/>
        <w:rPr>
          <w:sz w:val="22"/>
          <w:szCs w:val="22"/>
        </w:rPr>
      </w:pPr>
      <w:r w:rsidRPr="001D0B09">
        <w:rPr>
          <w:sz w:val="22"/>
          <w:szCs w:val="22"/>
        </w:rPr>
        <w:t>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муниципального образования Гулькевичский район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w:t>
      </w:r>
    </w:p>
    <w:p w:rsidR="00C6332D" w:rsidRPr="001D0B09" w:rsidRDefault="00C6332D" w:rsidP="00564BF8">
      <w:pPr>
        <w:pStyle w:val="aff0"/>
        <w:tabs>
          <w:tab w:val="left" w:pos="851"/>
        </w:tabs>
        <w:spacing w:before="0" w:after="0"/>
        <w:rPr>
          <w:sz w:val="22"/>
          <w:szCs w:val="22"/>
        </w:rPr>
      </w:pPr>
      <w:r w:rsidRPr="001D0B09">
        <w:rPr>
          <w:sz w:val="22"/>
          <w:szCs w:val="22"/>
        </w:rPr>
        <w:t>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муниципального образования Гулькевичский район в информационно-телекоммуникационной сети «Интернет».</w:t>
      </w:r>
    </w:p>
    <w:p w:rsidR="00C6332D" w:rsidRPr="001D0B09" w:rsidRDefault="00C6332D" w:rsidP="00564BF8">
      <w:pPr>
        <w:pStyle w:val="aff0"/>
        <w:tabs>
          <w:tab w:val="left" w:pos="851"/>
        </w:tabs>
        <w:spacing w:before="0" w:after="0"/>
        <w:rPr>
          <w:sz w:val="22"/>
          <w:szCs w:val="22"/>
        </w:rPr>
      </w:pPr>
      <w:r w:rsidRPr="001D0B09">
        <w:rPr>
          <w:sz w:val="22"/>
          <w:szCs w:val="22"/>
        </w:rPr>
        <w:t>5. В решении о подготовке документации по планировке территории должны содержаться следующие сведения:</w:t>
      </w:r>
    </w:p>
    <w:p w:rsidR="00C6332D" w:rsidRPr="001D0B09" w:rsidRDefault="00C6332D" w:rsidP="00564BF8">
      <w:pPr>
        <w:pStyle w:val="aff0"/>
        <w:tabs>
          <w:tab w:val="left" w:pos="851"/>
        </w:tabs>
        <w:spacing w:before="0" w:after="0"/>
        <w:rPr>
          <w:sz w:val="22"/>
          <w:szCs w:val="22"/>
        </w:rPr>
      </w:pPr>
      <w:r w:rsidRPr="001D0B09">
        <w:rPr>
          <w:sz w:val="22"/>
          <w:szCs w:val="22"/>
        </w:rPr>
        <w:t>1) местонахождение земельного участка или земельных участков (квартал, микрорайон и т.п.), применительно к которой осуществляется планировка территории;</w:t>
      </w:r>
    </w:p>
    <w:p w:rsidR="00C6332D" w:rsidRPr="001D0B09" w:rsidRDefault="00C6332D" w:rsidP="00564BF8">
      <w:pPr>
        <w:pStyle w:val="aff0"/>
        <w:tabs>
          <w:tab w:val="left" w:pos="851"/>
        </w:tabs>
        <w:spacing w:before="0" w:after="0"/>
        <w:rPr>
          <w:sz w:val="22"/>
          <w:szCs w:val="22"/>
        </w:rPr>
      </w:pPr>
      <w:r w:rsidRPr="001D0B09">
        <w:rPr>
          <w:sz w:val="22"/>
          <w:szCs w:val="22"/>
        </w:rPr>
        <w:t>2) цель планировки территории;</w:t>
      </w:r>
    </w:p>
    <w:p w:rsidR="00C6332D" w:rsidRPr="001D0B09" w:rsidRDefault="00C6332D" w:rsidP="00564BF8">
      <w:pPr>
        <w:pStyle w:val="aff0"/>
        <w:tabs>
          <w:tab w:val="left" w:pos="851"/>
        </w:tabs>
        <w:spacing w:before="0" w:after="0"/>
        <w:rPr>
          <w:sz w:val="22"/>
          <w:szCs w:val="22"/>
        </w:rPr>
      </w:pPr>
      <w:r w:rsidRPr="001D0B09">
        <w:rPr>
          <w:sz w:val="22"/>
          <w:szCs w:val="22"/>
        </w:rPr>
        <w:t>3) содержание работ по планировке территории;</w:t>
      </w:r>
    </w:p>
    <w:p w:rsidR="00C6332D" w:rsidRPr="001D0B09" w:rsidRDefault="00C6332D" w:rsidP="00564BF8">
      <w:pPr>
        <w:pStyle w:val="aff0"/>
        <w:tabs>
          <w:tab w:val="left" w:pos="851"/>
        </w:tabs>
        <w:spacing w:before="0" w:after="0"/>
        <w:rPr>
          <w:sz w:val="22"/>
          <w:szCs w:val="22"/>
        </w:rPr>
      </w:pPr>
      <w:r w:rsidRPr="001D0B09">
        <w:rPr>
          <w:sz w:val="22"/>
          <w:szCs w:val="22"/>
        </w:rPr>
        <w:t>4) сроки проведения работ по планировке территории;</w:t>
      </w:r>
    </w:p>
    <w:p w:rsidR="00C6332D" w:rsidRPr="001D0B09" w:rsidRDefault="00C6332D" w:rsidP="00564BF8">
      <w:pPr>
        <w:pStyle w:val="aff0"/>
        <w:tabs>
          <w:tab w:val="left" w:pos="851"/>
        </w:tabs>
        <w:spacing w:before="0" w:after="0"/>
        <w:rPr>
          <w:sz w:val="22"/>
          <w:szCs w:val="22"/>
        </w:rPr>
      </w:pPr>
      <w:r w:rsidRPr="001D0B09">
        <w:rPr>
          <w:sz w:val="22"/>
          <w:szCs w:val="22"/>
        </w:rPr>
        <w:t>5) виды разрабатываемой документации по планировке территории;</w:t>
      </w:r>
    </w:p>
    <w:p w:rsidR="00C6332D" w:rsidRPr="001D0B09" w:rsidRDefault="00C6332D" w:rsidP="00564BF8">
      <w:pPr>
        <w:pStyle w:val="aff0"/>
        <w:tabs>
          <w:tab w:val="left" w:pos="851"/>
        </w:tabs>
        <w:spacing w:before="0" w:after="0"/>
        <w:rPr>
          <w:sz w:val="22"/>
          <w:szCs w:val="22"/>
        </w:rPr>
      </w:pPr>
      <w:r w:rsidRPr="001D0B09">
        <w:rPr>
          <w:sz w:val="22"/>
          <w:szCs w:val="22"/>
        </w:rPr>
        <w:t>6) иные сведения.</w:t>
      </w:r>
    </w:p>
    <w:p w:rsidR="00C6332D" w:rsidRPr="001D0B09" w:rsidRDefault="00C6332D" w:rsidP="00564BF8">
      <w:pPr>
        <w:pStyle w:val="aff0"/>
        <w:tabs>
          <w:tab w:val="left" w:pos="851"/>
        </w:tabs>
        <w:spacing w:before="0" w:after="0"/>
        <w:rPr>
          <w:sz w:val="22"/>
          <w:szCs w:val="22"/>
        </w:rPr>
      </w:pPr>
      <w:r w:rsidRPr="001D0B09">
        <w:rPr>
          <w:sz w:val="22"/>
          <w:szCs w:val="22"/>
        </w:rPr>
        <w:t xml:space="preserve">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Гулькевичский район свои предложения о порядке, сроках подготовки и содержании этих документов. </w:t>
      </w:r>
    </w:p>
    <w:p w:rsidR="00C6332D" w:rsidRPr="001D0B09" w:rsidRDefault="00C6332D" w:rsidP="00564BF8">
      <w:pPr>
        <w:pStyle w:val="aff0"/>
        <w:tabs>
          <w:tab w:val="left" w:pos="851"/>
        </w:tabs>
        <w:spacing w:before="0" w:after="0"/>
        <w:rPr>
          <w:sz w:val="22"/>
          <w:szCs w:val="22"/>
        </w:rPr>
      </w:pPr>
      <w:r w:rsidRPr="001D0B09">
        <w:rPr>
          <w:sz w:val="22"/>
          <w:szCs w:val="22"/>
        </w:rPr>
        <w:t>7. Администрация муниципального образования Гулькевичский район осуществляет проверку документации по планировке территории на соответствие требованиям, установленным частью 1 настоящей статьи. Применительно к линейным объектам транспортной и инженерной инфраструктуры местного значения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Гулькевичский район принимает решение о направлении документации по планировке территории Главе муниципального образования для назначения публичных слушаний или решение об отклонении такой документации и о направлении её на доработку.</w:t>
      </w:r>
    </w:p>
    <w:p w:rsidR="00C6332D" w:rsidRPr="001D0B09" w:rsidRDefault="00C6332D" w:rsidP="00564BF8">
      <w:pPr>
        <w:pStyle w:val="aff0"/>
        <w:tabs>
          <w:tab w:val="left" w:pos="851"/>
        </w:tabs>
        <w:spacing w:before="0" w:after="0"/>
        <w:rPr>
          <w:sz w:val="22"/>
          <w:szCs w:val="22"/>
        </w:rPr>
      </w:pPr>
      <w:r w:rsidRPr="001D0B09">
        <w:rPr>
          <w:sz w:val="22"/>
          <w:szCs w:val="22"/>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образования Гулькевичский район и нормативными правовыми актами Совета муниципального образования Гулькевичский район. </w:t>
      </w:r>
    </w:p>
    <w:p w:rsidR="00C6332D" w:rsidRPr="001D0B09" w:rsidRDefault="00C6332D" w:rsidP="00564BF8">
      <w:pPr>
        <w:pStyle w:val="aff0"/>
        <w:tabs>
          <w:tab w:val="left" w:pos="851"/>
        </w:tabs>
        <w:spacing w:before="0" w:after="0"/>
        <w:rPr>
          <w:sz w:val="22"/>
          <w:szCs w:val="22"/>
        </w:rPr>
      </w:pPr>
      <w:r w:rsidRPr="001D0B09">
        <w:rPr>
          <w:sz w:val="22"/>
          <w:szCs w:val="22"/>
        </w:rPr>
        <w:t>9. Публичные слушания по проекту планировки территории и проекту межевания территории не проводятся, если они подготовлены в отношении:</w:t>
      </w:r>
    </w:p>
    <w:p w:rsidR="00C6332D" w:rsidRPr="001D0B09" w:rsidRDefault="00C6332D" w:rsidP="00564BF8">
      <w:pPr>
        <w:pStyle w:val="aff0"/>
        <w:tabs>
          <w:tab w:val="left" w:pos="851"/>
        </w:tabs>
        <w:spacing w:before="0" w:after="0"/>
        <w:rPr>
          <w:sz w:val="22"/>
          <w:szCs w:val="22"/>
        </w:rPr>
      </w:pPr>
      <w:r w:rsidRPr="001D0B09">
        <w:rPr>
          <w:sz w:val="22"/>
          <w:szCs w:val="22"/>
        </w:rPr>
        <w:t>1) территории, подлежащей комплексному освоению в соответствии с договором о комплексном освоении территории;</w:t>
      </w:r>
    </w:p>
    <w:p w:rsidR="00C6332D" w:rsidRPr="001D0B09" w:rsidRDefault="00C6332D" w:rsidP="00564BF8">
      <w:pPr>
        <w:pStyle w:val="aff0"/>
        <w:tabs>
          <w:tab w:val="left" w:pos="851"/>
        </w:tabs>
        <w:spacing w:before="0" w:after="0"/>
        <w:rPr>
          <w:sz w:val="22"/>
          <w:szCs w:val="22"/>
        </w:rPr>
      </w:pPr>
      <w:r w:rsidRPr="001D0B09">
        <w:rPr>
          <w:sz w:val="22"/>
          <w:szCs w:val="22"/>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6332D" w:rsidRPr="001D0B09" w:rsidRDefault="00C6332D" w:rsidP="00564BF8">
      <w:pPr>
        <w:pStyle w:val="aff0"/>
        <w:tabs>
          <w:tab w:val="left" w:pos="851"/>
        </w:tabs>
        <w:spacing w:before="0" w:after="0"/>
        <w:rPr>
          <w:sz w:val="22"/>
          <w:szCs w:val="22"/>
        </w:rPr>
      </w:pPr>
      <w:r w:rsidRPr="001D0B09">
        <w:rPr>
          <w:sz w:val="22"/>
          <w:szCs w:val="22"/>
        </w:rPr>
        <w:t>3) территории для размещения линейных объектов в границах земель лесного фонда.</w:t>
      </w:r>
    </w:p>
    <w:p w:rsidR="00C6332D" w:rsidRPr="001D0B09" w:rsidRDefault="00C6332D" w:rsidP="00564BF8">
      <w:pPr>
        <w:pStyle w:val="aff0"/>
        <w:tabs>
          <w:tab w:val="left" w:pos="851"/>
        </w:tabs>
        <w:spacing w:before="0" w:after="0"/>
        <w:rPr>
          <w:sz w:val="22"/>
          <w:szCs w:val="22"/>
        </w:rPr>
      </w:pPr>
      <w:r w:rsidRPr="001D0B09">
        <w:rPr>
          <w:sz w:val="22"/>
          <w:szCs w:val="22"/>
        </w:rPr>
        <w:lastRenderedPageBreak/>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w:t>
      </w:r>
    </w:p>
    <w:p w:rsidR="00C6332D" w:rsidRPr="001D0B09" w:rsidRDefault="00C6332D" w:rsidP="00564BF8">
      <w:pPr>
        <w:pStyle w:val="aff0"/>
        <w:tabs>
          <w:tab w:val="left" w:pos="851"/>
        </w:tabs>
        <w:spacing w:before="0" w:after="0"/>
        <w:rPr>
          <w:sz w:val="22"/>
          <w:szCs w:val="22"/>
        </w:rPr>
      </w:pPr>
      <w:r w:rsidRPr="001D0B09">
        <w:rPr>
          <w:sz w:val="22"/>
          <w:szCs w:val="22"/>
        </w:rPr>
        <w:t>11. Уполномоченное подразделение Администрации муниципального образования Гулькевичский район предоставляет Главе 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C6332D" w:rsidRPr="001D0B09" w:rsidRDefault="00C6332D" w:rsidP="00564BF8">
      <w:pPr>
        <w:pStyle w:val="aff0"/>
        <w:tabs>
          <w:tab w:val="left" w:pos="851"/>
        </w:tabs>
        <w:spacing w:before="0" w:after="0"/>
        <w:rPr>
          <w:sz w:val="22"/>
          <w:szCs w:val="22"/>
        </w:rPr>
      </w:pPr>
      <w:r w:rsidRPr="001D0B09">
        <w:rPr>
          <w:sz w:val="22"/>
          <w:szCs w:val="22"/>
        </w:rPr>
        <w:t>12. Глава муниципального образования Гулькевичский район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на доработку с учётом указанных протокола и заключения</w:t>
      </w:r>
      <w:r w:rsidR="00F24332" w:rsidRPr="001D0B09">
        <w:rPr>
          <w:sz w:val="22"/>
          <w:szCs w:val="22"/>
        </w:rPr>
        <w:t xml:space="preserve"> не позднее чем через двадцать </w:t>
      </w:r>
      <w:r w:rsidR="00E37888" w:rsidRPr="001D0B09">
        <w:rPr>
          <w:sz w:val="22"/>
          <w:szCs w:val="22"/>
        </w:rPr>
        <w:t>рабочих дней со дня опубликования заключения о результатах публичных слушаний</w:t>
      </w:r>
      <w:r w:rsidRPr="001D0B09">
        <w:rPr>
          <w:sz w:val="22"/>
          <w:szCs w:val="22"/>
        </w:rPr>
        <w:t>. В данном решении указываются обоснованные причины отклонения, а также сроки доработки документации по планировке.</w:t>
      </w:r>
    </w:p>
    <w:p w:rsidR="00C6332D" w:rsidRPr="001D0B09" w:rsidRDefault="00C6332D" w:rsidP="00564BF8">
      <w:pPr>
        <w:pStyle w:val="aff0"/>
        <w:tabs>
          <w:tab w:val="left" w:pos="851"/>
        </w:tabs>
        <w:spacing w:before="0" w:after="0"/>
        <w:rPr>
          <w:sz w:val="22"/>
          <w:szCs w:val="22"/>
        </w:rPr>
      </w:pPr>
      <w:r w:rsidRPr="001D0B09">
        <w:rPr>
          <w:sz w:val="22"/>
          <w:szCs w:val="22"/>
        </w:rPr>
        <w:t>13. Утвержденная документация по планировке территории подлежит опубликованию в порядке, установленном частью 4 настоящей статьи в течение семи дней со дня утверждения.</w:t>
      </w:r>
    </w:p>
    <w:p w:rsidR="00C6332D" w:rsidRPr="001D0B09" w:rsidRDefault="00C6332D" w:rsidP="00564BF8">
      <w:pPr>
        <w:pStyle w:val="aff0"/>
        <w:tabs>
          <w:tab w:val="left" w:pos="851"/>
        </w:tabs>
        <w:spacing w:before="0" w:after="0"/>
        <w:rPr>
          <w:sz w:val="22"/>
          <w:szCs w:val="22"/>
        </w:rPr>
      </w:pPr>
      <w:r w:rsidRPr="001D0B09">
        <w:rPr>
          <w:sz w:val="22"/>
          <w:szCs w:val="22"/>
        </w:rPr>
        <w:t xml:space="preserve">14. На основании документации по планировке </w:t>
      </w:r>
      <w:proofErr w:type="gramStart"/>
      <w:r w:rsidRPr="001D0B09">
        <w:rPr>
          <w:sz w:val="22"/>
          <w:szCs w:val="22"/>
        </w:rPr>
        <w:t>территории, утверждённой Главой муниципального образования Гулькевичский район могут</w:t>
      </w:r>
      <w:proofErr w:type="gramEnd"/>
      <w:r w:rsidRPr="001D0B09">
        <w:rPr>
          <w:sz w:val="22"/>
          <w:szCs w:val="22"/>
        </w:rPr>
        <w:t xml:space="preserve">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C6332D" w:rsidRPr="001D0B09" w:rsidRDefault="00C6332D" w:rsidP="00564BF8">
      <w:pPr>
        <w:pStyle w:val="aff0"/>
        <w:tabs>
          <w:tab w:val="left" w:pos="851"/>
        </w:tabs>
        <w:spacing w:before="0" w:after="0"/>
        <w:rPr>
          <w:sz w:val="22"/>
          <w:szCs w:val="22"/>
        </w:rPr>
      </w:pPr>
      <w:r w:rsidRPr="001D0B09">
        <w:rPr>
          <w:sz w:val="22"/>
          <w:szCs w:val="22"/>
        </w:rPr>
        <w:t>15. Органы государственной власти Российской Федерации, органы государственной власти Краснодарского края, органы местного самоуправления муниципального образования Гулькевичский район физические и юридические лица вправе оспорить в судебном порядке документацию по планировке территории.</w:t>
      </w:r>
    </w:p>
    <w:p w:rsidR="00C6332D" w:rsidRPr="001D0B09" w:rsidRDefault="00AB5298" w:rsidP="00564BF8">
      <w:pPr>
        <w:pStyle w:val="aff0"/>
        <w:tabs>
          <w:tab w:val="left" w:pos="851"/>
        </w:tabs>
        <w:spacing w:before="0" w:after="0"/>
        <w:rPr>
          <w:sz w:val="22"/>
          <w:szCs w:val="22"/>
        </w:rPr>
      </w:pPr>
      <w:r w:rsidRPr="001D0B09">
        <w:rPr>
          <w:sz w:val="22"/>
          <w:szCs w:val="22"/>
        </w:rPr>
        <w:t>16. Утвержде</w:t>
      </w:r>
      <w:r w:rsidR="00C6332D" w:rsidRPr="001D0B09">
        <w:rPr>
          <w:sz w:val="22"/>
          <w:szCs w:val="22"/>
        </w:rPr>
        <w:t>нная документация по планировке территории подлежит размещению на официальном сайте муниципального образования Гулькевичский район в информационно-телекоммуникационной сети «Интернет».</w:t>
      </w:r>
    </w:p>
    <w:p w:rsidR="00C6332D" w:rsidRPr="001D0B09" w:rsidRDefault="00C6332D" w:rsidP="00564BF8">
      <w:pPr>
        <w:pStyle w:val="aff0"/>
        <w:tabs>
          <w:tab w:val="left" w:pos="851"/>
        </w:tabs>
        <w:spacing w:before="0" w:after="0"/>
        <w:rPr>
          <w:sz w:val="22"/>
          <w:szCs w:val="22"/>
        </w:rPr>
      </w:pPr>
      <w:bookmarkStart w:id="71" w:name="dst1459"/>
      <w:bookmarkEnd w:id="56"/>
      <w:bookmarkEnd w:id="71"/>
      <w:r w:rsidRPr="001D0B09">
        <w:rPr>
          <w:sz w:val="22"/>
          <w:szCs w:val="22"/>
        </w:rPr>
        <w:t>17.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C6332D" w:rsidRPr="001D0B09" w:rsidRDefault="00C6332D" w:rsidP="00C6332D">
      <w:pPr>
        <w:pStyle w:val="2"/>
        <w:keepLines w:val="0"/>
        <w:suppressAutoHyphens/>
        <w:spacing w:before="240" w:after="240"/>
        <w:jc w:val="both"/>
        <w:rPr>
          <w:rFonts w:ascii="Times New Roman" w:hAnsi="Times New Roman"/>
          <w:b/>
          <w:bCs/>
          <w:i/>
          <w:iCs/>
          <w:color w:val="auto"/>
          <w:sz w:val="22"/>
          <w:szCs w:val="22"/>
          <w:lang w:eastAsia="ar-SA"/>
        </w:rPr>
      </w:pPr>
      <w:bookmarkStart w:id="72" w:name="_Toc524019718"/>
      <w:r w:rsidRPr="001D0B09">
        <w:rPr>
          <w:rFonts w:ascii="Times New Roman" w:hAnsi="Times New Roman"/>
          <w:b/>
          <w:bCs/>
          <w:i/>
          <w:iCs/>
          <w:color w:val="auto"/>
          <w:sz w:val="22"/>
          <w:szCs w:val="22"/>
          <w:lang w:eastAsia="ar-SA"/>
        </w:rPr>
        <w:t>Глава 4. Положение о проведении общественных обсуждений или публичных слушаний по вопросам землепользования и застройки</w:t>
      </w:r>
      <w:bookmarkEnd w:id="72"/>
    </w:p>
    <w:p w:rsidR="00C6332D" w:rsidRPr="001D0B09" w:rsidRDefault="00C6332D" w:rsidP="00C6332D">
      <w:pPr>
        <w:pStyle w:val="3"/>
        <w:keepLines w:val="0"/>
        <w:suppressAutoHyphens/>
        <w:spacing w:before="180" w:after="120"/>
        <w:jc w:val="both"/>
        <w:rPr>
          <w:bCs/>
          <w:sz w:val="22"/>
          <w:szCs w:val="22"/>
          <w:lang w:eastAsia="ar-SA"/>
        </w:rPr>
      </w:pPr>
      <w:bookmarkStart w:id="73" w:name="_Toc2172801"/>
      <w:bookmarkStart w:id="74" w:name="_Toc7522431"/>
      <w:r w:rsidRPr="001D0B09">
        <w:rPr>
          <w:bCs/>
          <w:sz w:val="22"/>
          <w:szCs w:val="22"/>
          <w:lang w:eastAsia="ar-SA"/>
        </w:rPr>
        <w:t>Статья 14. Процедура проведения общественных обсуждений</w:t>
      </w:r>
      <w:bookmarkEnd w:id="73"/>
      <w:bookmarkEnd w:id="74"/>
    </w:p>
    <w:p w:rsidR="00C6332D" w:rsidRPr="001D0B09" w:rsidRDefault="00C6332D" w:rsidP="00C6332D">
      <w:pPr>
        <w:pStyle w:val="aff0"/>
        <w:tabs>
          <w:tab w:val="left" w:pos="851"/>
        </w:tabs>
        <w:rPr>
          <w:sz w:val="22"/>
          <w:szCs w:val="22"/>
        </w:rPr>
      </w:pPr>
      <w:proofErr w:type="gramStart"/>
      <w:r w:rsidRPr="001D0B09">
        <w:rPr>
          <w:sz w:val="22"/>
          <w:szCs w:val="22"/>
        </w:rPr>
        <w:t>Процедура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предусмотренной статьей 5.1 Градостроительного</w:t>
      </w:r>
      <w:proofErr w:type="gramEnd"/>
      <w:r w:rsidRPr="001D0B09">
        <w:rPr>
          <w:sz w:val="22"/>
          <w:szCs w:val="22"/>
        </w:rPr>
        <w:t xml:space="preserve"> </w:t>
      </w:r>
      <w:proofErr w:type="gramStart"/>
      <w:r w:rsidRPr="001D0B09">
        <w:rPr>
          <w:sz w:val="22"/>
          <w:szCs w:val="22"/>
        </w:rPr>
        <w:t xml:space="preserve">Кодекса и Порядке утвержденным решением 53 сессии VI созыва Совета муниципального образования Гулькевичский район от 29.06.2018г. №4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Гулькевичский район». </w:t>
      </w:r>
      <w:proofErr w:type="gramEnd"/>
    </w:p>
    <w:p w:rsidR="00C6332D" w:rsidRPr="001D0B09" w:rsidRDefault="00C6332D" w:rsidP="00C6332D">
      <w:pPr>
        <w:pStyle w:val="2"/>
        <w:keepLines w:val="0"/>
        <w:suppressAutoHyphens/>
        <w:spacing w:before="240" w:after="240"/>
        <w:jc w:val="both"/>
        <w:rPr>
          <w:rFonts w:ascii="Times New Roman" w:hAnsi="Times New Roman"/>
          <w:b/>
          <w:bCs/>
          <w:i/>
          <w:iCs/>
          <w:color w:val="auto"/>
          <w:sz w:val="22"/>
          <w:szCs w:val="22"/>
          <w:lang w:eastAsia="ar-SA"/>
        </w:rPr>
      </w:pPr>
      <w:bookmarkStart w:id="75" w:name="_Toc524019725"/>
      <w:bookmarkStart w:id="76" w:name="_Toc196878915"/>
      <w:bookmarkStart w:id="77" w:name="_Toc312188811"/>
      <w:bookmarkStart w:id="78" w:name="_Toc429415681"/>
      <w:bookmarkStart w:id="79" w:name="_Toc468359755"/>
      <w:r w:rsidRPr="001D0B09">
        <w:rPr>
          <w:rFonts w:ascii="Times New Roman" w:hAnsi="Times New Roman"/>
          <w:b/>
          <w:bCs/>
          <w:i/>
          <w:iCs/>
          <w:color w:val="auto"/>
          <w:sz w:val="22"/>
          <w:szCs w:val="22"/>
          <w:lang w:eastAsia="ar-SA"/>
        </w:rPr>
        <w:t>Глава 5. Положение о внесении изменений в правила землепользования и застройки</w:t>
      </w:r>
      <w:bookmarkEnd w:id="75"/>
    </w:p>
    <w:p w:rsidR="00C6332D" w:rsidRPr="001D0B09" w:rsidRDefault="00C6332D" w:rsidP="00C6332D">
      <w:pPr>
        <w:pStyle w:val="3"/>
        <w:keepLines w:val="0"/>
        <w:suppressAutoHyphens/>
        <w:spacing w:before="180" w:after="120"/>
        <w:jc w:val="both"/>
        <w:rPr>
          <w:bCs/>
          <w:sz w:val="22"/>
          <w:szCs w:val="22"/>
          <w:lang w:eastAsia="ar-SA"/>
        </w:rPr>
      </w:pPr>
      <w:bookmarkStart w:id="80" w:name="_Toc524019726"/>
      <w:r w:rsidRPr="001D0B09">
        <w:rPr>
          <w:bCs/>
          <w:sz w:val="22"/>
          <w:szCs w:val="22"/>
          <w:lang w:eastAsia="ar-SA"/>
        </w:rPr>
        <w:t xml:space="preserve">Статья 15. </w:t>
      </w:r>
      <w:bookmarkEnd w:id="76"/>
      <w:bookmarkEnd w:id="77"/>
      <w:bookmarkEnd w:id="78"/>
      <w:bookmarkEnd w:id="79"/>
      <w:r w:rsidRPr="001D0B09">
        <w:rPr>
          <w:bCs/>
          <w:sz w:val="22"/>
          <w:szCs w:val="22"/>
          <w:lang w:eastAsia="ar-SA"/>
        </w:rPr>
        <w:t>Порядок внесения изменений в Правила землепользования застройки</w:t>
      </w:r>
      <w:bookmarkEnd w:id="80"/>
    </w:p>
    <w:p w:rsidR="00C6332D" w:rsidRPr="001D0B09" w:rsidRDefault="00C6332D" w:rsidP="00C6332D">
      <w:pPr>
        <w:ind w:firstLine="708"/>
        <w:jc w:val="both"/>
        <w:rPr>
          <w:rFonts w:ascii="Times New Roman" w:hAnsi="Times New Roman"/>
        </w:rPr>
      </w:pPr>
      <w:bookmarkStart w:id="81" w:name="_Toc196878916"/>
      <w:bookmarkStart w:id="82" w:name="_Toc312188812"/>
      <w:bookmarkStart w:id="83" w:name="_Toc429415682"/>
      <w:r w:rsidRPr="001D0B09">
        <w:rPr>
          <w:rFonts w:ascii="Times New Roman" w:hAnsi="Times New Roman"/>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C6332D" w:rsidRPr="001D0B09" w:rsidRDefault="00C6332D" w:rsidP="00C6332D">
      <w:pPr>
        <w:pStyle w:val="af"/>
        <w:rPr>
          <w:sz w:val="22"/>
          <w:szCs w:val="22"/>
          <w:lang w:val="ru-RU"/>
        </w:rPr>
      </w:pPr>
      <w:r w:rsidRPr="001D0B09">
        <w:rPr>
          <w:sz w:val="22"/>
          <w:szCs w:val="22"/>
          <w:lang w:val="ru-RU"/>
        </w:rPr>
        <w:t xml:space="preserve">Внесение изменений в правила землепользования и застройки осуществляется в порядке, предусмотрено </w:t>
      </w:r>
      <w:hyperlink r:id="rId12" w:anchor="dst100487" w:history="1">
        <w:r w:rsidRPr="001D0B09">
          <w:rPr>
            <w:sz w:val="22"/>
            <w:szCs w:val="22"/>
            <w:lang w:val="ru-RU"/>
          </w:rPr>
          <w:t>3</w:t>
        </w:r>
      </w:hyperlink>
      <w:r w:rsidRPr="001D0B09">
        <w:rPr>
          <w:sz w:val="22"/>
          <w:szCs w:val="22"/>
          <w:lang w:val="ru-RU"/>
        </w:rPr>
        <w:t>3 статьей Градостроительного Кодекса.</w:t>
      </w:r>
    </w:p>
    <w:p w:rsidR="00C6332D" w:rsidRPr="001D0B09" w:rsidRDefault="00C6332D" w:rsidP="00C6332D">
      <w:pPr>
        <w:pStyle w:val="af"/>
        <w:rPr>
          <w:sz w:val="22"/>
          <w:szCs w:val="22"/>
          <w:lang w:val="ru-RU"/>
        </w:rPr>
      </w:pPr>
      <w:bookmarkStart w:id="84" w:name="dst100518"/>
      <w:bookmarkEnd w:id="84"/>
      <w:r w:rsidRPr="001D0B09">
        <w:rPr>
          <w:sz w:val="22"/>
          <w:szCs w:val="22"/>
          <w:lang w:val="ru-RU"/>
        </w:rPr>
        <w:lastRenderedPageBreak/>
        <w:t>2. Основаниями для рассмотрения вопроса о внесении изменений в правила землепользования и застройки являются:</w:t>
      </w:r>
    </w:p>
    <w:p w:rsidR="00C6332D" w:rsidRPr="001D0B09" w:rsidRDefault="00C6332D" w:rsidP="00C6332D">
      <w:pPr>
        <w:pStyle w:val="af"/>
        <w:rPr>
          <w:sz w:val="22"/>
          <w:szCs w:val="22"/>
          <w:lang w:val="ru-RU"/>
        </w:rPr>
      </w:pPr>
      <w:bookmarkStart w:id="85" w:name="dst100519"/>
      <w:bookmarkEnd w:id="85"/>
      <w:r w:rsidRPr="001D0B09">
        <w:rPr>
          <w:sz w:val="22"/>
          <w:szCs w:val="22"/>
          <w:lang w:val="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6332D" w:rsidRPr="001D0B09" w:rsidRDefault="00C6332D" w:rsidP="00C6332D">
      <w:pPr>
        <w:pStyle w:val="af"/>
        <w:rPr>
          <w:sz w:val="22"/>
          <w:szCs w:val="22"/>
          <w:lang w:val="ru-RU"/>
        </w:rPr>
      </w:pPr>
      <w:r w:rsidRPr="001D0B09">
        <w:rPr>
          <w:sz w:val="22"/>
          <w:szCs w:val="22"/>
          <w:lang w:val="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D0B09">
        <w:rPr>
          <w:sz w:val="22"/>
          <w:szCs w:val="22"/>
          <w:lang w:val="ru-RU"/>
        </w:rPr>
        <w:t>приаэродромной</w:t>
      </w:r>
      <w:proofErr w:type="spellEnd"/>
      <w:r w:rsidRPr="001D0B09">
        <w:rPr>
          <w:sz w:val="22"/>
          <w:szCs w:val="22"/>
          <w:lang w:val="ru-RU"/>
        </w:rPr>
        <w:t xml:space="preserve"> территории, которые допущены в правилах землепользования и застройки поселения.</w:t>
      </w:r>
    </w:p>
    <w:p w:rsidR="00C6332D" w:rsidRPr="001D0B09" w:rsidRDefault="00C6332D" w:rsidP="00C6332D">
      <w:pPr>
        <w:pStyle w:val="af"/>
        <w:rPr>
          <w:sz w:val="22"/>
          <w:szCs w:val="22"/>
          <w:lang w:val="ru-RU"/>
        </w:rPr>
      </w:pPr>
      <w:bookmarkStart w:id="86" w:name="dst100520"/>
      <w:bookmarkEnd w:id="86"/>
      <w:r w:rsidRPr="001D0B09">
        <w:rPr>
          <w:sz w:val="22"/>
          <w:szCs w:val="22"/>
          <w:lang w:val="ru-RU"/>
        </w:rPr>
        <w:t>2) поступление предложений об изменении границ территориальных зон, изменении градостроительных регламентов.</w:t>
      </w:r>
    </w:p>
    <w:p w:rsidR="00C6332D" w:rsidRPr="001D0B09" w:rsidRDefault="00C6332D" w:rsidP="00C6332D">
      <w:pPr>
        <w:pStyle w:val="af"/>
        <w:rPr>
          <w:sz w:val="22"/>
          <w:szCs w:val="22"/>
          <w:lang w:val="ru-RU"/>
        </w:rPr>
      </w:pPr>
      <w:r w:rsidRPr="001D0B09">
        <w:rPr>
          <w:sz w:val="22"/>
          <w:szCs w:val="22"/>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6332D" w:rsidRPr="001D0B09" w:rsidRDefault="00C6332D" w:rsidP="00C6332D">
      <w:pPr>
        <w:pStyle w:val="af"/>
        <w:rPr>
          <w:sz w:val="22"/>
          <w:szCs w:val="22"/>
          <w:lang w:val="ru-RU"/>
        </w:rPr>
      </w:pPr>
      <w:r w:rsidRPr="001D0B09">
        <w:rPr>
          <w:sz w:val="22"/>
          <w:szCs w:val="22"/>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6332D" w:rsidRPr="001D0B09" w:rsidRDefault="00C6332D" w:rsidP="00C6332D">
      <w:pPr>
        <w:pStyle w:val="af"/>
        <w:rPr>
          <w:sz w:val="22"/>
          <w:szCs w:val="22"/>
          <w:lang w:val="ru-RU"/>
        </w:rPr>
      </w:pPr>
      <w:r w:rsidRPr="001D0B09">
        <w:rPr>
          <w:sz w:val="22"/>
          <w:szCs w:val="22"/>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6332D" w:rsidRPr="001D0B09" w:rsidRDefault="00C6332D" w:rsidP="00C6332D">
      <w:pPr>
        <w:pStyle w:val="af"/>
        <w:rPr>
          <w:sz w:val="22"/>
          <w:szCs w:val="22"/>
          <w:lang w:val="ru-RU"/>
        </w:rPr>
      </w:pPr>
      <w:bookmarkStart w:id="87" w:name="dst100521"/>
      <w:bookmarkEnd w:id="87"/>
      <w:r w:rsidRPr="001D0B09">
        <w:rPr>
          <w:sz w:val="22"/>
          <w:szCs w:val="22"/>
          <w:lang w:val="ru-RU"/>
        </w:rPr>
        <w:t>3. Предложения о внесении изменений в правила землепользования и застройки в Комиссию направляются:</w:t>
      </w:r>
    </w:p>
    <w:p w:rsidR="00C6332D" w:rsidRPr="001D0B09" w:rsidRDefault="00C6332D" w:rsidP="00C6332D">
      <w:pPr>
        <w:pStyle w:val="af"/>
        <w:rPr>
          <w:sz w:val="22"/>
          <w:szCs w:val="22"/>
          <w:lang w:val="ru-RU"/>
        </w:rPr>
      </w:pPr>
      <w:bookmarkStart w:id="88" w:name="dst100522"/>
      <w:bookmarkEnd w:id="88"/>
      <w:r w:rsidRPr="001D0B09">
        <w:rPr>
          <w:sz w:val="22"/>
          <w:szCs w:val="22"/>
          <w:lang w:val="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6332D" w:rsidRPr="001D0B09" w:rsidRDefault="00C6332D" w:rsidP="00C6332D">
      <w:pPr>
        <w:pStyle w:val="af"/>
        <w:rPr>
          <w:sz w:val="22"/>
          <w:szCs w:val="22"/>
          <w:lang w:val="ru-RU"/>
        </w:rPr>
      </w:pPr>
      <w:bookmarkStart w:id="89" w:name="dst100523"/>
      <w:bookmarkEnd w:id="89"/>
      <w:r w:rsidRPr="001D0B09">
        <w:rPr>
          <w:sz w:val="22"/>
          <w:szCs w:val="22"/>
          <w:lang w:val="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6332D" w:rsidRPr="001D0B09" w:rsidRDefault="00C6332D" w:rsidP="00C6332D">
      <w:pPr>
        <w:pStyle w:val="af"/>
        <w:rPr>
          <w:sz w:val="22"/>
          <w:szCs w:val="22"/>
          <w:lang w:val="ru-RU"/>
        </w:rPr>
      </w:pPr>
      <w:bookmarkStart w:id="90" w:name="dst100524"/>
      <w:bookmarkEnd w:id="90"/>
      <w:r w:rsidRPr="001D0B09">
        <w:rPr>
          <w:sz w:val="22"/>
          <w:szCs w:val="22"/>
          <w:lang w:val="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6332D" w:rsidRPr="001D0B09" w:rsidRDefault="00C6332D" w:rsidP="00C6332D">
      <w:pPr>
        <w:pStyle w:val="af"/>
        <w:rPr>
          <w:sz w:val="22"/>
          <w:szCs w:val="22"/>
          <w:lang w:val="ru-RU"/>
        </w:rPr>
      </w:pPr>
      <w:bookmarkStart w:id="91" w:name="dst100525"/>
      <w:bookmarkEnd w:id="91"/>
      <w:proofErr w:type="gramStart"/>
      <w:r w:rsidRPr="001D0B09">
        <w:rPr>
          <w:sz w:val="22"/>
          <w:szCs w:val="22"/>
          <w:lang w:val="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C6332D" w:rsidRPr="001D0B09" w:rsidRDefault="00C6332D" w:rsidP="00C6332D">
      <w:pPr>
        <w:pStyle w:val="af"/>
        <w:rPr>
          <w:sz w:val="22"/>
          <w:szCs w:val="22"/>
          <w:lang w:val="ru-RU"/>
        </w:rPr>
      </w:pPr>
      <w:bookmarkStart w:id="92" w:name="dst100526"/>
      <w:bookmarkEnd w:id="92"/>
      <w:r w:rsidRPr="001D0B09">
        <w:rPr>
          <w:sz w:val="22"/>
          <w:szCs w:val="22"/>
          <w:lang w:val="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bookmarkStart w:id="93" w:name="dst1346"/>
      <w:bookmarkEnd w:id="93"/>
    </w:p>
    <w:p w:rsidR="00C6332D" w:rsidRPr="001D0B09" w:rsidRDefault="00C6332D" w:rsidP="00C6332D">
      <w:pPr>
        <w:ind w:firstLine="708"/>
        <w:jc w:val="both"/>
        <w:rPr>
          <w:rFonts w:ascii="Times New Roman" w:hAnsi="Times New Roman"/>
        </w:rPr>
      </w:pPr>
      <w:r w:rsidRPr="001D0B09">
        <w:rPr>
          <w:rFonts w:ascii="Times New Roman" w:hAnsi="Times New Roman"/>
        </w:rPr>
        <w:t>4. Предложение о внесении изменений в настоящие Правила направляются в письменной форме в комиссию.</w:t>
      </w:r>
    </w:p>
    <w:p w:rsidR="00C6332D" w:rsidRPr="001D0B09" w:rsidRDefault="00C6332D" w:rsidP="00C6332D">
      <w:pPr>
        <w:ind w:firstLine="708"/>
        <w:jc w:val="both"/>
        <w:rPr>
          <w:rFonts w:ascii="Times New Roman" w:hAnsi="Times New Roman"/>
        </w:rPr>
      </w:pPr>
      <w:r w:rsidRPr="001D0B09">
        <w:rPr>
          <w:rFonts w:ascii="Times New Roman" w:hAnsi="Times New Roman"/>
        </w:rPr>
        <w:t xml:space="preserve">5. </w:t>
      </w:r>
      <w:proofErr w:type="gramStart"/>
      <w:r w:rsidRPr="001D0B09">
        <w:rPr>
          <w:rFonts w:ascii="Times New Roman" w:hAnsi="Times New Roman"/>
        </w:rPr>
        <w:t>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roofErr w:type="gramEnd"/>
    </w:p>
    <w:p w:rsidR="00C6332D" w:rsidRPr="001D0B09" w:rsidRDefault="00C6332D" w:rsidP="00C6332D">
      <w:pPr>
        <w:ind w:firstLine="708"/>
        <w:jc w:val="both"/>
        <w:rPr>
          <w:rFonts w:ascii="Times New Roman" w:hAnsi="Times New Roman"/>
        </w:rPr>
      </w:pPr>
      <w:r w:rsidRPr="001D0B09">
        <w:rPr>
          <w:rFonts w:ascii="Times New Roman" w:hAnsi="Times New Roman"/>
        </w:rPr>
        <w:t xml:space="preserve">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1D0B09">
        <w:rPr>
          <w:rFonts w:ascii="Times New Roman" w:hAnsi="Times New Roman"/>
        </w:rPr>
        <w:t>приаэродромной</w:t>
      </w:r>
      <w:proofErr w:type="spellEnd"/>
      <w:r w:rsidRPr="001D0B09">
        <w:rPr>
          <w:rFonts w:ascii="Times New Roman" w:hAnsi="Times New Roman"/>
        </w:rPr>
        <w:t xml:space="preserve"> территории, рассмотрению комиссией не подлежит.</w:t>
      </w:r>
    </w:p>
    <w:p w:rsidR="00C6332D" w:rsidRPr="001D0B09" w:rsidRDefault="00C6332D" w:rsidP="00C6332D">
      <w:pPr>
        <w:ind w:firstLine="708"/>
        <w:jc w:val="both"/>
        <w:rPr>
          <w:rFonts w:ascii="Times New Roman" w:hAnsi="Times New Roman"/>
        </w:rPr>
      </w:pPr>
      <w:r w:rsidRPr="001D0B09">
        <w:rPr>
          <w:rFonts w:ascii="Times New Roman" w:hAnsi="Times New Roman"/>
        </w:rPr>
        <w:lastRenderedPageBreak/>
        <w:t>6. Глава муниципального образования Гулькевичский район с учетом рекомендаций, содержащихся в заключени</w:t>
      </w:r>
      <w:proofErr w:type="gramStart"/>
      <w:r w:rsidRPr="001D0B09">
        <w:rPr>
          <w:rFonts w:ascii="Times New Roman" w:hAnsi="Times New Roman"/>
        </w:rPr>
        <w:t>и</w:t>
      </w:r>
      <w:proofErr w:type="gramEnd"/>
      <w:r w:rsidRPr="001D0B09">
        <w:rPr>
          <w:rFonts w:ascii="Times New Roman" w:hAnsi="Times New Roman"/>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6332D" w:rsidRPr="001D0B09" w:rsidRDefault="00C6332D" w:rsidP="00C6332D">
      <w:pPr>
        <w:ind w:firstLine="708"/>
        <w:jc w:val="both"/>
        <w:rPr>
          <w:rFonts w:ascii="Times New Roman" w:hAnsi="Times New Roman"/>
        </w:rPr>
      </w:pPr>
      <w:r w:rsidRPr="001D0B09">
        <w:rPr>
          <w:rFonts w:ascii="Times New Roman" w:hAnsi="Times New Roman"/>
        </w:rPr>
        <w:t>7. Глава муниципального образования Гулькевичский район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C6332D" w:rsidRPr="001D0B09" w:rsidRDefault="00C6332D" w:rsidP="00C6332D">
      <w:pPr>
        <w:ind w:firstLine="708"/>
        <w:jc w:val="both"/>
        <w:rPr>
          <w:rFonts w:ascii="Times New Roman" w:hAnsi="Times New Roman"/>
        </w:rPr>
      </w:pPr>
      <w:r w:rsidRPr="001D0B09">
        <w:rPr>
          <w:rFonts w:ascii="Times New Roman" w:hAnsi="Times New Roman"/>
        </w:rPr>
        <w:t xml:space="preserve">8. </w:t>
      </w:r>
      <w:proofErr w:type="gramStart"/>
      <w:r w:rsidRPr="001D0B09">
        <w:rPr>
          <w:rFonts w:ascii="Times New Roman" w:hAnsi="Times New Roman"/>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1D0B09">
        <w:rPr>
          <w:rFonts w:ascii="Times New Roman" w:hAnsi="Times New Roman"/>
        </w:rPr>
        <w:t>ГрК</w:t>
      </w:r>
      <w:proofErr w:type="spellEnd"/>
      <w:r w:rsidRPr="001D0B09">
        <w:rPr>
          <w:rFonts w:ascii="Times New Roman" w:hAnsi="Times New Roman"/>
        </w:rPr>
        <w:t xml:space="preserve">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1D0B09">
        <w:rPr>
          <w:rFonts w:ascii="Times New Roman" w:hAnsi="Times New Roman"/>
        </w:rPr>
        <w:t xml:space="preserve"> </w:t>
      </w:r>
      <w:proofErr w:type="gramStart"/>
      <w:r w:rsidRPr="001D0B09">
        <w:rPr>
          <w:rFonts w:ascii="Times New Roman" w:hAnsi="Times New Roman"/>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1D0B09">
        <w:rPr>
          <w:rFonts w:ascii="Times New Roman" w:hAnsi="Times New Roman"/>
        </w:rPr>
        <w:t xml:space="preserve"> части 2 статьи 55.32 </w:t>
      </w:r>
      <w:proofErr w:type="spellStart"/>
      <w:r w:rsidRPr="001D0B09">
        <w:rPr>
          <w:rFonts w:ascii="Times New Roman" w:hAnsi="Times New Roman"/>
        </w:rPr>
        <w:t>ГрК</w:t>
      </w:r>
      <w:proofErr w:type="spellEnd"/>
      <w:r w:rsidRPr="001D0B09">
        <w:rPr>
          <w:rFonts w:ascii="Times New Roman" w:hAnsi="Times New Roman"/>
        </w:rPr>
        <w:t xml:space="preserve"> </w:t>
      </w:r>
      <w:proofErr w:type="gramStart"/>
      <w:r w:rsidRPr="001D0B09">
        <w:rPr>
          <w:rFonts w:ascii="Times New Roman" w:hAnsi="Times New Roman"/>
        </w:rPr>
        <w:t>РФ</w:t>
      </w:r>
      <w:proofErr w:type="gramEnd"/>
      <w:r w:rsidRPr="001D0B09">
        <w:rPr>
          <w:rFonts w:ascii="Times New Roman" w:hAnsi="Times New Roman"/>
        </w:rPr>
        <w:t xml:space="preserve"> и от </w:t>
      </w:r>
      <w:proofErr w:type="gramStart"/>
      <w:r w:rsidRPr="001D0B09">
        <w:rPr>
          <w:rFonts w:ascii="Times New Roman" w:hAnsi="Times New Roman"/>
        </w:rPr>
        <w:t>которых</w:t>
      </w:r>
      <w:proofErr w:type="gramEnd"/>
      <w:r w:rsidRPr="001D0B09">
        <w:rPr>
          <w:rFonts w:ascii="Times New Roman" w:hAnsi="Times New Roman"/>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6332D" w:rsidRPr="001D0B09" w:rsidRDefault="00C6332D" w:rsidP="00C6332D">
      <w:pPr>
        <w:ind w:firstLine="708"/>
        <w:jc w:val="both"/>
        <w:rPr>
          <w:rFonts w:ascii="Times New Roman" w:hAnsi="Times New Roman"/>
        </w:rPr>
      </w:pPr>
      <w:r w:rsidRPr="001D0B09">
        <w:rPr>
          <w:rFonts w:ascii="Times New Roman" w:hAnsi="Times New Roman"/>
        </w:rPr>
        <w:t xml:space="preserve">9. </w:t>
      </w:r>
      <w:proofErr w:type="gramStart"/>
      <w:r w:rsidRPr="001D0B09">
        <w:rPr>
          <w:rFonts w:ascii="Times New Roman" w:hAnsi="Times New Roman"/>
        </w:rPr>
        <w:t>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w:t>
      </w:r>
      <w:proofErr w:type="gramEnd"/>
      <w:r w:rsidRPr="001D0B09">
        <w:rPr>
          <w:rFonts w:ascii="Times New Roman" w:hAnsi="Times New Roman"/>
        </w:rPr>
        <w:t xml:space="preserve">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6332D" w:rsidRPr="001D0B09" w:rsidRDefault="00C6332D" w:rsidP="00C6332D">
      <w:pPr>
        <w:ind w:firstLine="708"/>
        <w:jc w:val="both"/>
        <w:rPr>
          <w:rFonts w:ascii="Times New Roman" w:hAnsi="Times New Roman"/>
        </w:rPr>
      </w:pPr>
      <w:r w:rsidRPr="001D0B09">
        <w:rPr>
          <w:rFonts w:ascii="Times New Roman" w:hAnsi="Times New Roman"/>
        </w:rPr>
        <w:t xml:space="preserve">10. </w:t>
      </w:r>
      <w:proofErr w:type="gramStart"/>
      <w:r w:rsidRPr="001D0B09">
        <w:rPr>
          <w:rFonts w:ascii="Times New Roman" w:hAnsi="Times New Roman"/>
        </w:rPr>
        <w:t>В случае поступления требования, предусмотренного частью 9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администрации обязан принять решение о</w:t>
      </w:r>
      <w:proofErr w:type="gramEnd"/>
      <w:r w:rsidRPr="001D0B09">
        <w:rPr>
          <w:rFonts w:ascii="Times New Roman" w:hAnsi="Times New Roman"/>
        </w:rPr>
        <w:t xml:space="preserve"> подготовке проекта о внесении изменений в правила землепользования и застройки.</w:t>
      </w:r>
    </w:p>
    <w:p w:rsidR="00C6332D" w:rsidRPr="001D0B09" w:rsidRDefault="00C6332D" w:rsidP="00C6332D">
      <w:pPr>
        <w:ind w:firstLine="708"/>
        <w:jc w:val="both"/>
        <w:rPr>
          <w:rFonts w:ascii="Times New Roman" w:hAnsi="Times New Roman"/>
        </w:rPr>
      </w:pPr>
      <w:proofErr w:type="gramStart"/>
      <w:r w:rsidRPr="001D0B09">
        <w:rPr>
          <w:rFonts w:ascii="Times New Roman" w:hAnsi="Times New Roman"/>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9 настоящей</w:t>
      </w:r>
      <w:proofErr w:type="gramEnd"/>
      <w:r w:rsidRPr="001D0B09">
        <w:rPr>
          <w:rFonts w:ascii="Times New Roman" w:hAnsi="Times New Roman"/>
        </w:rPr>
        <w:t xml:space="preserve">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C6332D" w:rsidRPr="001D0B09" w:rsidRDefault="00C6332D" w:rsidP="00C6332D">
      <w:pPr>
        <w:pStyle w:val="2"/>
        <w:keepLines w:val="0"/>
        <w:suppressAutoHyphens/>
        <w:spacing w:before="240" w:after="240"/>
        <w:jc w:val="both"/>
        <w:rPr>
          <w:rFonts w:ascii="Times New Roman" w:hAnsi="Times New Roman"/>
          <w:b/>
          <w:bCs/>
          <w:i/>
          <w:iCs/>
          <w:color w:val="auto"/>
          <w:sz w:val="22"/>
          <w:szCs w:val="22"/>
          <w:lang w:eastAsia="ar-SA"/>
        </w:rPr>
      </w:pPr>
      <w:bookmarkStart w:id="94" w:name="_Toc466455130"/>
      <w:bookmarkStart w:id="95" w:name="_Toc524019727"/>
      <w:bookmarkEnd w:id="81"/>
      <w:bookmarkEnd w:id="82"/>
      <w:bookmarkEnd w:id="83"/>
      <w:r w:rsidRPr="001D0B09">
        <w:rPr>
          <w:rFonts w:ascii="Times New Roman" w:hAnsi="Times New Roman"/>
          <w:b/>
          <w:bCs/>
          <w:i/>
          <w:iCs/>
          <w:color w:val="auto"/>
          <w:sz w:val="22"/>
          <w:szCs w:val="22"/>
          <w:lang w:eastAsia="ar-SA"/>
        </w:rPr>
        <w:lastRenderedPageBreak/>
        <w:t xml:space="preserve">Глава 6. Положение о регулировании иных вопросов землепользования и застройки </w:t>
      </w:r>
      <w:bookmarkEnd w:id="94"/>
      <w:bookmarkEnd w:id="95"/>
    </w:p>
    <w:p w:rsidR="00C6332D" w:rsidRPr="001D0B09" w:rsidRDefault="00C6332D" w:rsidP="00C6332D">
      <w:pPr>
        <w:pStyle w:val="3"/>
        <w:keepLines w:val="0"/>
        <w:tabs>
          <w:tab w:val="left" w:pos="1276"/>
        </w:tabs>
        <w:spacing w:before="120" w:after="120"/>
        <w:jc w:val="both"/>
        <w:rPr>
          <w:sz w:val="22"/>
          <w:szCs w:val="22"/>
        </w:rPr>
      </w:pPr>
      <w:bookmarkStart w:id="96" w:name="_Toc494456761"/>
      <w:bookmarkStart w:id="97" w:name="_Toc523479932"/>
      <w:bookmarkStart w:id="98" w:name="_Toc157247897"/>
      <w:bookmarkStart w:id="99" w:name="_Toc176362876"/>
      <w:bookmarkStart w:id="100" w:name="_Toc466455131"/>
      <w:bookmarkStart w:id="101" w:name="_Toc524019728"/>
      <w:r w:rsidRPr="001D0B09">
        <w:rPr>
          <w:sz w:val="22"/>
          <w:szCs w:val="22"/>
        </w:rPr>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96"/>
      <w:bookmarkEnd w:id="97"/>
    </w:p>
    <w:p w:rsidR="00C6332D" w:rsidRPr="001D0B09" w:rsidRDefault="00C6332D" w:rsidP="00AB5298">
      <w:pPr>
        <w:pStyle w:val="aff0"/>
        <w:tabs>
          <w:tab w:val="left" w:pos="851"/>
        </w:tabs>
        <w:spacing w:before="0" w:after="0"/>
        <w:rPr>
          <w:sz w:val="22"/>
          <w:szCs w:val="22"/>
        </w:rPr>
      </w:pPr>
      <w:r w:rsidRPr="001D0B09">
        <w:rPr>
          <w:sz w:val="22"/>
          <w:szCs w:val="22"/>
        </w:rPr>
        <w:t>1.</w:t>
      </w:r>
      <w:r w:rsidRPr="001D0B09">
        <w:rPr>
          <w:sz w:val="22"/>
          <w:szCs w:val="22"/>
        </w:rPr>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6332D" w:rsidRPr="001D0B09" w:rsidRDefault="00C6332D" w:rsidP="00AB5298">
      <w:pPr>
        <w:pStyle w:val="a2"/>
        <w:spacing w:after="0"/>
        <w:ind w:left="0"/>
        <w:rPr>
          <w:sz w:val="22"/>
          <w:szCs w:val="22"/>
        </w:rPr>
      </w:pPr>
      <w:r w:rsidRPr="001D0B09">
        <w:rPr>
          <w:sz w:val="22"/>
          <w:szCs w:val="22"/>
        </w:rPr>
        <w:t>предельные (минимальные и (или) максимальные) размеры земельных участков, в том числе их площадь;</w:t>
      </w:r>
    </w:p>
    <w:p w:rsidR="00C6332D" w:rsidRPr="001D0B09" w:rsidRDefault="00C6332D" w:rsidP="00AB5298">
      <w:pPr>
        <w:pStyle w:val="a2"/>
        <w:spacing w:after="0"/>
        <w:ind w:left="0"/>
        <w:rPr>
          <w:sz w:val="22"/>
          <w:szCs w:val="22"/>
        </w:rPr>
      </w:pPr>
      <w:r w:rsidRPr="001D0B09">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6332D" w:rsidRPr="001D0B09" w:rsidRDefault="00C6332D" w:rsidP="00AB5298">
      <w:pPr>
        <w:pStyle w:val="a2"/>
        <w:spacing w:after="0"/>
        <w:ind w:left="0"/>
        <w:rPr>
          <w:sz w:val="22"/>
          <w:szCs w:val="22"/>
        </w:rPr>
      </w:pPr>
      <w:r w:rsidRPr="001D0B09">
        <w:rPr>
          <w:sz w:val="22"/>
          <w:szCs w:val="22"/>
        </w:rPr>
        <w:t>этажность или предельную высоту зданий, строений, сооружений;</w:t>
      </w:r>
    </w:p>
    <w:p w:rsidR="00C6332D" w:rsidRPr="001D0B09" w:rsidRDefault="00C6332D" w:rsidP="00AB5298">
      <w:pPr>
        <w:pStyle w:val="a2"/>
        <w:spacing w:after="0"/>
        <w:ind w:left="0"/>
        <w:rPr>
          <w:sz w:val="22"/>
          <w:szCs w:val="22"/>
        </w:rPr>
      </w:pPr>
      <w:r w:rsidRPr="001D0B09">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6332D" w:rsidRPr="001D0B09" w:rsidRDefault="00C6332D" w:rsidP="00AB5298">
      <w:pPr>
        <w:pStyle w:val="aff0"/>
        <w:tabs>
          <w:tab w:val="left" w:pos="851"/>
        </w:tabs>
        <w:spacing w:before="0" w:after="0"/>
        <w:rPr>
          <w:sz w:val="22"/>
          <w:szCs w:val="22"/>
        </w:rPr>
      </w:pPr>
      <w:r w:rsidRPr="001D0B09">
        <w:rPr>
          <w:sz w:val="22"/>
          <w:szCs w:val="22"/>
        </w:rPr>
        <w:t>1.1</w:t>
      </w:r>
      <w:proofErr w:type="gramStart"/>
      <w:r w:rsidRPr="001D0B09">
        <w:rPr>
          <w:sz w:val="22"/>
          <w:szCs w:val="22"/>
        </w:rPr>
        <w:t xml:space="preserve"> В</w:t>
      </w:r>
      <w:proofErr w:type="gramEnd"/>
      <w:r w:rsidRPr="001D0B09">
        <w:rPr>
          <w:sz w:val="22"/>
          <w:szCs w:val="22"/>
        </w:rPr>
        <w:t xml:space="preserve">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w:t>
      </w:r>
      <w:proofErr w:type="gramStart"/>
      <w:r w:rsidRPr="001D0B09">
        <w:rPr>
          <w:sz w:val="22"/>
          <w:szCs w:val="22"/>
        </w:rPr>
        <w:t>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roofErr w:type="gramEnd"/>
    </w:p>
    <w:p w:rsidR="00C6332D" w:rsidRPr="001D0B09" w:rsidRDefault="00C6332D" w:rsidP="00AB5298">
      <w:pPr>
        <w:pStyle w:val="aff0"/>
        <w:tabs>
          <w:tab w:val="left" w:pos="851"/>
        </w:tabs>
        <w:spacing w:before="0" w:after="0"/>
        <w:rPr>
          <w:sz w:val="22"/>
          <w:szCs w:val="22"/>
        </w:rPr>
      </w:pPr>
      <w:proofErr w:type="gramStart"/>
      <w:r w:rsidRPr="001D0B09">
        <w:rPr>
          <w:sz w:val="22"/>
          <w:szCs w:val="22"/>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C6332D" w:rsidRPr="001D0B09" w:rsidRDefault="00C6332D" w:rsidP="00AB5298">
      <w:pPr>
        <w:pStyle w:val="aff0"/>
        <w:tabs>
          <w:tab w:val="left" w:pos="851"/>
        </w:tabs>
        <w:spacing w:before="0" w:after="0"/>
        <w:rPr>
          <w:sz w:val="22"/>
          <w:szCs w:val="22"/>
        </w:rPr>
      </w:pPr>
      <w:r w:rsidRPr="001D0B09">
        <w:rPr>
          <w:sz w:val="22"/>
          <w:szCs w:val="22"/>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C6332D" w:rsidRPr="001D0B09" w:rsidRDefault="00C6332D" w:rsidP="00AB5298">
      <w:pPr>
        <w:pStyle w:val="aff0"/>
        <w:tabs>
          <w:tab w:val="left" w:pos="851"/>
        </w:tabs>
        <w:spacing w:before="0" w:after="0"/>
        <w:rPr>
          <w:sz w:val="22"/>
          <w:szCs w:val="22"/>
        </w:rPr>
      </w:pPr>
      <w:r w:rsidRPr="001D0B09">
        <w:rPr>
          <w:sz w:val="22"/>
          <w:szCs w:val="22"/>
        </w:rPr>
        <w:t>3.</w:t>
      </w:r>
      <w:r w:rsidRPr="001D0B09">
        <w:rPr>
          <w:sz w:val="22"/>
          <w:szCs w:val="22"/>
        </w:rPr>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C6332D" w:rsidRPr="001D0B09" w:rsidRDefault="00C6332D" w:rsidP="00AB5298">
      <w:pPr>
        <w:pStyle w:val="aff0"/>
        <w:tabs>
          <w:tab w:val="left" w:pos="851"/>
        </w:tabs>
        <w:spacing w:before="0" w:after="0"/>
        <w:rPr>
          <w:sz w:val="22"/>
          <w:szCs w:val="22"/>
        </w:rPr>
      </w:pPr>
      <w:r w:rsidRPr="001D0B09">
        <w:rPr>
          <w:sz w:val="22"/>
          <w:szCs w:val="22"/>
        </w:rPr>
        <w:t>4.</w:t>
      </w:r>
      <w:r w:rsidRPr="001D0B09">
        <w:rPr>
          <w:sz w:val="22"/>
          <w:szCs w:val="22"/>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региональных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C6332D" w:rsidRPr="001D0B09" w:rsidRDefault="00C6332D" w:rsidP="00AB5298">
      <w:pPr>
        <w:pStyle w:val="aff0"/>
        <w:tabs>
          <w:tab w:val="left" w:pos="851"/>
        </w:tabs>
        <w:spacing w:before="0" w:after="0"/>
        <w:rPr>
          <w:sz w:val="22"/>
          <w:szCs w:val="22"/>
        </w:rPr>
      </w:pPr>
      <w:proofErr w:type="gramStart"/>
      <w:r w:rsidRPr="001D0B09">
        <w:rPr>
          <w:sz w:val="22"/>
          <w:szCs w:val="22"/>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порядке, предусмотрено 40 статьей Градостроительного Кодекса и административным регламентом по предоставлению разрешения на отклонение от придельных параметров разрешенного строительства утвержденным постановлением</w:t>
      </w:r>
      <w:proofErr w:type="gramEnd"/>
      <w:r w:rsidRPr="001D0B09">
        <w:rPr>
          <w:sz w:val="22"/>
          <w:szCs w:val="22"/>
        </w:rPr>
        <w:t xml:space="preserve"> администрации муниципального образования Гулькевичский район. </w:t>
      </w:r>
    </w:p>
    <w:p w:rsidR="00C6332D" w:rsidRPr="001D0B09" w:rsidRDefault="00C6332D" w:rsidP="00C6332D">
      <w:pPr>
        <w:pStyle w:val="3"/>
        <w:keepLines w:val="0"/>
        <w:suppressAutoHyphens/>
        <w:spacing w:before="180" w:after="120"/>
        <w:jc w:val="both"/>
        <w:rPr>
          <w:bCs/>
          <w:sz w:val="22"/>
          <w:szCs w:val="22"/>
          <w:lang w:eastAsia="ar-SA"/>
        </w:rPr>
      </w:pPr>
      <w:r w:rsidRPr="001D0B09">
        <w:rPr>
          <w:bCs/>
          <w:sz w:val="22"/>
          <w:szCs w:val="22"/>
          <w:lang w:eastAsia="ar-SA"/>
        </w:rPr>
        <w:t>Статья 17. Порядок устройства ограждений земельных участков.</w:t>
      </w:r>
      <w:bookmarkEnd w:id="98"/>
      <w:bookmarkEnd w:id="99"/>
      <w:bookmarkEnd w:id="100"/>
      <w:bookmarkEnd w:id="101"/>
    </w:p>
    <w:p w:rsidR="00C6332D" w:rsidRPr="001D0B09" w:rsidRDefault="00C6332D" w:rsidP="00C6332D">
      <w:pPr>
        <w:shd w:val="clear" w:color="auto" w:fill="FFFFFF"/>
        <w:spacing w:line="251" w:lineRule="atLeast"/>
        <w:ind w:firstLine="547"/>
        <w:jc w:val="both"/>
        <w:rPr>
          <w:rStyle w:val="blk"/>
          <w:rFonts w:ascii="Times New Roman" w:hAnsi="Times New Roman"/>
          <w:color w:val="000000"/>
        </w:rPr>
      </w:pPr>
      <w:r w:rsidRPr="001D0B09">
        <w:rPr>
          <w:rStyle w:val="blk"/>
          <w:rFonts w:ascii="Times New Roman" w:hAnsi="Times New Roman"/>
          <w:color w:val="000000"/>
        </w:rPr>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C6332D" w:rsidRPr="001D0B09" w:rsidRDefault="00C6332D" w:rsidP="00C6332D">
      <w:pPr>
        <w:shd w:val="clear" w:color="auto" w:fill="FFFFFF"/>
        <w:spacing w:line="251" w:lineRule="atLeast"/>
        <w:ind w:firstLine="547"/>
        <w:jc w:val="both"/>
        <w:rPr>
          <w:rStyle w:val="blk"/>
          <w:rFonts w:ascii="Times New Roman" w:hAnsi="Times New Roman"/>
          <w:color w:val="000000"/>
        </w:rPr>
      </w:pPr>
      <w:r w:rsidRPr="001D0B09">
        <w:rPr>
          <w:rStyle w:val="blk"/>
          <w:rFonts w:ascii="Times New Roman" w:hAnsi="Times New Roman"/>
          <w:color w:val="000000"/>
        </w:rPr>
        <w:t>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w:t>
      </w:r>
    </w:p>
    <w:p w:rsidR="00C6332D" w:rsidRPr="001D0B09" w:rsidRDefault="00983BF8" w:rsidP="00C6332D">
      <w:pPr>
        <w:shd w:val="clear" w:color="auto" w:fill="FFFFFF"/>
        <w:spacing w:line="251" w:lineRule="atLeast"/>
        <w:ind w:firstLine="547"/>
        <w:jc w:val="both"/>
        <w:rPr>
          <w:rStyle w:val="blk"/>
          <w:rFonts w:ascii="Times New Roman" w:hAnsi="Times New Roman"/>
          <w:color w:val="000000"/>
        </w:rPr>
      </w:pPr>
      <w:r w:rsidRPr="001D0B09">
        <w:rPr>
          <w:rStyle w:val="blk"/>
          <w:rFonts w:ascii="Times New Roman" w:hAnsi="Times New Roman"/>
          <w:color w:val="000000"/>
        </w:rPr>
        <w:lastRenderedPageBreak/>
        <w:t xml:space="preserve">3. </w:t>
      </w:r>
      <w:r w:rsidR="00C6332D" w:rsidRPr="001D0B09">
        <w:rPr>
          <w:rStyle w:val="blk"/>
          <w:rFonts w:ascii="Times New Roman" w:hAnsi="Times New Roman"/>
          <w:color w:val="000000"/>
        </w:rPr>
        <w:t>Устройство ограждений земельных участков многоквартирных домов не допускается.</w:t>
      </w:r>
    </w:p>
    <w:p w:rsidR="00C6332D" w:rsidRPr="001D0B09" w:rsidRDefault="00983BF8" w:rsidP="00C6332D">
      <w:pPr>
        <w:shd w:val="clear" w:color="auto" w:fill="FFFFFF"/>
        <w:spacing w:line="251" w:lineRule="atLeast"/>
        <w:ind w:firstLine="547"/>
        <w:jc w:val="both"/>
        <w:rPr>
          <w:rStyle w:val="blk"/>
          <w:rFonts w:ascii="Times New Roman" w:hAnsi="Times New Roman"/>
          <w:color w:val="000000"/>
        </w:rPr>
      </w:pPr>
      <w:r w:rsidRPr="001D0B09">
        <w:rPr>
          <w:rStyle w:val="blk"/>
          <w:rFonts w:ascii="Times New Roman" w:hAnsi="Times New Roman"/>
          <w:color w:val="000000"/>
        </w:rPr>
        <w:t>4</w:t>
      </w:r>
      <w:r w:rsidR="00C6332D" w:rsidRPr="001D0B09">
        <w:rPr>
          <w:rStyle w:val="blk"/>
          <w:rFonts w:ascii="Times New Roman" w:hAnsi="Times New Roman"/>
          <w:color w:val="000000"/>
        </w:rPr>
        <w:t>. Любые ограждения земельных участков должны соответствовать следующим условиям:</w:t>
      </w:r>
    </w:p>
    <w:p w:rsidR="00C6332D" w:rsidRPr="001D0B09" w:rsidRDefault="00C6332D" w:rsidP="00C6332D">
      <w:pPr>
        <w:shd w:val="clear" w:color="auto" w:fill="FFFFFF"/>
        <w:spacing w:line="251" w:lineRule="atLeast"/>
        <w:ind w:firstLine="547"/>
        <w:jc w:val="both"/>
        <w:rPr>
          <w:rStyle w:val="blk"/>
          <w:rFonts w:ascii="Times New Roman" w:hAnsi="Times New Roman"/>
          <w:color w:val="000000"/>
        </w:rPr>
      </w:pPr>
      <w:r w:rsidRPr="001D0B09">
        <w:rPr>
          <w:rStyle w:val="blk"/>
          <w:rFonts w:ascii="Times New Roman" w:hAnsi="Times New Roman"/>
          <w:color w:val="000000"/>
        </w:rPr>
        <w:t>1) ограждение должно быть конструктивно надёжным;</w:t>
      </w:r>
    </w:p>
    <w:p w:rsidR="00C6332D" w:rsidRPr="001D0B09" w:rsidRDefault="00C6332D" w:rsidP="00C6332D">
      <w:pPr>
        <w:shd w:val="clear" w:color="auto" w:fill="FFFFFF"/>
        <w:spacing w:line="251" w:lineRule="atLeast"/>
        <w:ind w:firstLine="547"/>
        <w:jc w:val="both"/>
        <w:rPr>
          <w:rStyle w:val="blk"/>
          <w:rFonts w:ascii="Times New Roman" w:hAnsi="Times New Roman"/>
          <w:color w:val="000000"/>
        </w:rPr>
      </w:pPr>
      <w:r w:rsidRPr="001D0B09">
        <w:rPr>
          <w:rStyle w:val="blk"/>
          <w:rFonts w:ascii="Times New Roman" w:hAnsi="Times New Roman"/>
          <w:color w:val="000000"/>
        </w:rPr>
        <w:t xml:space="preserve">2) ограждения, отделяющие земельный участок от территорий общего пользования, должны быть эстетически привлекательными. </w:t>
      </w:r>
    </w:p>
    <w:p w:rsidR="00C6332D" w:rsidRPr="001D0B09" w:rsidRDefault="00C6332D" w:rsidP="00C6332D">
      <w:pPr>
        <w:shd w:val="clear" w:color="auto" w:fill="FFFFFF"/>
        <w:spacing w:line="251" w:lineRule="atLeast"/>
        <w:ind w:firstLine="547"/>
        <w:jc w:val="both"/>
        <w:rPr>
          <w:rStyle w:val="blk"/>
          <w:rFonts w:ascii="Times New Roman" w:hAnsi="Times New Roman"/>
          <w:color w:val="000000"/>
        </w:rPr>
      </w:pPr>
      <w:r w:rsidRPr="001D0B09">
        <w:rPr>
          <w:rStyle w:val="blk"/>
          <w:rFonts w:ascii="Times New Roman" w:hAnsi="Times New Roman"/>
          <w:color w:val="000000"/>
        </w:rPr>
        <w:t xml:space="preserve">9.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rsidR="00C6332D" w:rsidRPr="001D0B09" w:rsidRDefault="00C6332D" w:rsidP="00C6332D">
      <w:pPr>
        <w:pStyle w:val="3"/>
        <w:keepLines w:val="0"/>
        <w:suppressAutoHyphens/>
        <w:spacing w:before="180" w:after="120"/>
        <w:jc w:val="both"/>
        <w:rPr>
          <w:bCs/>
          <w:sz w:val="22"/>
          <w:szCs w:val="22"/>
          <w:lang w:eastAsia="ar-SA"/>
        </w:rPr>
      </w:pPr>
      <w:bookmarkStart w:id="102" w:name="_toc1215"/>
      <w:bookmarkStart w:id="103" w:name="_toc1230"/>
      <w:bookmarkStart w:id="104" w:name="_toc1247"/>
      <w:bookmarkStart w:id="105" w:name="_toc1267"/>
      <w:bookmarkStart w:id="106" w:name="_toc1280"/>
      <w:bookmarkStart w:id="107" w:name="_toc1294"/>
      <w:bookmarkStart w:id="108" w:name="_toc1298"/>
      <w:bookmarkStart w:id="109" w:name="_Toc524019729"/>
      <w:bookmarkEnd w:id="102"/>
      <w:bookmarkEnd w:id="103"/>
      <w:bookmarkEnd w:id="104"/>
      <w:bookmarkEnd w:id="105"/>
      <w:bookmarkEnd w:id="106"/>
      <w:bookmarkEnd w:id="107"/>
      <w:bookmarkEnd w:id="108"/>
      <w:r w:rsidRPr="001D0B09">
        <w:rPr>
          <w:bCs/>
          <w:sz w:val="22"/>
          <w:szCs w:val="22"/>
          <w:lang w:eastAsia="ar-SA"/>
        </w:rPr>
        <w:t>Статья 18. Вступление в силу настоящих Правил</w:t>
      </w:r>
      <w:bookmarkEnd w:id="109"/>
    </w:p>
    <w:p w:rsidR="00C6332D" w:rsidRPr="001D0B09" w:rsidRDefault="00C6332D" w:rsidP="00C6332D">
      <w:pPr>
        <w:pStyle w:val="af"/>
        <w:rPr>
          <w:sz w:val="22"/>
          <w:szCs w:val="22"/>
          <w:lang w:val="ru-RU"/>
        </w:rPr>
      </w:pPr>
      <w:r w:rsidRPr="001D0B09">
        <w:rPr>
          <w:sz w:val="22"/>
          <w:szCs w:val="22"/>
          <w:lang w:val="ru-RU"/>
        </w:rPr>
        <w:t>1. Настоящие Правила вступают в силу со дня их официального опубликования (обнародования).</w:t>
      </w:r>
    </w:p>
    <w:p w:rsidR="00C6332D" w:rsidRPr="001D0B09" w:rsidRDefault="00C6332D" w:rsidP="00C6332D">
      <w:pPr>
        <w:pStyle w:val="af"/>
        <w:rPr>
          <w:sz w:val="22"/>
          <w:szCs w:val="22"/>
          <w:lang w:val="ru-RU"/>
        </w:rPr>
      </w:pPr>
      <w:r w:rsidRPr="001D0B09">
        <w:rPr>
          <w:sz w:val="22"/>
          <w:szCs w:val="22"/>
          <w:lang w:val="ru-RU"/>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C6332D" w:rsidRPr="001D0B09" w:rsidRDefault="00C6332D" w:rsidP="00C6332D">
      <w:pPr>
        <w:pStyle w:val="3"/>
        <w:keepLines w:val="0"/>
        <w:suppressAutoHyphens/>
        <w:spacing w:before="180" w:after="120"/>
        <w:jc w:val="both"/>
        <w:rPr>
          <w:bCs/>
          <w:sz w:val="22"/>
          <w:szCs w:val="22"/>
          <w:lang w:eastAsia="ar-SA"/>
        </w:rPr>
      </w:pPr>
      <w:bookmarkStart w:id="110" w:name="_Toc524019730"/>
      <w:r w:rsidRPr="001D0B09">
        <w:rPr>
          <w:bCs/>
          <w:sz w:val="22"/>
          <w:szCs w:val="22"/>
          <w:lang w:eastAsia="ar-SA"/>
        </w:rPr>
        <w:t>Статья 19. Действие настоящих Правил по отношению к ранее возникшим правоотношениям</w:t>
      </w:r>
      <w:bookmarkEnd w:id="110"/>
    </w:p>
    <w:p w:rsidR="00C6332D" w:rsidRPr="001D0B09" w:rsidRDefault="00C6332D" w:rsidP="00C6332D">
      <w:pPr>
        <w:pStyle w:val="af"/>
        <w:rPr>
          <w:sz w:val="22"/>
          <w:szCs w:val="22"/>
          <w:lang w:val="ru-RU"/>
        </w:rPr>
      </w:pPr>
      <w:r w:rsidRPr="001D0B09">
        <w:rPr>
          <w:sz w:val="22"/>
          <w:szCs w:val="22"/>
          <w:lang w:val="ru-RU"/>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C6332D" w:rsidRPr="001D0B09" w:rsidRDefault="00C6332D" w:rsidP="00C6332D">
      <w:pPr>
        <w:pStyle w:val="af"/>
        <w:rPr>
          <w:sz w:val="22"/>
          <w:szCs w:val="22"/>
          <w:lang w:val="ru-RU"/>
        </w:rPr>
      </w:pPr>
      <w:r w:rsidRPr="001D0B09">
        <w:rPr>
          <w:sz w:val="22"/>
          <w:szCs w:val="22"/>
          <w:lang w:val="ru-RU"/>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C6332D" w:rsidRPr="001D0B09" w:rsidRDefault="00C6332D" w:rsidP="00C6332D">
      <w:pPr>
        <w:pStyle w:val="af"/>
        <w:rPr>
          <w:sz w:val="22"/>
          <w:szCs w:val="22"/>
          <w:lang w:val="ru-RU"/>
        </w:rPr>
      </w:pPr>
      <w:r w:rsidRPr="001D0B09">
        <w:rPr>
          <w:sz w:val="22"/>
          <w:szCs w:val="22"/>
          <w:lang w:val="ru-RU"/>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C6332D" w:rsidRPr="001D0B09" w:rsidRDefault="00C6332D" w:rsidP="00C6332D">
      <w:pPr>
        <w:pStyle w:val="af"/>
        <w:rPr>
          <w:sz w:val="22"/>
          <w:szCs w:val="22"/>
          <w:lang w:val="ru-RU"/>
        </w:rPr>
      </w:pPr>
      <w:r w:rsidRPr="001D0B09">
        <w:rPr>
          <w:sz w:val="22"/>
          <w:szCs w:val="22"/>
          <w:lang w:val="ru-RU"/>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C6332D" w:rsidRPr="001D0B09" w:rsidRDefault="00C6332D" w:rsidP="00C6332D">
      <w:pPr>
        <w:pStyle w:val="af"/>
        <w:rPr>
          <w:sz w:val="22"/>
          <w:szCs w:val="22"/>
          <w:lang w:val="ru-RU"/>
        </w:rPr>
      </w:pPr>
      <w:r w:rsidRPr="001D0B09">
        <w:rPr>
          <w:sz w:val="22"/>
          <w:szCs w:val="22"/>
          <w:lang w:val="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C6332D" w:rsidRPr="001D0B09" w:rsidRDefault="00C6332D" w:rsidP="00C6332D">
      <w:pPr>
        <w:pStyle w:val="af"/>
        <w:rPr>
          <w:sz w:val="22"/>
          <w:szCs w:val="22"/>
          <w:lang w:val="ru-RU"/>
        </w:rPr>
      </w:pPr>
      <w:r w:rsidRPr="001D0B09">
        <w:rPr>
          <w:sz w:val="22"/>
          <w:szCs w:val="22"/>
          <w:lang w:val="ru-RU"/>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C6332D" w:rsidRPr="001D0B09" w:rsidRDefault="00C6332D" w:rsidP="00C6332D">
      <w:pPr>
        <w:pStyle w:val="3"/>
        <w:keepLines w:val="0"/>
        <w:suppressAutoHyphens/>
        <w:spacing w:before="180" w:after="120"/>
        <w:jc w:val="both"/>
        <w:rPr>
          <w:bCs/>
          <w:sz w:val="22"/>
          <w:szCs w:val="22"/>
          <w:lang w:eastAsia="ar-SA"/>
        </w:rPr>
      </w:pPr>
      <w:bookmarkStart w:id="111" w:name="_Toc524019731"/>
      <w:r w:rsidRPr="001D0B09">
        <w:rPr>
          <w:bCs/>
          <w:sz w:val="22"/>
          <w:szCs w:val="22"/>
          <w:lang w:eastAsia="ar-SA"/>
        </w:rPr>
        <w:t>Статья 20. Действие настоящих Правил по отношению к градостроительной документации</w:t>
      </w:r>
      <w:bookmarkEnd w:id="111"/>
    </w:p>
    <w:p w:rsidR="00C6332D" w:rsidRPr="001D0B09" w:rsidRDefault="00C6332D" w:rsidP="00C6332D">
      <w:pPr>
        <w:pStyle w:val="af"/>
        <w:rPr>
          <w:sz w:val="22"/>
          <w:szCs w:val="22"/>
          <w:lang w:val="ru-RU"/>
        </w:rPr>
      </w:pPr>
      <w:r w:rsidRPr="001D0B09">
        <w:rPr>
          <w:sz w:val="22"/>
          <w:szCs w:val="22"/>
          <w:lang w:val="ru-RU"/>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252102" w:rsidRPr="001D0B09" w:rsidRDefault="00C6332D" w:rsidP="00C6332D">
      <w:pPr>
        <w:pStyle w:val="af"/>
        <w:rPr>
          <w:sz w:val="22"/>
          <w:szCs w:val="22"/>
          <w:lang w:val="ru-RU"/>
        </w:rPr>
      </w:pPr>
      <w:r w:rsidRPr="001D0B09">
        <w:rPr>
          <w:sz w:val="22"/>
          <w:szCs w:val="22"/>
          <w:lang w:val="ru-RU"/>
        </w:rPr>
        <w:t xml:space="preserve">2. Глава </w:t>
      </w:r>
      <w:r w:rsidRPr="001D0B09">
        <w:rPr>
          <w:rStyle w:val="blk"/>
          <w:color w:val="000000"/>
          <w:sz w:val="22"/>
          <w:szCs w:val="22"/>
          <w:lang w:val="ru-RU"/>
        </w:rPr>
        <w:t xml:space="preserve">муниципального образования Гулькевичский район </w:t>
      </w:r>
      <w:r w:rsidRPr="001D0B09">
        <w:rPr>
          <w:sz w:val="22"/>
          <w:szCs w:val="22"/>
          <w:lang w:val="ru-RU"/>
        </w:rPr>
        <w:t>после введения в действие настоящих Правил может принимать решения о разработке документации по планировке территории.</w:t>
      </w:r>
    </w:p>
    <w:p w:rsidR="00FA12EB" w:rsidRPr="001D0B09" w:rsidRDefault="00FA12EB" w:rsidP="00FA12EB">
      <w:pPr>
        <w:pStyle w:val="3"/>
        <w:keepLines w:val="0"/>
        <w:suppressAutoHyphens/>
        <w:spacing w:before="180" w:after="120"/>
        <w:jc w:val="both"/>
        <w:rPr>
          <w:bCs/>
          <w:sz w:val="22"/>
          <w:szCs w:val="22"/>
          <w:lang w:eastAsia="ar-SA"/>
        </w:rPr>
      </w:pPr>
      <w:bookmarkStart w:id="112" w:name="_Toc524019732"/>
      <w:r w:rsidRPr="001D0B09">
        <w:rPr>
          <w:bCs/>
          <w:sz w:val="22"/>
          <w:szCs w:val="22"/>
          <w:lang w:eastAsia="ar-SA"/>
        </w:rPr>
        <w:t xml:space="preserve">Статья </w:t>
      </w:r>
      <w:r w:rsidR="00C6332D" w:rsidRPr="001D0B09">
        <w:rPr>
          <w:bCs/>
          <w:sz w:val="22"/>
          <w:szCs w:val="22"/>
          <w:lang w:eastAsia="ar-SA"/>
        </w:rPr>
        <w:t>21</w:t>
      </w:r>
      <w:r w:rsidRPr="001D0B09">
        <w:rPr>
          <w:bCs/>
          <w:sz w:val="22"/>
          <w:szCs w:val="22"/>
          <w:lang w:eastAsia="ar-SA"/>
        </w:rPr>
        <w:t>. Ответственность за нарушение Правил.</w:t>
      </w:r>
      <w:bookmarkEnd w:id="6"/>
      <w:bookmarkEnd w:id="7"/>
      <w:bookmarkEnd w:id="8"/>
      <w:bookmarkEnd w:id="112"/>
    </w:p>
    <w:p w:rsidR="00000432" w:rsidRPr="001D0B09" w:rsidRDefault="00FA12EB" w:rsidP="00E853A7">
      <w:pPr>
        <w:shd w:val="clear" w:color="auto" w:fill="FFFFFF"/>
        <w:spacing w:line="251" w:lineRule="atLeast"/>
        <w:ind w:firstLine="547"/>
        <w:jc w:val="both"/>
        <w:rPr>
          <w:rStyle w:val="blk"/>
          <w:rFonts w:ascii="Times New Roman" w:hAnsi="Times New Roman"/>
          <w:color w:val="000000"/>
        </w:rPr>
      </w:pPr>
      <w:r w:rsidRPr="001D0B09">
        <w:rPr>
          <w:rStyle w:val="blk"/>
          <w:rFonts w:ascii="Times New Roman" w:hAnsi="Times New Roman"/>
          <w:color w:val="000000"/>
        </w:rPr>
        <w:t xml:space="preserve">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w:t>
      </w:r>
      <w:r w:rsidR="001E1CC4" w:rsidRPr="001D0B09">
        <w:rPr>
          <w:rStyle w:val="blk"/>
          <w:rFonts w:ascii="Times New Roman" w:hAnsi="Times New Roman"/>
          <w:color w:val="000000"/>
        </w:rPr>
        <w:t>Краснодарского края</w:t>
      </w:r>
      <w:r w:rsidRPr="001D0B09">
        <w:rPr>
          <w:rStyle w:val="blk"/>
          <w:rFonts w:ascii="Times New Roman" w:hAnsi="Times New Roman"/>
          <w:color w:val="000000"/>
        </w:rPr>
        <w:t>.</w:t>
      </w:r>
      <w:bookmarkEnd w:id="9"/>
    </w:p>
    <w:p w:rsidR="00A45AAB" w:rsidRPr="000978A3" w:rsidRDefault="00A45AAB" w:rsidP="00C53B28">
      <w:pPr>
        <w:pStyle w:val="11"/>
        <w:jc w:val="both"/>
        <w:rPr>
          <w:rFonts w:ascii="Times New Roman" w:hAnsi="Times New Roman"/>
          <w:color w:val="auto"/>
          <w:sz w:val="22"/>
          <w:szCs w:val="22"/>
        </w:rPr>
      </w:pPr>
      <w:bookmarkStart w:id="113" w:name="_Toc413665994"/>
      <w:bookmarkStart w:id="114" w:name="_Toc494456785"/>
      <w:bookmarkStart w:id="115" w:name="_Toc523479962"/>
      <w:r w:rsidRPr="000978A3">
        <w:rPr>
          <w:rFonts w:ascii="Times New Roman" w:hAnsi="Times New Roman"/>
          <w:b/>
          <w:color w:val="auto"/>
          <w:sz w:val="22"/>
          <w:szCs w:val="22"/>
        </w:rPr>
        <w:t>Часть II.</w:t>
      </w:r>
      <w:r w:rsidRPr="000978A3">
        <w:rPr>
          <w:rFonts w:ascii="Times New Roman" w:hAnsi="Times New Roman"/>
          <w:color w:val="auto"/>
          <w:sz w:val="22"/>
          <w:szCs w:val="22"/>
        </w:rPr>
        <w:t xml:space="preserve"> </w:t>
      </w:r>
      <w:r w:rsidRPr="000978A3">
        <w:rPr>
          <w:rFonts w:ascii="Times New Roman" w:hAnsi="Times New Roman"/>
          <w:b/>
          <w:color w:val="auto"/>
          <w:sz w:val="22"/>
          <w:szCs w:val="22"/>
        </w:rPr>
        <w:t>Карта градостроительного зонирования</w:t>
      </w:r>
      <w:bookmarkEnd w:id="113"/>
      <w:r w:rsidRPr="000978A3">
        <w:rPr>
          <w:rFonts w:ascii="Times New Roman" w:hAnsi="Times New Roman"/>
          <w:b/>
          <w:color w:val="auto"/>
          <w:sz w:val="22"/>
          <w:szCs w:val="22"/>
        </w:rPr>
        <w:t>. Карта зон с особыми условиями использования территории</w:t>
      </w:r>
      <w:bookmarkEnd w:id="114"/>
      <w:bookmarkEnd w:id="115"/>
    </w:p>
    <w:p w:rsidR="00A45AAB" w:rsidRPr="000978A3" w:rsidRDefault="00C6332D" w:rsidP="00C53B28">
      <w:pPr>
        <w:pStyle w:val="3"/>
        <w:jc w:val="both"/>
        <w:rPr>
          <w:sz w:val="22"/>
          <w:szCs w:val="22"/>
        </w:rPr>
      </w:pPr>
      <w:bookmarkStart w:id="116" w:name="_Toc494456786"/>
      <w:bookmarkStart w:id="117" w:name="_Toc523479963"/>
      <w:r w:rsidRPr="000978A3">
        <w:rPr>
          <w:sz w:val="22"/>
          <w:szCs w:val="22"/>
        </w:rPr>
        <w:t>Статья 22</w:t>
      </w:r>
      <w:r w:rsidR="00C53B28" w:rsidRPr="000978A3">
        <w:rPr>
          <w:sz w:val="22"/>
          <w:szCs w:val="22"/>
        </w:rPr>
        <w:t xml:space="preserve">. </w:t>
      </w:r>
      <w:r w:rsidR="00A45AAB" w:rsidRPr="000978A3">
        <w:rPr>
          <w:sz w:val="22"/>
          <w:szCs w:val="22"/>
        </w:rPr>
        <w:t xml:space="preserve">Состав и содержание картографического материала: «Карта (схема) градостроительного зонирования территории </w:t>
      </w:r>
      <w:r w:rsidR="0047017B" w:rsidRPr="000978A3">
        <w:rPr>
          <w:sz w:val="22"/>
          <w:szCs w:val="22"/>
        </w:rPr>
        <w:t>городского</w:t>
      </w:r>
      <w:r w:rsidR="00A45AAB" w:rsidRPr="000978A3">
        <w:rPr>
          <w:sz w:val="22"/>
          <w:szCs w:val="22"/>
        </w:rPr>
        <w:t xml:space="preserve"> поселения. Карта (схема) зон с особыми условиями использования территорий М 1:25000 (1:5000)»</w:t>
      </w:r>
      <w:bookmarkEnd w:id="116"/>
      <w:bookmarkEnd w:id="117"/>
    </w:p>
    <w:p w:rsidR="00A45AAB" w:rsidRPr="000978A3" w:rsidRDefault="00A45AAB" w:rsidP="00A8798A">
      <w:pPr>
        <w:pStyle w:val="aff0"/>
        <w:spacing w:before="0" w:after="0"/>
        <w:rPr>
          <w:sz w:val="22"/>
          <w:szCs w:val="22"/>
        </w:rPr>
      </w:pPr>
      <w:r w:rsidRPr="000978A3">
        <w:rPr>
          <w:sz w:val="22"/>
          <w:szCs w:val="22"/>
        </w:rPr>
        <w:t xml:space="preserve">1. Карта градостроительного зонирования территории </w:t>
      </w:r>
      <w:r w:rsidR="0029379E" w:rsidRPr="000978A3">
        <w:rPr>
          <w:sz w:val="22"/>
          <w:szCs w:val="22"/>
        </w:rPr>
        <w:t>сельского поселения Союз</w:t>
      </w:r>
      <w:proofErr w:type="gramStart"/>
      <w:r w:rsidR="0029379E" w:rsidRPr="000978A3">
        <w:rPr>
          <w:sz w:val="22"/>
          <w:szCs w:val="22"/>
        </w:rPr>
        <w:t xml:space="preserve"> Ч</w:t>
      </w:r>
      <w:proofErr w:type="gramEnd"/>
      <w:r w:rsidR="0029379E" w:rsidRPr="000978A3">
        <w:rPr>
          <w:sz w:val="22"/>
          <w:szCs w:val="22"/>
        </w:rPr>
        <w:t>етырех Хуторов</w:t>
      </w:r>
      <w:r w:rsidR="00F86845" w:rsidRPr="000978A3">
        <w:rPr>
          <w:sz w:val="22"/>
          <w:szCs w:val="22"/>
        </w:rPr>
        <w:t xml:space="preserve"> </w:t>
      </w:r>
      <w:r w:rsidR="00C27DF8" w:rsidRPr="000978A3">
        <w:rPr>
          <w:sz w:val="22"/>
          <w:szCs w:val="22"/>
        </w:rPr>
        <w:t>Гулькевичского</w:t>
      </w:r>
      <w:r w:rsidRPr="000978A3">
        <w:rPr>
          <w:sz w:val="22"/>
          <w:szCs w:val="22"/>
        </w:rPr>
        <w:t xml:space="preserve"> района представляет собой чертёж с отображением границы </w:t>
      </w:r>
      <w:r w:rsidR="0029379E" w:rsidRPr="000978A3">
        <w:rPr>
          <w:sz w:val="22"/>
          <w:szCs w:val="22"/>
        </w:rPr>
        <w:t xml:space="preserve">сельского </w:t>
      </w:r>
      <w:r w:rsidR="0029379E" w:rsidRPr="000978A3">
        <w:rPr>
          <w:sz w:val="22"/>
          <w:szCs w:val="22"/>
        </w:rPr>
        <w:lastRenderedPageBreak/>
        <w:t>поселения Союз Четырех Хуторов Гулькевичского района</w:t>
      </w:r>
      <w:r w:rsidRPr="000978A3">
        <w:rPr>
          <w:sz w:val="22"/>
          <w:szCs w:val="22"/>
        </w:rPr>
        <w:t>, границ</w:t>
      </w:r>
      <w:r w:rsidR="00AA1406" w:rsidRPr="000978A3">
        <w:rPr>
          <w:sz w:val="22"/>
          <w:szCs w:val="22"/>
        </w:rPr>
        <w:t xml:space="preserve"> населенн</w:t>
      </w:r>
      <w:r w:rsidR="0029379E" w:rsidRPr="000978A3">
        <w:rPr>
          <w:sz w:val="22"/>
          <w:szCs w:val="22"/>
        </w:rPr>
        <w:t>ых</w:t>
      </w:r>
      <w:r w:rsidR="00AA1406" w:rsidRPr="000978A3">
        <w:rPr>
          <w:sz w:val="22"/>
          <w:szCs w:val="22"/>
        </w:rPr>
        <w:t xml:space="preserve"> пунк</w:t>
      </w:r>
      <w:r w:rsidR="0029379E" w:rsidRPr="000978A3">
        <w:rPr>
          <w:sz w:val="22"/>
          <w:szCs w:val="22"/>
        </w:rPr>
        <w:t>тов</w:t>
      </w:r>
      <w:r w:rsidRPr="000978A3">
        <w:rPr>
          <w:sz w:val="22"/>
          <w:szCs w:val="22"/>
        </w:rPr>
        <w:t xml:space="preserve"> –</w:t>
      </w:r>
      <w:r w:rsidR="0029379E" w:rsidRPr="000978A3">
        <w:rPr>
          <w:sz w:val="22"/>
          <w:szCs w:val="22"/>
        </w:rPr>
        <w:t xml:space="preserve">          </w:t>
      </w:r>
      <w:r w:rsidRPr="000978A3">
        <w:rPr>
          <w:sz w:val="22"/>
          <w:szCs w:val="22"/>
        </w:rPr>
        <w:t xml:space="preserve"> </w:t>
      </w:r>
      <w:proofErr w:type="spellStart"/>
      <w:r w:rsidR="0029379E" w:rsidRPr="000978A3">
        <w:rPr>
          <w:sz w:val="22"/>
          <w:szCs w:val="22"/>
        </w:rPr>
        <w:t>хут</w:t>
      </w:r>
      <w:proofErr w:type="spellEnd"/>
      <w:r w:rsidR="0029379E" w:rsidRPr="000978A3">
        <w:rPr>
          <w:sz w:val="22"/>
          <w:szCs w:val="22"/>
        </w:rPr>
        <w:t xml:space="preserve">. Чаплыгин, </w:t>
      </w:r>
      <w:proofErr w:type="spellStart"/>
      <w:r w:rsidR="0029379E" w:rsidRPr="000978A3">
        <w:rPr>
          <w:sz w:val="22"/>
          <w:szCs w:val="22"/>
        </w:rPr>
        <w:t>хут</w:t>
      </w:r>
      <w:proofErr w:type="spellEnd"/>
      <w:r w:rsidR="0029379E" w:rsidRPr="000978A3">
        <w:rPr>
          <w:sz w:val="22"/>
          <w:szCs w:val="22"/>
        </w:rPr>
        <w:t xml:space="preserve">. </w:t>
      </w:r>
      <w:proofErr w:type="spellStart"/>
      <w:r w:rsidR="0029379E" w:rsidRPr="000978A3">
        <w:rPr>
          <w:sz w:val="22"/>
          <w:szCs w:val="22"/>
        </w:rPr>
        <w:t>Зарьков</w:t>
      </w:r>
      <w:proofErr w:type="spellEnd"/>
      <w:r w:rsidRPr="000978A3">
        <w:rPr>
          <w:sz w:val="22"/>
          <w:szCs w:val="22"/>
        </w:rPr>
        <w:t xml:space="preserve">, </w:t>
      </w:r>
      <w:proofErr w:type="spellStart"/>
      <w:r w:rsidR="0029379E" w:rsidRPr="000978A3">
        <w:rPr>
          <w:sz w:val="22"/>
          <w:szCs w:val="22"/>
        </w:rPr>
        <w:t>хут</w:t>
      </w:r>
      <w:proofErr w:type="spellEnd"/>
      <w:r w:rsidR="0029379E" w:rsidRPr="000978A3">
        <w:rPr>
          <w:sz w:val="22"/>
          <w:szCs w:val="22"/>
        </w:rPr>
        <w:t xml:space="preserve">. Зеленчук, </w:t>
      </w:r>
      <w:proofErr w:type="spellStart"/>
      <w:r w:rsidR="0029379E" w:rsidRPr="000978A3">
        <w:rPr>
          <w:sz w:val="22"/>
          <w:szCs w:val="22"/>
        </w:rPr>
        <w:t>хут</w:t>
      </w:r>
      <w:proofErr w:type="spellEnd"/>
      <w:r w:rsidR="0029379E" w:rsidRPr="000978A3">
        <w:rPr>
          <w:sz w:val="22"/>
          <w:szCs w:val="22"/>
        </w:rPr>
        <w:t xml:space="preserve">. </w:t>
      </w:r>
      <w:proofErr w:type="spellStart"/>
      <w:r w:rsidR="0029379E" w:rsidRPr="000978A3">
        <w:rPr>
          <w:sz w:val="22"/>
          <w:szCs w:val="22"/>
        </w:rPr>
        <w:t>Старогермановский</w:t>
      </w:r>
      <w:proofErr w:type="spellEnd"/>
      <w:r w:rsidR="0029379E" w:rsidRPr="000978A3">
        <w:rPr>
          <w:sz w:val="22"/>
          <w:szCs w:val="22"/>
        </w:rPr>
        <w:t xml:space="preserve"> </w:t>
      </w:r>
      <w:r w:rsidRPr="000978A3">
        <w:rPr>
          <w:sz w:val="22"/>
          <w:szCs w:val="22"/>
        </w:rPr>
        <w:t xml:space="preserve">границ земель различных категорий, расположенных на территории </w:t>
      </w:r>
      <w:r w:rsidR="00EF3C0C" w:rsidRPr="000978A3">
        <w:rPr>
          <w:sz w:val="22"/>
          <w:szCs w:val="22"/>
        </w:rPr>
        <w:t>городского</w:t>
      </w:r>
      <w:r w:rsidRPr="000978A3">
        <w:rPr>
          <w:sz w:val="22"/>
          <w:szCs w:val="22"/>
        </w:rPr>
        <w:t xml:space="preserve"> поселения – для которых градостроительные регламенты не устанавливаются, границ территориальных зон, а также зон с особыми условиями использования территорий.</w:t>
      </w:r>
    </w:p>
    <w:p w:rsidR="00A45AAB" w:rsidRPr="000978A3" w:rsidRDefault="00A45AAB" w:rsidP="00A8798A">
      <w:pPr>
        <w:pStyle w:val="aff0"/>
        <w:spacing w:before="0" w:after="0"/>
        <w:rPr>
          <w:sz w:val="22"/>
          <w:szCs w:val="22"/>
        </w:rPr>
      </w:pPr>
      <w:r w:rsidRPr="000978A3">
        <w:rPr>
          <w:sz w:val="22"/>
          <w:szCs w:val="22"/>
        </w:rPr>
        <w:t xml:space="preserve">2. Вся территория </w:t>
      </w:r>
      <w:r w:rsidR="000978A3" w:rsidRPr="000978A3">
        <w:rPr>
          <w:sz w:val="22"/>
          <w:szCs w:val="22"/>
        </w:rPr>
        <w:t>сельского поселения Союз</w:t>
      </w:r>
      <w:proofErr w:type="gramStart"/>
      <w:r w:rsidR="000978A3" w:rsidRPr="000978A3">
        <w:rPr>
          <w:sz w:val="22"/>
          <w:szCs w:val="22"/>
        </w:rPr>
        <w:t xml:space="preserve"> Ч</w:t>
      </w:r>
      <w:proofErr w:type="gramEnd"/>
      <w:r w:rsidR="000978A3" w:rsidRPr="000978A3">
        <w:rPr>
          <w:sz w:val="22"/>
          <w:szCs w:val="22"/>
        </w:rPr>
        <w:t>етырех Хуторов Гулькевичского района</w:t>
      </w:r>
      <w:r w:rsidRPr="000978A3">
        <w:rPr>
          <w:sz w:val="22"/>
          <w:szCs w:val="22"/>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47017B" w:rsidRPr="000978A3">
        <w:rPr>
          <w:sz w:val="22"/>
          <w:szCs w:val="22"/>
        </w:rPr>
        <w:t>городского</w:t>
      </w:r>
      <w:r w:rsidRPr="000978A3">
        <w:rPr>
          <w:sz w:val="22"/>
          <w:szCs w:val="22"/>
        </w:rPr>
        <w:t xml:space="preserve"> поселения делится на территориальные зоны, которые фиксируются на карте градостроительного зонирования.</w:t>
      </w:r>
    </w:p>
    <w:p w:rsidR="00A45AAB" w:rsidRPr="000978A3" w:rsidRDefault="00A45AAB" w:rsidP="00A8798A">
      <w:pPr>
        <w:pStyle w:val="aff0"/>
        <w:spacing w:before="0" w:after="0"/>
        <w:rPr>
          <w:sz w:val="22"/>
          <w:szCs w:val="22"/>
        </w:rPr>
      </w:pPr>
      <w:r w:rsidRPr="000978A3">
        <w:rPr>
          <w:sz w:val="22"/>
          <w:szCs w:val="22"/>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A45AAB" w:rsidRPr="000978A3" w:rsidRDefault="00A45AAB" w:rsidP="00A8798A">
      <w:pPr>
        <w:pStyle w:val="aff0"/>
        <w:spacing w:before="0" w:after="0"/>
        <w:rPr>
          <w:sz w:val="22"/>
          <w:szCs w:val="22"/>
        </w:rPr>
      </w:pPr>
      <w:r w:rsidRPr="000978A3">
        <w:rPr>
          <w:sz w:val="22"/>
          <w:szCs w:val="22"/>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A45AAB" w:rsidRPr="000978A3" w:rsidRDefault="00A45AAB" w:rsidP="00A8798A">
      <w:pPr>
        <w:pStyle w:val="aff0"/>
        <w:spacing w:before="0" w:after="0"/>
        <w:rPr>
          <w:sz w:val="22"/>
          <w:szCs w:val="22"/>
        </w:rPr>
      </w:pPr>
      <w:r w:rsidRPr="000978A3">
        <w:rPr>
          <w:sz w:val="22"/>
          <w:szCs w:val="22"/>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A45AAB" w:rsidRPr="000978A3" w:rsidRDefault="00A45AAB" w:rsidP="00A8798A">
      <w:pPr>
        <w:pStyle w:val="aff0"/>
        <w:spacing w:before="0" w:after="0"/>
        <w:rPr>
          <w:sz w:val="22"/>
          <w:szCs w:val="22"/>
        </w:rPr>
      </w:pPr>
      <w:r w:rsidRPr="000978A3">
        <w:rPr>
          <w:sz w:val="22"/>
          <w:szCs w:val="22"/>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A45AAB" w:rsidRPr="000978A3" w:rsidRDefault="00A45AAB" w:rsidP="00A8798A">
      <w:pPr>
        <w:pStyle w:val="aff0"/>
        <w:spacing w:before="0" w:after="0"/>
        <w:rPr>
          <w:sz w:val="22"/>
          <w:szCs w:val="22"/>
        </w:rPr>
      </w:pPr>
      <w:r w:rsidRPr="000978A3">
        <w:rPr>
          <w:sz w:val="22"/>
          <w:szCs w:val="22"/>
        </w:rPr>
        <w:t>4. Границы территориальных зон устанавливаются с учетом:</w:t>
      </w:r>
    </w:p>
    <w:p w:rsidR="00A45AAB" w:rsidRPr="000978A3" w:rsidRDefault="00A45AAB" w:rsidP="00A8798A">
      <w:pPr>
        <w:pStyle w:val="aff0"/>
        <w:spacing w:before="0" w:after="0"/>
        <w:rPr>
          <w:sz w:val="22"/>
          <w:szCs w:val="22"/>
        </w:rPr>
      </w:pPr>
      <w:r w:rsidRPr="000978A3">
        <w:rPr>
          <w:sz w:val="22"/>
          <w:szCs w:val="22"/>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45AAB" w:rsidRPr="000978A3" w:rsidRDefault="00A45AAB" w:rsidP="00A8798A">
      <w:pPr>
        <w:pStyle w:val="aff0"/>
        <w:spacing w:before="0" w:after="0"/>
        <w:rPr>
          <w:sz w:val="22"/>
          <w:szCs w:val="22"/>
        </w:rPr>
      </w:pPr>
      <w:r w:rsidRPr="000978A3">
        <w:rPr>
          <w:sz w:val="22"/>
          <w:szCs w:val="22"/>
        </w:rPr>
        <w:t>2) функциональных зон и параметров их планируемого развития, определенных генеральным планом;</w:t>
      </w:r>
    </w:p>
    <w:p w:rsidR="00A45AAB" w:rsidRPr="000978A3" w:rsidRDefault="00A45AAB" w:rsidP="00A8798A">
      <w:pPr>
        <w:pStyle w:val="aff0"/>
        <w:spacing w:before="0" w:after="0"/>
        <w:rPr>
          <w:sz w:val="22"/>
          <w:szCs w:val="22"/>
        </w:rPr>
      </w:pPr>
      <w:r w:rsidRPr="000978A3">
        <w:rPr>
          <w:sz w:val="22"/>
          <w:szCs w:val="22"/>
        </w:rPr>
        <w:t xml:space="preserve">3) определенного Градостроительным </w:t>
      </w:r>
      <w:hyperlink r:id="rId13" w:history="1">
        <w:r w:rsidRPr="000978A3">
          <w:rPr>
            <w:sz w:val="22"/>
            <w:szCs w:val="22"/>
          </w:rPr>
          <w:t>кодексом</w:t>
        </w:r>
      </w:hyperlink>
      <w:r w:rsidRPr="000978A3">
        <w:rPr>
          <w:sz w:val="22"/>
          <w:szCs w:val="22"/>
        </w:rPr>
        <w:t xml:space="preserve"> Российской Федерации перечня территориальных зон;</w:t>
      </w:r>
    </w:p>
    <w:p w:rsidR="00A45AAB" w:rsidRPr="000978A3" w:rsidRDefault="00A45AAB" w:rsidP="00A8798A">
      <w:pPr>
        <w:pStyle w:val="aff0"/>
        <w:spacing w:before="0" w:after="0"/>
        <w:rPr>
          <w:sz w:val="22"/>
          <w:szCs w:val="22"/>
        </w:rPr>
      </w:pPr>
      <w:r w:rsidRPr="000978A3">
        <w:rPr>
          <w:sz w:val="22"/>
          <w:szCs w:val="22"/>
        </w:rPr>
        <w:t>4) сложившейся планировки территории и существующего землепользования;</w:t>
      </w:r>
    </w:p>
    <w:p w:rsidR="00A45AAB" w:rsidRPr="000978A3" w:rsidRDefault="00A45AAB" w:rsidP="00A8798A">
      <w:pPr>
        <w:pStyle w:val="aff0"/>
        <w:spacing w:before="0" w:after="0"/>
        <w:rPr>
          <w:sz w:val="22"/>
          <w:szCs w:val="22"/>
        </w:rPr>
      </w:pPr>
      <w:r w:rsidRPr="000978A3">
        <w:rPr>
          <w:sz w:val="22"/>
          <w:szCs w:val="22"/>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A45AAB" w:rsidRPr="000978A3" w:rsidRDefault="00A45AAB" w:rsidP="00A8798A">
      <w:pPr>
        <w:pStyle w:val="aff0"/>
        <w:spacing w:before="0" w:after="0"/>
        <w:rPr>
          <w:sz w:val="22"/>
          <w:szCs w:val="22"/>
        </w:rPr>
      </w:pPr>
      <w:r w:rsidRPr="000978A3">
        <w:rPr>
          <w:sz w:val="22"/>
          <w:szCs w:val="22"/>
        </w:rPr>
        <w:t>6) предотвращения возможности причинения вреда объектам капитального строительства, расположенным на смежных земельных участках.</w:t>
      </w:r>
    </w:p>
    <w:p w:rsidR="00A45AAB" w:rsidRPr="000978A3" w:rsidRDefault="00A45AAB" w:rsidP="00A8798A">
      <w:pPr>
        <w:pStyle w:val="aff0"/>
        <w:spacing w:before="0" w:after="0"/>
        <w:rPr>
          <w:sz w:val="22"/>
          <w:szCs w:val="22"/>
        </w:rPr>
      </w:pPr>
      <w:r w:rsidRPr="000978A3">
        <w:rPr>
          <w:sz w:val="22"/>
          <w:szCs w:val="22"/>
        </w:rPr>
        <w:t xml:space="preserve">5. Границы территориальных зон могут устанавливаться </w:t>
      </w:r>
      <w:proofErr w:type="gramStart"/>
      <w:r w:rsidRPr="000978A3">
        <w:rPr>
          <w:sz w:val="22"/>
          <w:szCs w:val="22"/>
        </w:rPr>
        <w:t>по</w:t>
      </w:r>
      <w:proofErr w:type="gramEnd"/>
      <w:r w:rsidRPr="000978A3">
        <w:rPr>
          <w:sz w:val="22"/>
          <w:szCs w:val="22"/>
        </w:rPr>
        <w:t>:</w:t>
      </w:r>
    </w:p>
    <w:p w:rsidR="00A45AAB" w:rsidRPr="000978A3" w:rsidRDefault="00A45AAB" w:rsidP="00A8798A">
      <w:pPr>
        <w:pStyle w:val="aff0"/>
        <w:spacing w:before="0" w:after="0"/>
        <w:rPr>
          <w:sz w:val="22"/>
          <w:szCs w:val="22"/>
        </w:rPr>
      </w:pPr>
      <w:r w:rsidRPr="000978A3">
        <w:rPr>
          <w:sz w:val="22"/>
          <w:szCs w:val="22"/>
        </w:rPr>
        <w:t>1) линиям магистралей, улиц, проездов, разделяющим транспортные потоки противоположных направлений;</w:t>
      </w:r>
    </w:p>
    <w:p w:rsidR="00A45AAB" w:rsidRPr="000978A3" w:rsidRDefault="00A45AAB" w:rsidP="00A8798A">
      <w:pPr>
        <w:pStyle w:val="aff0"/>
        <w:spacing w:before="0" w:after="0"/>
        <w:rPr>
          <w:sz w:val="22"/>
          <w:szCs w:val="22"/>
        </w:rPr>
      </w:pPr>
      <w:r w:rsidRPr="000978A3">
        <w:rPr>
          <w:sz w:val="22"/>
          <w:szCs w:val="22"/>
        </w:rPr>
        <w:t>2) красным линиям;</w:t>
      </w:r>
    </w:p>
    <w:p w:rsidR="00A45AAB" w:rsidRPr="000978A3" w:rsidRDefault="00A45AAB" w:rsidP="00A8798A">
      <w:pPr>
        <w:pStyle w:val="aff0"/>
        <w:spacing w:before="0" w:after="0"/>
        <w:rPr>
          <w:sz w:val="22"/>
          <w:szCs w:val="22"/>
        </w:rPr>
      </w:pPr>
      <w:r w:rsidRPr="000978A3">
        <w:rPr>
          <w:sz w:val="22"/>
          <w:szCs w:val="22"/>
        </w:rPr>
        <w:t>3) границам земельных участков;</w:t>
      </w:r>
    </w:p>
    <w:p w:rsidR="00A45AAB" w:rsidRPr="000978A3" w:rsidRDefault="00A45AAB" w:rsidP="00A8798A">
      <w:pPr>
        <w:pStyle w:val="aff0"/>
        <w:spacing w:before="0" w:after="0"/>
        <w:rPr>
          <w:sz w:val="22"/>
          <w:szCs w:val="22"/>
        </w:rPr>
      </w:pPr>
      <w:r w:rsidRPr="000978A3">
        <w:rPr>
          <w:sz w:val="22"/>
          <w:szCs w:val="22"/>
        </w:rPr>
        <w:t>4) границам населенных пунктов в пределах муниципальных образований;</w:t>
      </w:r>
    </w:p>
    <w:p w:rsidR="00A45AAB" w:rsidRPr="000978A3" w:rsidRDefault="00A45AAB" w:rsidP="00A8798A">
      <w:pPr>
        <w:pStyle w:val="aff0"/>
        <w:spacing w:before="0" w:after="0"/>
        <w:rPr>
          <w:sz w:val="22"/>
          <w:szCs w:val="22"/>
        </w:rPr>
      </w:pPr>
      <w:r w:rsidRPr="000978A3">
        <w:rPr>
          <w:sz w:val="22"/>
          <w:szCs w:val="22"/>
        </w:rPr>
        <w:t>5) естественным границам природных объектов;</w:t>
      </w:r>
    </w:p>
    <w:p w:rsidR="00A45AAB" w:rsidRPr="000978A3" w:rsidRDefault="00A45AAB" w:rsidP="00A8798A">
      <w:pPr>
        <w:pStyle w:val="aff0"/>
        <w:spacing w:before="0" w:after="0"/>
        <w:rPr>
          <w:sz w:val="22"/>
          <w:szCs w:val="22"/>
        </w:rPr>
      </w:pPr>
      <w:r w:rsidRPr="000978A3">
        <w:rPr>
          <w:sz w:val="22"/>
          <w:szCs w:val="22"/>
        </w:rPr>
        <w:t>6) иным границам.</w:t>
      </w:r>
    </w:p>
    <w:p w:rsidR="00A45AAB" w:rsidRPr="000978A3" w:rsidRDefault="00C6332D" w:rsidP="00C53B28">
      <w:pPr>
        <w:pStyle w:val="3"/>
        <w:jc w:val="both"/>
        <w:rPr>
          <w:sz w:val="22"/>
          <w:szCs w:val="22"/>
        </w:rPr>
      </w:pPr>
      <w:bookmarkStart w:id="118" w:name="_Toc494456787"/>
      <w:bookmarkStart w:id="119" w:name="_Toc523479964"/>
      <w:r w:rsidRPr="000978A3">
        <w:rPr>
          <w:sz w:val="22"/>
          <w:szCs w:val="22"/>
        </w:rPr>
        <w:t>Статья 23</w:t>
      </w:r>
      <w:r w:rsidR="00C53B28" w:rsidRPr="000978A3">
        <w:rPr>
          <w:sz w:val="22"/>
          <w:szCs w:val="22"/>
        </w:rPr>
        <w:t xml:space="preserve">. </w:t>
      </w:r>
      <w:r w:rsidR="00A45AAB" w:rsidRPr="000978A3">
        <w:rPr>
          <w:sz w:val="22"/>
          <w:szCs w:val="22"/>
        </w:rPr>
        <w:t>Порядок ведения карты градостроительного зонирования, карты зон с особыми условиями использования территории</w:t>
      </w:r>
      <w:bookmarkEnd w:id="118"/>
      <w:bookmarkEnd w:id="119"/>
    </w:p>
    <w:p w:rsidR="00A45AAB" w:rsidRPr="000978A3" w:rsidRDefault="00A45AAB" w:rsidP="00C53B28">
      <w:pPr>
        <w:pStyle w:val="aff0"/>
        <w:rPr>
          <w:sz w:val="22"/>
          <w:szCs w:val="22"/>
        </w:rPr>
      </w:pPr>
      <w:r w:rsidRPr="000978A3">
        <w:rPr>
          <w:sz w:val="22"/>
          <w:szCs w:val="22"/>
        </w:rPr>
        <w:t xml:space="preserve">В случае изменения границы </w:t>
      </w:r>
      <w:r w:rsidR="0029379E" w:rsidRPr="000978A3">
        <w:rPr>
          <w:sz w:val="22"/>
          <w:szCs w:val="22"/>
        </w:rPr>
        <w:t>сельского поселения Союз</w:t>
      </w:r>
      <w:proofErr w:type="gramStart"/>
      <w:r w:rsidR="0029379E" w:rsidRPr="000978A3">
        <w:rPr>
          <w:sz w:val="22"/>
          <w:szCs w:val="22"/>
        </w:rPr>
        <w:t xml:space="preserve"> Ч</w:t>
      </w:r>
      <w:proofErr w:type="gramEnd"/>
      <w:r w:rsidR="0029379E" w:rsidRPr="000978A3">
        <w:rPr>
          <w:sz w:val="22"/>
          <w:szCs w:val="22"/>
        </w:rPr>
        <w:t>етырех Хуторов</w:t>
      </w:r>
      <w:r w:rsidR="00F86845" w:rsidRPr="000978A3">
        <w:rPr>
          <w:sz w:val="22"/>
          <w:szCs w:val="22"/>
        </w:rPr>
        <w:t xml:space="preserve"> </w:t>
      </w:r>
      <w:r w:rsidRPr="000978A3">
        <w:rPr>
          <w:sz w:val="22"/>
          <w:szCs w:val="22"/>
        </w:rPr>
        <w:t>Гулькевичск</w:t>
      </w:r>
      <w:r w:rsidR="0029379E" w:rsidRPr="000978A3">
        <w:rPr>
          <w:sz w:val="22"/>
          <w:szCs w:val="22"/>
        </w:rPr>
        <w:t>ого</w:t>
      </w:r>
      <w:r w:rsidRPr="000978A3">
        <w:rPr>
          <w:sz w:val="22"/>
          <w:szCs w:val="22"/>
        </w:rPr>
        <w:t xml:space="preserve"> район</w:t>
      </w:r>
      <w:r w:rsidR="0029379E" w:rsidRPr="000978A3">
        <w:rPr>
          <w:sz w:val="22"/>
          <w:szCs w:val="22"/>
        </w:rPr>
        <w:t>а</w:t>
      </w:r>
      <w:r w:rsidRPr="000978A3">
        <w:rPr>
          <w:sz w:val="22"/>
          <w:szCs w:val="22"/>
        </w:rPr>
        <w:t xml:space="preserve">, границ земель различных категорий, расположенных на территории </w:t>
      </w:r>
      <w:r w:rsidR="0047017B" w:rsidRPr="000978A3">
        <w:rPr>
          <w:sz w:val="22"/>
          <w:szCs w:val="22"/>
        </w:rPr>
        <w:t>городского</w:t>
      </w:r>
      <w:r w:rsidRPr="000978A3">
        <w:rPr>
          <w:sz w:val="22"/>
          <w:szCs w:val="22"/>
        </w:rPr>
        <w:t xml:space="preserve"> поселения,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A45AAB" w:rsidRPr="001D0B09" w:rsidRDefault="00A45AAB" w:rsidP="002A6027">
      <w:pPr>
        <w:pStyle w:val="aff0"/>
        <w:rPr>
          <w:b/>
          <w:i/>
          <w:sz w:val="22"/>
          <w:szCs w:val="22"/>
        </w:rPr>
      </w:pPr>
      <w:bookmarkStart w:id="120" w:name="_Toc494456788"/>
      <w:bookmarkStart w:id="121" w:name="_Toc523479965"/>
      <w:r w:rsidRPr="001D0B09">
        <w:rPr>
          <w:b/>
          <w:i/>
          <w:sz w:val="22"/>
          <w:szCs w:val="22"/>
        </w:rPr>
        <w:t xml:space="preserve">Перечень территориальных зон, выделенных на карте градостроительного зонирования </w:t>
      </w:r>
      <w:r w:rsidR="0047017B" w:rsidRPr="001D0B09">
        <w:rPr>
          <w:b/>
          <w:i/>
          <w:sz w:val="22"/>
          <w:szCs w:val="22"/>
        </w:rPr>
        <w:t>городского</w:t>
      </w:r>
      <w:r w:rsidRPr="001D0B09">
        <w:rPr>
          <w:b/>
          <w:i/>
          <w:sz w:val="22"/>
          <w:szCs w:val="22"/>
        </w:rPr>
        <w:t xml:space="preserve"> поселения</w:t>
      </w:r>
      <w:bookmarkEnd w:id="120"/>
      <w:bookmarkEnd w:id="121"/>
      <w:r w:rsidRPr="001D0B09">
        <w:rPr>
          <w:b/>
          <w:i/>
          <w:sz w:val="22"/>
          <w:szCs w:val="22"/>
        </w:rPr>
        <w:t xml:space="preserve"> </w:t>
      </w:r>
    </w:p>
    <w:p w:rsidR="00A45AAB" w:rsidRPr="001D0B09" w:rsidRDefault="00A45AAB" w:rsidP="00C53B28">
      <w:pPr>
        <w:pStyle w:val="aff5"/>
        <w:jc w:val="both"/>
        <w:rPr>
          <w:szCs w:val="22"/>
        </w:rPr>
      </w:pPr>
      <w:r w:rsidRPr="001D0B09">
        <w:rPr>
          <w:szCs w:val="22"/>
        </w:rPr>
        <w:lastRenderedPageBreak/>
        <w:t xml:space="preserve">Таблица </w:t>
      </w:r>
      <w:r w:rsidR="008C007E" w:rsidRPr="001D0B09">
        <w:rPr>
          <w:szCs w:val="22"/>
        </w:rPr>
        <w:fldChar w:fldCharType="begin"/>
      </w:r>
      <w:r w:rsidRPr="001D0B09">
        <w:rPr>
          <w:szCs w:val="22"/>
        </w:rPr>
        <w:instrText xml:space="preserve"> SEQ Таблица \* ARABIC </w:instrText>
      </w:r>
      <w:r w:rsidR="008C007E" w:rsidRPr="001D0B09">
        <w:rPr>
          <w:szCs w:val="22"/>
        </w:rPr>
        <w:fldChar w:fldCharType="separate"/>
      </w:r>
      <w:r w:rsidR="00CA2168">
        <w:rPr>
          <w:noProof/>
          <w:szCs w:val="22"/>
        </w:rPr>
        <w:t>1</w:t>
      </w:r>
      <w:r w:rsidR="008C007E" w:rsidRPr="001D0B09">
        <w:rPr>
          <w:szCs w:val="22"/>
        </w:rPr>
        <w:fldChar w:fldCharType="end"/>
      </w:r>
      <w:r w:rsidRPr="001D0B09">
        <w:rPr>
          <w:szCs w:val="22"/>
        </w:rPr>
        <w:t xml:space="preserve">– Перечень территориальных зон, установленных в границах </w:t>
      </w:r>
      <w:r w:rsidR="0029379E">
        <w:rPr>
          <w:szCs w:val="22"/>
        </w:rPr>
        <w:t>сельского поселения Союз</w:t>
      </w:r>
      <w:proofErr w:type="gramStart"/>
      <w:r w:rsidR="0029379E">
        <w:rPr>
          <w:szCs w:val="22"/>
        </w:rPr>
        <w:t xml:space="preserve"> Ч</w:t>
      </w:r>
      <w:proofErr w:type="gramEnd"/>
      <w:r w:rsidR="0029379E">
        <w:rPr>
          <w:szCs w:val="22"/>
        </w:rPr>
        <w:t>етырех Хуторов</w:t>
      </w:r>
      <w:r w:rsidR="00F86845" w:rsidRPr="001D0B09">
        <w:rPr>
          <w:szCs w:val="22"/>
        </w:rPr>
        <w:t xml:space="preserve"> </w:t>
      </w:r>
      <w:r w:rsidR="00C27DF8" w:rsidRPr="001D0B09">
        <w:rPr>
          <w:szCs w:val="22"/>
        </w:rPr>
        <w:t>Гулькевичского</w:t>
      </w:r>
      <w:r w:rsidR="00166856" w:rsidRPr="001D0B09">
        <w:rPr>
          <w:szCs w:val="22"/>
        </w:rPr>
        <w:t xml:space="preserve"> </w:t>
      </w:r>
      <w:r w:rsidRPr="001D0B09">
        <w:rPr>
          <w:szCs w:val="22"/>
        </w:rPr>
        <w:t>район</w:t>
      </w:r>
      <w:r w:rsidR="00166856" w:rsidRPr="001D0B09">
        <w:rPr>
          <w:szCs w:val="22"/>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1713"/>
        <w:gridCol w:w="7054"/>
      </w:tblGrid>
      <w:tr w:rsidR="004751C8" w:rsidRPr="001D0B09" w:rsidTr="003A109F">
        <w:trPr>
          <w:trHeight w:val="523"/>
          <w:tblHeader/>
        </w:trPr>
        <w:tc>
          <w:tcPr>
            <w:tcW w:w="420" w:type="pct"/>
            <w:shd w:val="clear" w:color="auto" w:fill="D9D9D9"/>
            <w:vAlign w:val="center"/>
          </w:tcPr>
          <w:p w:rsidR="004751C8" w:rsidRPr="001D0B09" w:rsidRDefault="004751C8" w:rsidP="00625FB9">
            <w:pPr>
              <w:suppressAutoHyphens/>
              <w:snapToGrid w:val="0"/>
              <w:contextualSpacing/>
              <w:jc w:val="both"/>
              <w:rPr>
                <w:rFonts w:ascii="Times New Roman" w:hAnsi="Times New Roman"/>
                <w:b/>
              </w:rPr>
            </w:pPr>
            <w:bookmarkStart w:id="122" w:name="_Toc524019733"/>
            <w:r w:rsidRPr="001D0B09">
              <w:rPr>
                <w:rFonts w:ascii="Times New Roman" w:hAnsi="Times New Roman"/>
                <w:b/>
              </w:rPr>
              <w:t>№</w:t>
            </w:r>
          </w:p>
          <w:p w:rsidR="004751C8" w:rsidRPr="001D0B09" w:rsidRDefault="004751C8" w:rsidP="00625FB9">
            <w:pPr>
              <w:suppressAutoHyphens/>
              <w:snapToGrid w:val="0"/>
              <w:contextualSpacing/>
              <w:jc w:val="both"/>
              <w:rPr>
                <w:rFonts w:ascii="Times New Roman" w:hAnsi="Times New Roman"/>
                <w:b/>
              </w:rPr>
            </w:pPr>
            <w:proofErr w:type="spellStart"/>
            <w:proofErr w:type="gramStart"/>
            <w:r w:rsidRPr="001D0B09">
              <w:rPr>
                <w:rFonts w:ascii="Times New Roman" w:hAnsi="Times New Roman"/>
                <w:b/>
              </w:rPr>
              <w:t>п</w:t>
            </w:r>
            <w:proofErr w:type="spellEnd"/>
            <w:proofErr w:type="gramEnd"/>
            <w:r w:rsidRPr="001D0B09">
              <w:rPr>
                <w:rFonts w:ascii="Times New Roman" w:hAnsi="Times New Roman"/>
                <w:b/>
              </w:rPr>
              <w:t>/</w:t>
            </w:r>
            <w:proofErr w:type="spellStart"/>
            <w:r w:rsidRPr="001D0B09">
              <w:rPr>
                <w:rFonts w:ascii="Times New Roman" w:hAnsi="Times New Roman"/>
                <w:b/>
              </w:rPr>
              <w:t>п</w:t>
            </w:r>
            <w:proofErr w:type="spellEnd"/>
          </w:p>
        </w:tc>
        <w:tc>
          <w:tcPr>
            <w:tcW w:w="895" w:type="pct"/>
            <w:shd w:val="clear" w:color="auto" w:fill="D9D9D9"/>
            <w:vAlign w:val="center"/>
          </w:tcPr>
          <w:p w:rsidR="004751C8" w:rsidRPr="001D0B09" w:rsidRDefault="004751C8" w:rsidP="00625FB9">
            <w:pPr>
              <w:suppressAutoHyphens/>
              <w:snapToGrid w:val="0"/>
              <w:ind w:firstLine="44"/>
              <w:contextualSpacing/>
              <w:jc w:val="both"/>
              <w:rPr>
                <w:rFonts w:ascii="Times New Roman" w:hAnsi="Times New Roman"/>
                <w:b/>
              </w:rPr>
            </w:pPr>
            <w:r w:rsidRPr="001D0B09">
              <w:rPr>
                <w:rFonts w:ascii="Times New Roman" w:hAnsi="Times New Roman"/>
                <w:b/>
              </w:rPr>
              <w:t>Обозначение</w:t>
            </w:r>
          </w:p>
          <w:p w:rsidR="004751C8" w:rsidRPr="001D0B09" w:rsidRDefault="004751C8" w:rsidP="00625FB9">
            <w:pPr>
              <w:suppressAutoHyphens/>
              <w:snapToGrid w:val="0"/>
              <w:ind w:firstLine="44"/>
              <w:contextualSpacing/>
              <w:jc w:val="both"/>
              <w:rPr>
                <w:rFonts w:ascii="Times New Roman" w:hAnsi="Times New Roman"/>
                <w:b/>
              </w:rPr>
            </w:pPr>
            <w:r w:rsidRPr="001D0B09">
              <w:rPr>
                <w:rFonts w:ascii="Times New Roman" w:hAnsi="Times New Roman"/>
                <w:b/>
              </w:rPr>
              <w:t>зоны</w:t>
            </w:r>
          </w:p>
        </w:tc>
        <w:tc>
          <w:tcPr>
            <w:tcW w:w="3685" w:type="pct"/>
            <w:shd w:val="clear" w:color="auto" w:fill="D9D9D9"/>
            <w:vAlign w:val="center"/>
          </w:tcPr>
          <w:p w:rsidR="004751C8" w:rsidRPr="001D0B09" w:rsidRDefault="004751C8" w:rsidP="00625FB9">
            <w:pPr>
              <w:suppressAutoHyphens/>
              <w:snapToGrid w:val="0"/>
              <w:ind w:firstLine="44"/>
              <w:contextualSpacing/>
              <w:jc w:val="both"/>
              <w:rPr>
                <w:rFonts w:ascii="Times New Roman" w:hAnsi="Times New Roman"/>
                <w:b/>
              </w:rPr>
            </w:pPr>
            <w:r w:rsidRPr="001D0B09">
              <w:rPr>
                <w:rFonts w:ascii="Times New Roman" w:hAnsi="Times New Roman"/>
                <w:b/>
              </w:rPr>
              <w:t>Наименование территориальной зоны</w:t>
            </w:r>
          </w:p>
        </w:tc>
      </w:tr>
      <w:tr w:rsidR="004751C8" w:rsidRPr="001D0B09" w:rsidTr="003A109F">
        <w:trPr>
          <w:trHeight w:val="20"/>
        </w:trPr>
        <w:tc>
          <w:tcPr>
            <w:tcW w:w="420" w:type="pct"/>
            <w:shd w:val="clear" w:color="auto" w:fill="auto"/>
            <w:vAlign w:val="center"/>
          </w:tcPr>
          <w:p w:rsidR="004751C8" w:rsidRPr="001D0B09" w:rsidRDefault="004751C8" w:rsidP="00625FB9">
            <w:pPr>
              <w:suppressAutoHyphens/>
              <w:snapToGrid w:val="0"/>
              <w:contextualSpacing/>
              <w:jc w:val="both"/>
              <w:rPr>
                <w:rFonts w:ascii="Times New Roman" w:hAnsi="Times New Roman"/>
              </w:rPr>
            </w:pPr>
            <w:r w:rsidRPr="001D0B09">
              <w:rPr>
                <w:rFonts w:ascii="Times New Roman" w:hAnsi="Times New Roman"/>
              </w:rPr>
              <w:t>1</w:t>
            </w:r>
          </w:p>
        </w:tc>
        <w:tc>
          <w:tcPr>
            <w:tcW w:w="895" w:type="pct"/>
            <w:shd w:val="clear" w:color="auto" w:fill="auto"/>
            <w:vAlign w:val="center"/>
          </w:tcPr>
          <w:p w:rsidR="004751C8" w:rsidRPr="001D0B09" w:rsidRDefault="004751C8" w:rsidP="00625FB9">
            <w:pPr>
              <w:suppressAutoHyphens/>
              <w:snapToGrid w:val="0"/>
              <w:ind w:firstLine="44"/>
              <w:contextualSpacing/>
              <w:jc w:val="both"/>
              <w:rPr>
                <w:rFonts w:ascii="Times New Roman" w:hAnsi="Times New Roman"/>
              </w:rPr>
            </w:pPr>
            <w:r w:rsidRPr="001D0B09">
              <w:rPr>
                <w:rFonts w:ascii="Times New Roman" w:hAnsi="Times New Roman"/>
              </w:rPr>
              <w:t>Ж</w:t>
            </w:r>
            <w:proofErr w:type="gramStart"/>
            <w:r w:rsidRPr="001D0B09">
              <w:rPr>
                <w:rFonts w:ascii="Times New Roman" w:hAnsi="Times New Roman"/>
              </w:rPr>
              <w:t>1</w:t>
            </w:r>
            <w:proofErr w:type="gramEnd"/>
          </w:p>
        </w:tc>
        <w:tc>
          <w:tcPr>
            <w:tcW w:w="3685" w:type="pct"/>
            <w:shd w:val="clear" w:color="auto" w:fill="auto"/>
          </w:tcPr>
          <w:p w:rsidR="004751C8" w:rsidRPr="001D0B09" w:rsidRDefault="004751C8" w:rsidP="00625FB9">
            <w:pPr>
              <w:suppressAutoHyphens/>
              <w:snapToGrid w:val="0"/>
              <w:ind w:left="44"/>
              <w:contextualSpacing/>
              <w:jc w:val="both"/>
              <w:rPr>
                <w:rFonts w:ascii="Times New Roman" w:hAnsi="Times New Roman"/>
              </w:rPr>
            </w:pPr>
            <w:r w:rsidRPr="001D0B09">
              <w:rPr>
                <w:rFonts w:ascii="Times New Roman" w:hAnsi="Times New Roman"/>
              </w:rPr>
              <w:t>Зона застройки индивидуальными жилыми домами</w:t>
            </w:r>
            <w:r w:rsidR="001951DD" w:rsidRPr="001D0B09">
              <w:rPr>
                <w:rFonts w:ascii="Times New Roman" w:hAnsi="Times New Roman"/>
              </w:rPr>
              <w:t xml:space="preserve"> (</w:t>
            </w:r>
            <w:r w:rsidR="00B96407" w:rsidRPr="001D0B09">
              <w:rPr>
                <w:rFonts w:ascii="Times New Roman" w:hAnsi="Times New Roman"/>
              </w:rPr>
              <w:t>до 3-</w:t>
            </w:r>
            <w:r w:rsidR="001951DD" w:rsidRPr="001D0B09">
              <w:rPr>
                <w:rFonts w:ascii="Times New Roman" w:hAnsi="Times New Roman"/>
              </w:rPr>
              <w:t>х этажей)</w:t>
            </w:r>
          </w:p>
        </w:tc>
      </w:tr>
      <w:tr w:rsidR="004751C8" w:rsidRPr="001D0B09" w:rsidTr="003A109F">
        <w:trPr>
          <w:trHeight w:val="20"/>
        </w:trPr>
        <w:tc>
          <w:tcPr>
            <w:tcW w:w="420" w:type="pct"/>
            <w:shd w:val="clear" w:color="auto" w:fill="auto"/>
            <w:vAlign w:val="center"/>
          </w:tcPr>
          <w:p w:rsidR="004751C8" w:rsidRPr="001D0B09" w:rsidRDefault="004751C8" w:rsidP="00625FB9">
            <w:pPr>
              <w:suppressAutoHyphens/>
              <w:snapToGrid w:val="0"/>
              <w:contextualSpacing/>
              <w:jc w:val="both"/>
              <w:rPr>
                <w:rFonts w:ascii="Times New Roman" w:hAnsi="Times New Roman"/>
              </w:rPr>
            </w:pPr>
            <w:r w:rsidRPr="001D0B09">
              <w:rPr>
                <w:rFonts w:ascii="Times New Roman" w:hAnsi="Times New Roman"/>
              </w:rPr>
              <w:t>2</w:t>
            </w:r>
          </w:p>
        </w:tc>
        <w:tc>
          <w:tcPr>
            <w:tcW w:w="895" w:type="pct"/>
            <w:shd w:val="clear" w:color="auto" w:fill="auto"/>
            <w:vAlign w:val="center"/>
          </w:tcPr>
          <w:p w:rsidR="004751C8" w:rsidRPr="001D0B09" w:rsidRDefault="004751C8" w:rsidP="00625FB9">
            <w:pPr>
              <w:suppressAutoHyphens/>
              <w:snapToGrid w:val="0"/>
              <w:ind w:firstLine="44"/>
              <w:contextualSpacing/>
              <w:jc w:val="both"/>
              <w:rPr>
                <w:rFonts w:ascii="Times New Roman" w:hAnsi="Times New Roman"/>
              </w:rPr>
            </w:pPr>
            <w:r w:rsidRPr="001D0B09">
              <w:rPr>
                <w:rFonts w:ascii="Times New Roman" w:hAnsi="Times New Roman"/>
              </w:rPr>
              <w:t>Ж</w:t>
            </w:r>
            <w:proofErr w:type="gramStart"/>
            <w:r w:rsidRPr="001D0B09">
              <w:rPr>
                <w:rFonts w:ascii="Times New Roman" w:hAnsi="Times New Roman"/>
              </w:rPr>
              <w:t>2</w:t>
            </w:r>
            <w:proofErr w:type="gramEnd"/>
          </w:p>
        </w:tc>
        <w:tc>
          <w:tcPr>
            <w:tcW w:w="3685" w:type="pct"/>
            <w:shd w:val="clear" w:color="auto" w:fill="auto"/>
          </w:tcPr>
          <w:p w:rsidR="004751C8" w:rsidRPr="001D0B09" w:rsidRDefault="004751C8" w:rsidP="001951DD">
            <w:pPr>
              <w:suppressAutoHyphens/>
              <w:snapToGrid w:val="0"/>
              <w:ind w:left="44"/>
              <w:contextualSpacing/>
              <w:jc w:val="both"/>
              <w:rPr>
                <w:rFonts w:ascii="Times New Roman" w:hAnsi="Times New Roman"/>
              </w:rPr>
            </w:pPr>
            <w:r w:rsidRPr="001D0B09">
              <w:rPr>
                <w:rFonts w:ascii="Times New Roman" w:hAnsi="Times New Roman"/>
              </w:rPr>
              <w:t>Зона малоэтаж</w:t>
            </w:r>
            <w:r w:rsidR="001951DD" w:rsidRPr="001D0B09">
              <w:rPr>
                <w:rFonts w:ascii="Times New Roman" w:hAnsi="Times New Roman"/>
              </w:rPr>
              <w:t>ной жилой застройки</w:t>
            </w:r>
          </w:p>
        </w:tc>
      </w:tr>
      <w:tr w:rsidR="004751C8" w:rsidRPr="001D0B09" w:rsidTr="003A109F">
        <w:trPr>
          <w:trHeight w:val="20"/>
        </w:trPr>
        <w:tc>
          <w:tcPr>
            <w:tcW w:w="420" w:type="pct"/>
            <w:shd w:val="clear" w:color="auto" w:fill="auto"/>
            <w:vAlign w:val="center"/>
          </w:tcPr>
          <w:p w:rsidR="004751C8" w:rsidRPr="001D0B09" w:rsidRDefault="00A950C7" w:rsidP="00625FB9">
            <w:pPr>
              <w:suppressAutoHyphens/>
              <w:snapToGrid w:val="0"/>
              <w:contextualSpacing/>
              <w:jc w:val="both"/>
              <w:rPr>
                <w:rFonts w:ascii="Times New Roman" w:hAnsi="Times New Roman"/>
                <w:lang w:eastAsia="ar-SA"/>
              </w:rPr>
            </w:pPr>
            <w:r w:rsidRPr="001D0B09">
              <w:rPr>
                <w:rFonts w:ascii="Times New Roman" w:hAnsi="Times New Roman"/>
                <w:lang w:eastAsia="ar-SA"/>
              </w:rPr>
              <w:t>3</w:t>
            </w:r>
          </w:p>
        </w:tc>
        <w:tc>
          <w:tcPr>
            <w:tcW w:w="895" w:type="pct"/>
            <w:shd w:val="clear" w:color="auto" w:fill="auto"/>
            <w:vAlign w:val="center"/>
          </w:tcPr>
          <w:p w:rsidR="004751C8" w:rsidRPr="001D0B09" w:rsidRDefault="004751C8" w:rsidP="00625FB9">
            <w:pPr>
              <w:suppressAutoHyphens/>
              <w:snapToGrid w:val="0"/>
              <w:ind w:firstLine="44"/>
              <w:contextualSpacing/>
              <w:jc w:val="both"/>
              <w:rPr>
                <w:rFonts w:ascii="Times New Roman" w:hAnsi="Times New Roman"/>
              </w:rPr>
            </w:pPr>
            <w:r w:rsidRPr="001D0B09">
              <w:rPr>
                <w:rFonts w:ascii="Times New Roman" w:hAnsi="Times New Roman"/>
              </w:rPr>
              <w:t>О</w:t>
            </w:r>
            <w:proofErr w:type="gramStart"/>
            <w:r w:rsidRPr="001D0B09">
              <w:rPr>
                <w:rFonts w:ascii="Times New Roman" w:hAnsi="Times New Roman"/>
              </w:rPr>
              <w:t>1</w:t>
            </w:r>
            <w:proofErr w:type="gramEnd"/>
          </w:p>
        </w:tc>
        <w:tc>
          <w:tcPr>
            <w:tcW w:w="3685" w:type="pct"/>
            <w:shd w:val="clear" w:color="auto" w:fill="auto"/>
          </w:tcPr>
          <w:p w:rsidR="004751C8" w:rsidRPr="001D0B09" w:rsidRDefault="004751C8" w:rsidP="00B96407">
            <w:pPr>
              <w:suppressAutoHyphens/>
              <w:snapToGrid w:val="0"/>
              <w:ind w:left="44"/>
              <w:contextualSpacing/>
              <w:jc w:val="both"/>
              <w:rPr>
                <w:rFonts w:ascii="Times New Roman" w:hAnsi="Times New Roman"/>
              </w:rPr>
            </w:pPr>
            <w:r w:rsidRPr="001D0B09">
              <w:rPr>
                <w:rFonts w:ascii="Times New Roman" w:hAnsi="Times New Roman"/>
              </w:rPr>
              <w:t xml:space="preserve">Зона </w:t>
            </w:r>
            <w:r w:rsidR="007323B4" w:rsidRPr="001D0B09">
              <w:rPr>
                <w:rFonts w:ascii="Times New Roman" w:hAnsi="Times New Roman"/>
              </w:rPr>
              <w:t xml:space="preserve">общественного </w:t>
            </w:r>
            <w:r w:rsidR="00B96407" w:rsidRPr="001D0B09">
              <w:rPr>
                <w:rFonts w:ascii="Times New Roman" w:hAnsi="Times New Roman"/>
              </w:rPr>
              <w:t xml:space="preserve">и коммерческого </w:t>
            </w:r>
            <w:r w:rsidR="003A109F" w:rsidRPr="001D0B09">
              <w:rPr>
                <w:rFonts w:ascii="Times New Roman" w:hAnsi="Times New Roman"/>
              </w:rPr>
              <w:t>назначения</w:t>
            </w:r>
          </w:p>
        </w:tc>
      </w:tr>
      <w:tr w:rsidR="004751C8" w:rsidRPr="001D0B09" w:rsidTr="003A109F">
        <w:trPr>
          <w:trHeight w:val="20"/>
        </w:trPr>
        <w:tc>
          <w:tcPr>
            <w:tcW w:w="420" w:type="pct"/>
            <w:shd w:val="clear" w:color="auto" w:fill="auto"/>
            <w:vAlign w:val="center"/>
          </w:tcPr>
          <w:p w:rsidR="004751C8" w:rsidRPr="001D0B09" w:rsidRDefault="00C23D5A" w:rsidP="00625FB9">
            <w:pPr>
              <w:suppressAutoHyphens/>
              <w:snapToGrid w:val="0"/>
              <w:contextualSpacing/>
              <w:jc w:val="both"/>
              <w:rPr>
                <w:rFonts w:ascii="Times New Roman" w:hAnsi="Times New Roman"/>
                <w:lang w:eastAsia="ar-SA"/>
              </w:rPr>
            </w:pPr>
            <w:r w:rsidRPr="001D0B09">
              <w:rPr>
                <w:rFonts w:ascii="Times New Roman" w:hAnsi="Times New Roman"/>
                <w:lang w:eastAsia="ar-SA"/>
              </w:rPr>
              <w:t>4</w:t>
            </w:r>
          </w:p>
        </w:tc>
        <w:tc>
          <w:tcPr>
            <w:tcW w:w="895" w:type="pct"/>
            <w:shd w:val="clear" w:color="auto" w:fill="auto"/>
            <w:vAlign w:val="center"/>
          </w:tcPr>
          <w:p w:rsidR="004751C8" w:rsidRPr="001D0B09" w:rsidRDefault="00B96407" w:rsidP="00032286">
            <w:pPr>
              <w:suppressAutoHyphens/>
              <w:snapToGrid w:val="0"/>
              <w:ind w:firstLine="44"/>
              <w:contextualSpacing/>
              <w:jc w:val="both"/>
              <w:rPr>
                <w:rFonts w:ascii="Times New Roman" w:hAnsi="Times New Roman"/>
              </w:rPr>
            </w:pPr>
            <w:r w:rsidRPr="001D0B09">
              <w:rPr>
                <w:rFonts w:ascii="Times New Roman" w:hAnsi="Times New Roman"/>
              </w:rPr>
              <w:t>П</w:t>
            </w:r>
            <w:proofErr w:type="gramStart"/>
            <w:r w:rsidR="00032286">
              <w:rPr>
                <w:rFonts w:ascii="Times New Roman" w:hAnsi="Times New Roman"/>
              </w:rPr>
              <w:t>1</w:t>
            </w:r>
            <w:proofErr w:type="gramEnd"/>
          </w:p>
        </w:tc>
        <w:tc>
          <w:tcPr>
            <w:tcW w:w="3685" w:type="pct"/>
            <w:shd w:val="clear" w:color="auto" w:fill="auto"/>
          </w:tcPr>
          <w:p w:rsidR="004751C8" w:rsidRPr="001D0B09" w:rsidRDefault="000F2DF0" w:rsidP="00625FB9">
            <w:pPr>
              <w:suppressAutoHyphens/>
              <w:snapToGrid w:val="0"/>
              <w:ind w:left="44"/>
              <w:contextualSpacing/>
              <w:jc w:val="both"/>
              <w:rPr>
                <w:rFonts w:ascii="Times New Roman" w:hAnsi="Times New Roman"/>
              </w:rPr>
            </w:pPr>
            <w:r>
              <w:rPr>
                <w:rFonts w:ascii="Times New Roman" w:hAnsi="Times New Roman"/>
              </w:rPr>
              <w:t>Зона промышленности</w:t>
            </w:r>
          </w:p>
        </w:tc>
      </w:tr>
      <w:tr w:rsidR="004751C8" w:rsidRPr="001D0B09" w:rsidTr="003A109F">
        <w:trPr>
          <w:trHeight w:val="20"/>
        </w:trPr>
        <w:tc>
          <w:tcPr>
            <w:tcW w:w="420" w:type="pct"/>
            <w:shd w:val="clear" w:color="auto" w:fill="auto"/>
            <w:vAlign w:val="center"/>
          </w:tcPr>
          <w:p w:rsidR="004751C8" w:rsidRPr="001D0B09" w:rsidRDefault="00C23D5A" w:rsidP="00625FB9">
            <w:pPr>
              <w:suppressAutoHyphens/>
              <w:snapToGrid w:val="0"/>
              <w:contextualSpacing/>
              <w:jc w:val="both"/>
              <w:rPr>
                <w:rFonts w:ascii="Times New Roman" w:hAnsi="Times New Roman"/>
                <w:lang w:eastAsia="ar-SA"/>
              </w:rPr>
            </w:pPr>
            <w:r w:rsidRPr="001D0B09">
              <w:rPr>
                <w:rFonts w:ascii="Times New Roman" w:hAnsi="Times New Roman"/>
                <w:lang w:eastAsia="ar-SA"/>
              </w:rPr>
              <w:t>5</w:t>
            </w:r>
          </w:p>
        </w:tc>
        <w:tc>
          <w:tcPr>
            <w:tcW w:w="895" w:type="pct"/>
            <w:shd w:val="clear" w:color="auto" w:fill="auto"/>
            <w:vAlign w:val="center"/>
          </w:tcPr>
          <w:p w:rsidR="004751C8" w:rsidRPr="001D0B09" w:rsidRDefault="004751C8" w:rsidP="00625FB9">
            <w:pPr>
              <w:suppressAutoHyphens/>
              <w:snapToGrid w:val="0"/>
              <w:ind w:firstLine="44"/>
              <w:contextualSpacing/>
              <w:jc w:val="both"/>
              <w:rPr>
                <w:rFonts w:ascii="Times New Roman" w:hAnsi="Times New Roman"/>
              </w:rPr>
            </w:pPr>
            <w:r w:rsidRPr="001D0B09">
              <w:rPr>
                <w:rFonts w:ascii="Times New Roman" w:hAnsi="Times New Roman"/>
              </w:rPr>
              <w:t>И</w:t>
            </w:r>
          </w:p>
        </w:tc>
        <w:tc>
          <w:tcPr>
            <w:tcW w:w="3685" w:type="pct"/>
            <w:shd w:val="clear" w:color="auto" w:fill="auto"/>
          </w:tcPr>
          <w:p w:rsidR="004751C8" w:rsidRPr="001D0B09" w:rsidRDefault="004751C8" w:rsidP="00625FB9">
            <w:pPr>
              <w:suppressAutoHyphens/>
              <w:snapToGrid w:val="0"/>
              <w:ind w:left="44"/>
              <w:contextualSpacing/>
              <w:jc w:val="both"/>
              <w:rPr>
                <w:rFonts w:ascii="Times New Roman" w:hAnsi="Times New Roman"/>
              </w:rPr>
            </w:pPr>
            <w:r w:rsidRPr="001D0B09">
              <w:rPr>
                <w:rFonts w:ascii="Times New Roman" w:hAnsi="Times New Roman"/>
              </w:rPr>
              <w:t>Зона инженерной инфраструктуры</w:t>
            </w:r>
          </w:p>
        </w:tc>
      </w:tr>
      <w:tr w:rsidR="004751C8" w:rsidRPr="001D0B09" w:rsidTr="003A109F">
        <w:trPr>
          <w:trHeight w:val="20"/>
        </w:trPr>
        <w:tc>
          <w:tcPr>
            <w:tcW w:w="420" w:type="pct"/>
            <w:shd w:val="clear" w:color="auto" w:fill="auto"/>
            <w:vAlign w:val="center"/>
          </w:tcPr>
          <w:p w:rsidR="004751C8" w:rsidRPr="001D0B09" w:rsidRDefault="00C23D5A" w:rsidP="00625FB9">
            <w:pPr>
              <w:suppressAutoHyphens/>
              <w:snapToGrid w:val="0"/>
              <w:contextualSpacing/>
              <w:jc w:val="both"/>
              <w:rPr>
                <w:rFonts w:ascii="Times New Roman" w:hAnsi="Times New Roman"/>
                <w:lang w:eastAsia="ar-SA"/>
              </w:rPr>
            </w:pPr>
            <w:r w:rsidRPr="001D0B09">
              <w:rPr>
                <w:rFonts w:ascii="Times New Roman" w:hAnsi="Times New Roman"/>
                <w:lang w:eastAsia="ar-SA"/>
              </w:rPr>
              <w:t>6</w:t>
            </w:r>
          </w:p>
        </w:tc>
        <w:tc>
          <w:tcPr>
            <w:tcW w:w="895" w:type="pct"/>
            <w:shd w:val="clear" w:color="auto" w:fill="auto"/>
            <w:vAlign w:val="center"/>
          </w:tcPr>
          <w:p w:rsidR="004751C8" w:rsidRPr="001D0B09" w:rsidRDefault="00B2729A" w:rsidP="00625FB9">
            <w:pPr>
              <w:suppressAutoHyphens/>
              <w:snapToGrid w:val="0"/>
              <w:ind w:firstLine="44"/>
              <w:contextualSpacing/>
              <w:jc w:val="both"/>
              <w:rPr>
                <w:rFonts w:ascii="Times New Roman" w:hAnsi="Times New Roman"/>
              </w:rPr>
            </w:pPr>
            <w:proofErr w:type="gramStart"/>
            <w:r w:rsidRPr="001D0B09">
              <w:rPr>
                <w:rFonts w:ascii="Times New Roman" w:hAnsi="Times New Roman"/>
              </w:rPr>
              <w:t>Р</w:t>
            </w:r>
            <w:proofErr w:type="gramEnd"/>
          </w:p>
        </w:tc>
        <w:tc>
          <w:tcPr>
            <w:tcW w:w="3685" w:type="pct"/>
            <w:shd w:val="clear" w:color="auto" w:fill="auto"/>
          </w:tcPr>
          <w:p w:rsidR="004751C8" w:rsidRPr="001D0B09" w:rsidRDefault="004751C8" w:rsidP="00B2729A">
            <w:pPr>
              <w:suppressAutoHyphens/>
              <w:snapToGrid w:val="0"/>
              <w:ind w:left="44"/>
              <w:contextualSpacing/>
              <w:jc w:val="both"/>
              <w:rPr>
                <w:rFonts w:ascii="Times New Roman" w:hAnsi="Times New Roman"/>
              </w:rPr>
            </w:pPr>
            <w:r w:rsidRPr="001D0B09">
              <w:rPr>
                <w:rFonts w:ascii="Times New Roman" w:hAnsi="Times New Roman"/>
              </w:rPr>
              <w:t xml:space="preserve">Зона </w:t>
            </w:r>
            <w:r w:rsidR="00B2729A" w:rsidRPr="001D0B09">
              <w:rPr>
                <w:rFonts w:ascii="Times New Roman" w:hAnsi="Times New Roman"/>
              </w:rPr>
              <w:t>рекреационного назначения</w:t>
            </w:r>
          </w:p>
        </w:tc>
      </w:tr>
      <w:tr w:rsidR="00660E46" w:rsidRPr="001D0B09" w:rsidTr="003A109F">
        <w:trPr>
          <w:trHeight w:val="20"/>
        </w:trPr>
        <w:tc>
          <w:tcPr>
            <w:tcW w:w="420" w:type="pct"/>
            <w:shd w:val="clear" w:color="auto" w:fill="auto"/>
            <w:vAlign w:val="center"/>
          </w:tcPr>
          <w:p w:rsidR="00660E46" w:rsidRPr="001D0B09" w:rsidRDefault="00660E46" w:rsidP="00D80E34">
            <w:pPr>
              <w:suppressAutoHyphens/>
              <w:snapToGrid w:val="0"/>
              <w:contextualSpacing/>
              <w:jc w:val="both"/>
              <w:rPr>
                <w:rFonts w:ascii="Times New Roman" w:hAnsi="Times New Roman"/>
                <w:lang w:eastAsia="ar-SA"/>
              </w:rPr>
            </w:pPr>
            <w:r>
              <w:rPr>
                <w:rFonts w:ascii="Times New Roman" w:hAnsi="Times New Roman"/>
                <w:lang w:eastAsia="ar-SA"/>
              </w:rPr>
              <w:t>7</w:t>
            </w:r>
          </w:p>
        </w:tc>
        <w:tc>
          <w:tcPr>
            <w:tcW w:w="895" w:type="pct"/>
            <w:shd w:val="clear" w:color="auto" w:fill="auto"/>
            <w:vAlign w:val="center"/>
          </w:tcPr>
          <w:p w:rsidR="00660E46" w:rsidRPr="001D0B09" w:rsidRDefault="00660E46" w:rsidP="00D80E34">
            <w:pPr>
              <w:suppressAutoHyphens/>
              <w:snapToGrid w:val="0"/>
              <w:ind w:firstLine="44"/>
              <w:contextualSpacing/>
              <w:jc w:val="both"/>
              <w:rPr>
                <w:rFonts w:ascii="Times New Roman" w:hAnsi="Times New Roman"/>
              </w:rPr>
            </w:pPr>
            <w:r w:rsidRPr="001D0B09">
              <w:rPr>
                <w:rFonts w:ascii="Times New Roman" w:hAnsi="Times New Roman"/>
              </w:rPr>
              <w:t>Т</w:t>
            </w:r>
          </w:p>
        </w:tc>
        <w:tc>
          <w:tcPr>
            <w:tcW w:w="3685" w:type="pct"/>
            <w:shd w:val="clear" w:color="auto" w:fill="auto"/>
          </w:tcPr>
          <w:p w:rsidR="00660E46" w:rsidRPr="001D0B09" w:rsidRDefault="00660E46" w:rsidP="00D80E34">
            <w:pPr>
              <w:suppressAutoHyphens/>
              <w:snapToGrid w:val="0"/>
              <w:ind w:left="44"/>
              <w:contextualSpacing/>
              <w:jc w:val="both"/>
              <w:rPr>
                <w:rFonts w:ascii="Times New Roman" w:hAnsi="Times New Roman"/>
              </w:rPr>
            </w:pPr>
            <w:r w:rsidRPr="001D0B09">
              <w:rPr>
                <w:rFonts w:ascii="Times New Roman" w:hAnsi="Times New Roman"/>
              </w:rPr>
              <w:t>Зона транспортной инфраструктуры</w:t>
            </w:r>
          </w:p>
        </w:tc>
      </w:tr>
      <w:tr w:rsidR="004751C8" w:rsidRPr="001D0B09" w:rsidTr="003A109F">
        <w:trPr>
          <w:trHeight w:val="20"/>
        </w:trPr>
        <w:tc>
          <w:tcPr>
            <w:tcW w:w="420" w:type="pct"/>
            <w:shd w:val="clear" w:color="auto" w:fill="auto"/>
            <w:vAlign w:val="center"/>
          </w:tcPr>
          <w:p w:rsidR="004751C8" w:rsidRPr="001D0B09" w:rsidRDefault="00660E46" w:rsidP="00625FB9">
            <w:pPr>
              <w:suppressAutoHyphens/>
              <w:snapToGrid w:val="0"/>
              <w:contextualSpacing/>
              <w:jc w:val="both"/>
              <w:rPr>
                <w:rFonts w:ascii="Times New Roman" w:hAnsi="Times New Roman"/>
                <w:lang w:eastAsia="ar-SA"/>
              </w:rPr>
            </w:pPr>
            <w:r>
              <w:rPr>
                <w:rFonts w:ascii="Times New Roman" w:hAnsi="Times New Roman"/>
                <w:lang w:eastAsia="ar-SA"/>
              </w:rPr>
              <w:t>8</w:t>
            </w:r>
          </w:p>
        </w:tc>
        <w:tc>
          <w:tcPr>
            <w:tcW w:w="895" w:type="pct"/>
            <w:shd w:val="clear" w:color="auto" w:fill="auto"/>
            <w:vAlign w:val="center"/>
          </w:tcPr>
          <w:p w:rsidR="004751C8" w:rsidRPr="001D0B09" w:rsidRDefault="004751C8" w:rsidP="00625FB9">
            <w:pPr>
              <w:suppressAutoHyphens/>
              <w:snapToGrid w:val="0"/>
              <w:ind w:firstLine="44"/>
              <w:contextualSpacing/>
              <w:jc w:val="both"/>
              <w:rPr>
                <w:rFonts w:ascii="Times New Roman" w:hAnsi="Times New Roman"/>
              </w:rPr>
            </w:pPr>
            <w:r w:rsidRPr="001D0B09">
              <w:rPr>
                <w:rFonts w:ascii="Times New Roman" w:hAnsi="Times New Roman"/>
              </w:rPr>
              <w:t>Сх</w:t>
            </w:r>
            <w:proofErr w:type="gramStart"/>
            <w:r w:rsidRPr="001D0B09">
              <w:rPr>
                <w:rFonts w:ascii="Times New Roman" w:hAnsi="Times New Roman"/>
              </w:rPr>
              <w:t>1</w:t>
            </w:r>
            <w:proofErr w:type="gramEnd"/>
          </w:p>
        </w:tc>
        <w:tc>
          <w:tcPr>
            <w:tcW w:w="3685" w:type="pct"/>
            <w:shd w:val="clear" w:color="auto" w:fill="auto"/>
          </w:tcPr>
          <w:p w:rsidR="004751C8" w:rsidRPr="001D0B09" w:rsidRDefault="004751C8" w:rsidP="00625FB9">
            <w:pPr>
              <w:suppressAutoHyphens/>
              <w:snapToGrid w:val="0"/>
              <w:ind w:left="44"/>
              <w:contextualSpacing/>
              <w:jc w:val="both"/>
              <w:rPr>
                <w:rFonts w:ascii="Times New Roman" w:hAnsi="Times New Roman"/>
              </w:rPr>
            </w:pPr>
            <w:r w:rsidRPr="001D0B09">
              <w:rPr>
                <w:rFonts w:ascii="Times New Roman" w:hAnsi="Times New Roman"/>
              </w:rPr>
              <w:t>Зона сельскохозяйственных угодий</w:t>
            </w:r>
          </w:p>
        </w:tc>
      </w:tr>
      <w:tr w:rsidR="004751C8" w:rsidRPr="001D0B09" w:rsidTr="003A109F">
        <w:trPr>
          <w:trHeight w:val="213"/>
        </w:trPr>
        <w:tc>
          <w:tcPr>
            <w:tcW w:w="420" w:type="pct"/>
            <w:shd w:val="clear" w:color="auto" w:fill="auto"/>
            <w:vAlign w:val="center"/>
          </w:tcPr>
          <w:p w:rsidR="004751C8" w:rsidRPr="001D0B09" w:rsidRDefault="00660E46" w:rsidP="00625FB9">
            <w:pPr>
              <w:suppressAutoHyphens/>
              <w:snapToGrid w:val="0"/>
              <w:contextualSpacing/>
              <w:jc w:val="both"/>
              <w:rPr>
                <w:rFonts w:ascii="Times New Roman" w:hAnsi="Times New Roman"/>
                <w:lang w:eastAsia="ar-SA"/>
              </w:rPr>
            </w:pPr>
            <w:r>
              <w:rPr>
                <w:rFonts w:ascii="Times New Roman" w:hAnsi="Times New Roman"/>
                <w:lang w:eastAsia="ar-SA"/>
              </w:rPr>
              <w:t>9</w:t>
            </w:r>
          </w:p>
        </w:tc>
        <w:tc>
          <w:tcPr>
            <w:tcW w:w="895" w:type="pct"/>
            <w:shd w:val="clear" w:color="auto" w:fill="auto"/>
            <w:vAlign w:val="center"/>
          </w:tcPr>
          <w:p w:rsidR="004751C8" w:rsidRPr="001D0B09" w:rsidRDefault="004751C8" w:rsidP="00625FB9">
            <w:pPr>
              <w:suppressAutoHyphens/>
              <w:snapToGrid w:val="0"/>
              <w:ind w:firstLine="44"/>
              <w:contextualSpacing/>
              <w:jc w:val="both"/>
              <w:rPr>
                <w:rFonts w:ascii="Times New Roman" w:hAnsi="Times New Roman"/>
              </w:rPr>
            </w:pPr>
            <w:r w:rsidRPr="001D0B09">
              <w:rPr>
                <w:rFonts w:ascii="Times New Roman" w:hAnsi="Times New Roman"/>
              </w:rPr>
              <w:t>Сх</w:t>
            </w:r>
            <w:proofErr w:type="gramStart"/>
            <w:r w:rsidRPr="001D0B09">
              <w:rPr>
                <w:rFonts w:ascii="Times New Roman" w:hAnsi="Times New Roman"/>
              </w:rPr>
              <w:t>2</w:t>
            </w:r>
            <w:proofErr w:type="gramEnd"/>
          </w:p>
        </w:tc>
        <w:tc>
          <w:tcPr>
            <w:tcW w:w="3685" w:type="pct"/>
            <w:shd w:val="clear" w:color="auto" w:fill="auto"/>
          </w:tcPr>
          <w:p w:rsidR="004751C8" w:rsidRPr="001D0B09" w:rsidRDefault="004751C8" w:rsidP="00A950C7">
            <w:pPr>
              <w:suppressAutoHyphens/>
              <w:snapToGrid w:val="0"/>
              <w:ind w:left="44"/>
              <w:contextualSpacing/>
              <w:jc w:val="both"/>
              <w:rPr>
                <w:rFonts w:ascii="Times New Roman" w:hAnsi="Times New Roman"/>
              </w:rPr>
            </w:pPr>
            <w:r w:rsidRPr="001D0B09">
              <w:rPr>
                <w:rFonts w:ascii="Times New Roman" w:hAnsi="Times New Roman"/>
              </w:rPr>
              <w:t>Зон</w:t>
            </w:r>
            <w:r w:rsidR="00A950C7" w:rsidRPr="001D0B09">
              <w:rPr>
                <w:rFonts w:ascii="Times New Roman" w:hAnsi="Times New Roman"/>
              </w:rPr>
              <w:t>а</w:t>
            </w:r>
            <w:r w:rsidRPr="001D0B09">
              <w:rPr>
                <w:rFonts w:ascii="Times New Roman" w:hAnsi="Times New Roman"/>
              </w:rPr>
              <w:t>, занят</w:t>
            </w:r>
            <w:r w:rsidR="00A950C7" w:rsidRPr="001D0B09">
              <w:rPr>
                <w:rFonts w:ascii="Times New Roman" w:hAnsi="Times New Roman"/>
              </w:rPr>
              <w:t>ая</w:t>
            </w:r>
            <w:r w:rsidRPr="001D0B09">
              <w:rPr>
                <w:rFonts w:ascii="Times New Roman" w:hAnsi="Times New Roman"/>
              </w:rPr>
              <w:t xml:space="preserve"> объектами сельскохозяйственного назначения </w:t>
            </w:r>
          </w:p>
        </w:tc>
      </w:tr>
      <w:tr w:rsidR="004751C8" w:rsidRPr="001D0B09" w:rsidTr="003A109F">
        <w:trPr>
          <w:trHeight w:val="20"/>
        </w:trPr>
        <w:tc>
          <w:tcPr>
            <w:tcW w:w="420" w:type="pct"/>
            <w:shd w:val="clear" w:color="auto" w:fill="auto"/>
            <w:vAlign w:val="center"/>
          </w:tcPr>
          <w:p w:rsidR="004751C8" w:rsidRPr="001D0B09" w:rsidRDefault="00660E46" w:rsidP="00625FB9">
            <w:pPr>
              <w:suppressAutoHyphens/>
              <w:snapToGrid w:val="0"/>
              <w:contextualSpacing/>
              <w:jc w:val="both"/>
              <w:rPr>
                <w:rFonts w:ascii="Times New Roman" w:hAnsi="Times New Roman"/>
                <w:lang w:eastAsia="ar-SA"/>
              </w:rPr>
            </w:pPr>
            <w:r>
              <w:rPr>
                <w:rFonts w:ascii="Times New Roman" w:hAnsi="Times New Roman"/>
                <w:lang w:eastAsia="ar-SA"/>
              </w:rPr>
              <w:t>10</w:t>
            </w:r>
          </w:p>
        </w:tc>
        <w:tc>
          <w:tcPr>
            <w:tcW w:w="895" w:type="pct"/>
            <w:shd w:val="clear" w:color="auto" w:fill="auto"/>
            <w:vAlign w:val="center"/>
          </w:tcPr>
          <w:p w:rsidR="004751C8" w:rsidRPr="001D0B09" w:rsidRDefault="004751C8" w:rsidP="00625FB9">
            <w:pPr>
              <w:suppressAutoHyphens/>
              <w:snapToGrid w:val="0"/>
              <w:ind w:firstLine="44"/>
              <w:contextualSpacing/>
              <w:jc w:val="both"/>
              <w:rPr>
                <w:rFonts w:ascii="Times New Roman" w:hAnsi="Times New Roman"/>
              </w:rPr>
            </w:pPr>
            <w:r w:rsidRPr="001D0B09">
              <w:rPr>
                <w:rFonts w:ascii="Times New Roman" w:hAnsi="Times New Roman"/>
              </w:rPr>
              <w:t>Сп</w:t>
            </w:r>
            <w:proofErr w:type="gramStart"/>
            <w:r w:rsidRPr="001D0B09">
              <w:rPr>
                <w:rFonts w:ascii="Times New Roman" w:hAnsi="Times New Roman"/>
              </w:rPr>
              <w:t>1</w:t>
            </w:r>
            <w:proofErr w:type="gramEnd"/>
          </w:p>
        </w:tc>
        <w:tc>
          <w:tcPr>
            <w:tcW w:w="3685" w:type="pct"/>
            <w:shd w:val="clear" w:color="auto" w:fill="auto"/>
          </w:tcPr>
          <w:p w:rsidR="004751C8" w:rsidRPr="001D0B09" w:rsidRDefault="004751C8" w:rsidP="00625FB9">
            <w:pPr>
              <w:suppressAutoHyphens/>
              <w:snapToGrid w:val="0"/>
              <w:ind w:left="44"/>
              <w:contextualSpacing/>
              <w:jc w:val="both"/>
              <w:rPr>
                <w:rFonts w:ascii="Times New Roman" w:hAnsi="Times New Roman"/>
              </w:rPr>
            </w:pPr>
            <w:r w:rsidRPr="001D0B09">
              <w:rPr>
                <w:rFonts w:ascii="Times New Roman" w:hAnsi="Times New Roman"/>
              </w:rPr>
              <w:t>Зона специального назначения, связанная с захоронениями</w:t>
            </w:r>
          </w:p>
        </w:tc>
      </w:tr>
    </w:tbl>
    <w:p w:rsidR="00E853A7" w:rsidRPr="001D0B09" w:rsidRDefault="00E853A7" w:rsidP="00A1712D">
      <w:pPr>
        <w:pStyle w:val="11"/>
        <w:jc w:val="both"/>
        <w:rPr>
          <w:rFonts w:ascii="Times New Roman" w:hAnsi="Times New Roman"/>
          <w:b/>
          <w:color w:val="auto"/>
          <w:sz w:val="22"/>
          <w:szCs w:val="22"/>
        </w:rPr>
      </w:pPr>
      <w:r w:rsidRPr="001D0B09">
        <w:rPr>
          <w:rFonts w:ascii="Times New Roman" w:hAnsi="Times New Roman"/>
          <w:b/>
          <w:color w:val="auto"/>
          <w:sz w:val="22"/>
          <w:szCs w:val="22"/>
        </w:rPr>
        <w:t xml:space="preserve">Часть </w:t>
      </w:r>
      <w:r w:rsidR="00C53B28" w:rsidRPr="001D0B09">
        <w:rPr>
          <w:rFonts w:ascii="Times New Roman" w:hAnsi="Times New Roman"/>
          <w:b/>
          <w:color w:val="auto"/>
          <w:sz w:val="22"/>
          <w:szCs w:val="22"/>
        </w:rPr>
        <w:t>I</w:t>
      </w:r>
      <w:r w:rsidRPr="001D0B09">
        <w:rPr>
          <w:rFonts w:ascii="Times New Roman" w:hAnsi="Times New Roman"/>
          <w:b/>
          <w:color w:val="auto"/>
          <w:sz w:val="22"/>
          <w:szCs w:val="22"/>
        </w:rPr>
        <w:t xml:space="preserve">II. </w:t>
      </w:r>
      <w:r w:rsidR="00BB2B2A" w:rsidRPr="001D0B09">
        <w:rPr>
          <w:rFonts w:ascii="Times New Roman" w:hAnsi="Times New Roman"/>
          <w:b/>
          <w:color w:val="auto"/>
          <w:sz w:val="22"/>
          <w:szCs w:val="22"/>
        </w:rPr>
        <w:t>ГРАДОСТРОИТЕЛЬНЫЕ РЕГЛАМЕНТЫ</w:t>
      </w:r>
      <w:bookmarkEnd w:id="122"/>
    </w:p>
    <w:p w:rsidR="000E67CB" w:rsidRPr="001D0B09" w:rsidRDefault="002A6027" w:rsidP="00077069">
      <w:pPr>
        <w:pStyle w:val="3"/>
        <w:jc w:val="both"/>
        <w:rPr>
          <w:sz w:val="22"/>
          <w:szCs w:val="22"/>
        </w:rPr>
      </w:pPr>
      <w:bookmarkStart w:id="123" w:name="_Toc494456790"/>
      <w:bookmarkStart w:id="124" w:name="_Toc523479967"/>
      <w:r w:rsidRPr="001D0B09">
        <w:rPr>
          <w:sz w:val="22"/>
          <w:szCs w:val="22"/>
        </w:rPr>
        <w:t>Статья 24</w:t>
      </w:r>
      <w:r w:rsidR="00077069" w:rsidRPr="001D0B09">
        <w:rPr>
          <w:sz w:val="22"/>
          <w:szCs w:val="22"/>
        </w:rPr>
        <w:t xml:space="preserve">. </w:t>
      </w:r>
      <w:r w:rsidR="000E67CB" w:rsidRPr="001D0B09">
        <w:rPr>
          <w:sz w:val="22"/>
          <w:szCs w:val="22"/>
        </w:rPr>
        <w:t>Требования градостроительных регламентов</w:t>
      </w:r>
      <w:bookmarkEnd w:id="123"/>
      <w:bookmarkEnd w:id="124"/>
    </w:p>
    <w:p w:rsidR="000E67CB" w:rsidRPr="001D0B09" w:rsidRDefault="000E67CB" w:rsidP="00312819">
      <w:pPr>
        <w:pStyle w:val="aff0"/>
        <w:spacing w:before="0" w:after="0"/>
        <w:rPr>
          <w:sz w:val="22"/>
          <w:szCs w:val="22"/>
        </w:rPr>
      </w:pPr>
      <w:r w:rsidRPr="001D0B09">
        <w:rPr>
          <w:sz w:val="22"/>
          <w:szCs w:val="22"/>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E67CB" w:rsidRPr="001D0B09" w:rsidRDefault="000E67CB" w:rsidP="00312819">
      <w:pPr>
        <w:pStyle w:val="aff0"/>
        <w:spacing w:before="0" w:after="0"/>
        <w:rPr>
          <w:sz w:val="22"/>
          <w:szCs w:val="22"/>
        </w:rPr>
      </w:pPr>
      <w:r w:rsidRPr="001D0B09">
        <w:rPr>
          <w:sz w:val="22"/>
          <w:szCs w:val="22"/>
        </w:rPr>
        <w:t xml:space="preserve">2. </w:t>
      </w:r>
      <w:proofErr w:type="gramStart"/>
      <w:r w:rsidRPr="001D0B09">
        <w:rPr>
          <w:sz w:val="22"/>
          <w:szCs w:val="22"/>
        </w:rPr>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0E67CB" w:rsidRPr="001D0B09" w:rsidRDefault="000E67CB" w:rsidP="00312819">
      <w:pPr>
        <w:pStyle w:val="aff0"/>
        <w:spacing w:before="0" w:after="0"/>
        <w:rPr>
          <w:sz w:val="22"/>
          <w:szCs w:val="22"/>
        </w:rPr>
      </w:pPr>
      <w:r w:rsidRPr="001D0B09">
        <w:rPr>
          <w:sz w:val="22"/>
          <w:szCs w:val="22"/>
        </w:rPr>
        <w:t>3. Градостроительные регламенты установлены с учётом:</w:t>
      </w:r>
    </w:p>
    <w:p w:rsidR="000E67CB" w:rsidRPr="001D0B09" w:rsidRDefault="000E67CB" w:rsidP="00312819">
      <w:pPr>
        <w:pStyle w:val="aff0"/>
        <w:spacing w:before="0" w:after="0"/>
        <w:rPr>
          <w:sz w:val="22"/>
          <w:szCs w:val="22"/>
        </w:rPr>
      </w:pPr>
      <w:r w:rsidRPr="001D0B09">
        <w:rPr>
          <w:sz w:val="22"/>
          <w:szCs w:val="22"/>
        </w:rPr>
        <w:t>1) фактического использования земельных участков и объектов капитального строительства в границах территориальной зоны;</w:t>
      </w:r>
    </w:p>
    <w:p w:rsidR="000E67CB" w:rsidRPr="001D0B09" w:rsidRDefault="000E67CB" w:rsidP="00312819">
      <w:pPr>
        <w:pStyle w:val="aff0"/>
        <w:spacing w:before="0" w:after="0"/>
        <w:rPr>
          <w:sz w:val="22"/>
          <w:szCs w:val="22"/>
        </w:rPr>
      </w:pPr>
      <w:r w:rsidRPr="001D0B09">
        <w:rPr>
          <w:sz w:val="22"/>
          <w:szCs w:val="22"/>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E67CB" w:rsidRPr="001D0B09" w:rsidRDefault="000E67CB" w:rsidP="00312819">
      <w:pPr>
        <w:pStyle w:val="aff0"/>
        <w:spacing w:before="0" w:after="0"/>
        <w:rPr>
          <w:sz w:val="22"/>
          <w:szCs w:val="22"/>
        </w:rPr>
      </w:pPr>
      <w:r w:rsidRPr="001D0B09">
        <w:rPr>
          <w:sz w:val="22"/>
          <w:szCs w:val="22"/>
        </w:rPr>
        <w:t>3) функциональных зон и характеристик их планируемого развития, определённых генеральным планом;</w:t>
      </w:r>
    </w:p>
    <w:p w:rsidR="000E67CB" w:rsidRPr="001D0B09" w:rsidRDefault="000E67CB" w:rsidP="00312819">
      <w:pPr>
        <w:pStyle w:val="aff0"/>
        <w:spacing w:before="0" w:after="0"/>
        <w:rPr>
          <w:sz w:val="22"/>
          <w:szCs w:val="22"/>
        </w:rPr>
      </w:pPr>
      <w:r w:rsidRPr="001D0B09">
        <w:rPr>
          <w:sz w:val="22"/>
          <w:szCs w:val="22"/>
        </w:rPr>
        <w:t>4) видов территориальных зон;</w:t>
      </w:r>
    </w:p>
    <w:p w:rsidR="000E67CB" w:rsidRPr="001D0B09" w:rsidRDefault="000E67CB" w:rsidP="00312819">
      <w:pPr>
        <w:pStyle w:val="aff0"/>
        <w:spacing w:before="0" w:after="0"/>
        <w:rPr>
          <w:sz w:val="22"/>
          <w:szCs w:val="22"/>
        </w:rPr>
      </w:pPr>
      <w:r w:rsidRPr="001D0B09">
        <w:rPr>
          <w:sz w:val="22"/>
          <w:szCs w:val="22"/>
        </w:rPr>
        <w:t>5) требований охраны объектов культурного наследия, а также особо охраняемых природных территорий, иных природных объектов.</w:t>
      </w:r>
    </w:p>
    <w:p w:rsidR="000E67CB" w:rsidRPr="001D0B09" w:rsidRDefault="000E67CB" w:rsidP="00312819">
      <w:pPr>
        <w:pStyle w:val="aff0"/>
        <w:spacing w:before="0" w:after="0"/>
        <w:rPr>
          <w:sz w:val="22"/>
          <w:szCs w:val="22"/>
        </w:rPr>
      </w:pPr>
      <w:r w:rsidRPr="001D0B09">
        <w:rPr>
          <w:sz w:val="22"/>
          <w:szCs w:val="22"/>
        </w:rPr>
        <w:t>4. Применительно к каждой территориальной зоне статьями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0E67CB" w:rsidRPr="001D0B09" w:rsidRDefault="000E67CB" w:rsidP="00312819">
      <w:pPr>
        <w:pStyle w:val="aff0"/>
        <w:spacing w:before="0" w:after="0"/>
        <w:rPr>
          <w:sz w:val="22"/>
          <w:szCs w:val="22"/>
        </w:rPr>
      </w:pPr>
      <w:r w:rsidRPr="001D0B09">
        <w:rPr>
          <w:sz w:val="22"/>
          <w:szCs w:val="22"/>
        </w:rPr>
        <w:t xml:space="preserve">5. </w:t>
      </w:r>
      <w:proofErr w:type="gramStart"/>
      <w:r w:rsidRPr="001D0B09">
        <w:rPr>
          <w:sz w:val="22"/>
          <w:szCs w:val="22"/>
        </w:rPr>
        <w:t xml:space="preserve">Применительно ко всем территориальным зонам статьями настоящих Правил установлены размеры площадок дворового благоустройства; для объектов жилищного строительства, учреждений и предприятий обслуживания установлены параметры минимального количества </w:t>
      </w:r>
      <w:proofErr w:type="spellStart"/>
      <w:r w:rsidRPr="001D0B09">
        <w:rPr>
          <w:sz w:val="22"/>
          <w:szCs w:val="22"/>
        </w:rPr>
        <w:t>машино-мест</w:t>
      </w:r>
      <w:proofErr w:type="spellEnd"/>
      <w:r w:rsidRPr="001D0B09">
        <w:rPr>
          <w:sz w:val="22"/>
          <w:szCs w:val="22"/>
        </w:rPr>
        <w:t xml:space="preserve"> для временного хранения легковых автомобилей, минимальных отступов зданий, строений, сооружений от границ соседних земельных участков, от красных линий улиц, красных линий проездов, допустимой площади озелененной территории земельных участков.</w:t>
      </w:r>
      <w:proofErr w:type="gramEnd"/>
    </w:p>
    <w:p w:rsidR="000E67CB" w:rsidRPr="001D0B09" w:rsidRDefault="000E67CB" w:rsidP="00312819">
      <w:pPr>
        <w:pStyle w:val="aff0"/>
        <w:spacing w:before="0" w:after="0"/>
        <w:rPr>
          <w:sz w:val="22"/>
          <w:szCs w:val="22"/>
        </w:rPr>
      </w:pPr>
      <w:r w:rsidRPr="001D0B09">
        <w:rPr>
          <w:sz w:val="22"/>
          <w:szCs w:val="22"/>
        </w:rPr>
        <w:t>6.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0E67CB" w:rsidRPr="001D0B09" w:rsidRDefault="000E67CB" w:rsidP="00312819">
      <w:pPr>
        <w:pStyle w:val="aff0"/>
        <w:spacing w:before="0" w:after="0"/>
        <w:rPr>
          <w:sz w:val="22"/>
          <w:szCs w:val="22"/>
        </w:rPr>
      </w:pPr>
      <w:r w:rsidRPr="001D0B09">
        <w:rPr>
          <w:sz w:val="22"/>
          <w:szCs w:val="22"/>
        </w:rPr>
        <w:lastRenderedPageBreak/>
        <w:t xml:space="preserve">7.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8871EA" w:rsidRPr="001D0B09">
        <w:rPr>
          <w:sz w:val="22"/>
          <w:szCs w:val="22"/>
        </w:rPr>
        <w:t>сельского поселения Союз</w:t>
      </w:r>
      <w:proofErr w:type="gramStart"/>
      <w:r w:rsidR="008871EA" w:rsidRPr="001D0B09">
        <w:rPr>
          <w:sz w:val="22"/>
          <w:szCs w:val="22"/>
        </w:rPr>
        <w:t xml:space="preserve"> Ч</w:t>
      </w:r>
      <w:proofErr w:type="gramEnd"/>
      <w:r w:rsidR="008871EA" w:rsidRPr="001D0B09">
        <w:rPr>
          <w:sz w:val="22"/>
          <w:szCs w:val="22"/>
        </w:rPr>
        <w:t>етырех Хуторов</w:t>
      </w:r>
      <w:r w:rsidRPr="001D0B09">
        <w:rPr>
          <w:sz w:val="22"/>
          <w:szCs w:val="22"/>
        </w:rPr>
        <w:t xml:space="preserve"> Гулькевичск</w:t>
      </w:r>
      <w:r w:rsidR="008871EA" w:rsidRPr="001D0B09">
        <w:rPr>
          <w:sz w:val="22"/>
          <w:szCs w:val="22"/>
        </w:rPr>
        <w:t>ого</w:t>
      </w:r>
      <w:r w:rsidRPr="001D0B09">
        <w:rPr>
          <w:sz w:val="22"/>
          <w:szCs w:val="22"/>
        </w:rPr>
        <w:t xml:space="preserve"> район</w:t>
      </w:r>
      <w:r w:rsidR="008871EA" w:rsidRPr="001D0B09">
        <w:rPr>
          <w:sz w:val="22"/>
          <w:szCs w:val="22"/>
        </w:rPr>
        <w:t>а</w:t>
      </w:r>
      <w:r w:rsidRPr="001D0B09">
        <w:rPr>
          <w:sz w:val="22"/>
          <w:szCs w:val="22"/>
        </w:rPr>
        <w:t>.</w:t>
      </w:r>
    </w:p>
    <w:p w:rsidR="000E67CB" w:rsidRPr="001D0B09" w:rsidRDefault="000E67CB" w:rsidP="00312819">
      <w:pPr>
        <w:pStyle w:val="aff0"/>
        <w:spacing w:before="0" w:after="0"/>
        <w:rPr>
          <w:sz w:val="22"/>
          <w:szCs w:val="22"/>
        </w:rPr>
      </w:pPr>
      <w:r w:rsidRPr="001D0B09">
        <w:rPr>
          <w:sz w:val="22"/>
          <w:szCs w:val="22"/>
        </w:rPr>
        <w:t>8. Действие градостроительного регламента не распространяется на земельные участки:</w:t>
      </w:r>
    </w:p>
    <w:p w:rsidR="000E67CB" w:rsidRPr="001D0B09" w:rsidRDefault="000E67CB" w:rsidP="00312819">
      <w:pPr>
        <w:pStyle w:val="aff0"/>
        <w:spacing w:before="0" w:after="0"/>
        <w:rPr>
          <w:sz w:val="22"/>
          <w:szCs w:val="22"/>
        </w:rPr>
      </w:pPr>
      <w:r w:rsidRPr="001D0B09">
        <w:rPr>
          <w:sz w:val="22"/>
          <w:szCs w:val="2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0E67CB" w:rsidRPr="001D0B09" w:rsidRDefault="000E67CB" w:rsidP="00312819">
      <w:pPr>
        <w:pStyle w:val="aff0"/>
        <w:spacing w:before="0" w:after="0"/>
        <w:rPr>
          <w:sz w:val="22"/>
          <w:szCs w:val="22"/>
        </w:rPr>
      </w:pPr>
      <w:r w:rsidRPr="001D0B09">
        <w:rPr>
          <w:sz w:val="22"/>
          <w:szCs w:val="22"/>
        </w:rPr>
        <w:t>2) в границах территорий общего пользования;</w:t>
      </w:r>
    </w:p>
    <w:p w:rsidR="000E67CB" w:rsidRPr="001D0B09" w:rsidRDefault="000E67CB" w:rsidP="00312819">
      <w:pPr>
        <w:pStyle w:val="aff0"/>
        <w:spacing w:before="0" w:after="0"/>
        <w:rPr>
          <w:sz w:val="22"/>
          <w:szCs w:val="22"/>
        </w:rPr>
      </w:pPr>
      <w:proofErr w:type="gramStart"/>
      <w:r w:rsidRPr="001D0B09">
        <w:rPr>
          <w:sz w:val="22"/>
          <w:szCs w:val="22"/>
        </w:rPr>
        <w:t>3) предназначенные для размещения линейных объектов и/или занятые линейными объектами;</w:t>
      </w:r>
      <w:proofErr w:type="gramEnd"/>
    </w:p>
    <w:p w:rsidR="000E67CB" w:rsidRPr="001D0B09" w:rsidRDefault="000E67CB" w:rsidP="00312819">
      <w:pPr>
        <w:pStyle w:val="aff0"/>
        <w:spacing w:before="0" w:after="0"/>
        <w:rPr>
          <w:sz w:val="22"/>
          <w:szCs w:val="22"/>
        </w:rPr>
      </w:pPr>
      <w:proofErr w:type="gramStart"/>
      <w:r w:rsidRPr="001D0B09">
        <w:rPr>
          <w:sz w:val="22"/>
          <w:szCs w:val="22"/>
        </w:rPr>
        <w:t>4) предоставленные для добычи полезных ископаемых.</w:t>
      </w:r>
      <w:proofErr w:type="gramEnd"/>
    </w:p>
    <w:p w:rsidR="000E67CB" w:rsidRPr="001D0B09" w:rsidRDefault="000E67CB" w:rsidP="00312819">
      <w:pPr>
        <w:pStyle w:val="aff0"/>
        <w:spacing w:before="0" w:after="0"/>
        <w:rPr>
          <w:sz w:val="22"/>
          <w:szCs w:val="22"/>
        </w:rPr>
      </w:pPr>
      <w:r w:rsidRPr="001D0B09">
        <w:rPr>
          <w:sz w:val="22"/>
          <w:szCs w:val="22"/>
        </w:rPr>
        <w:t>9.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E67CB" w:rsidRPr="001D0B09" w:rsidRDefault="000E67CB" w:rsidP="00312819">
      <w:pPr>
        <w:pStyle w:val="aff0"/>
        <w:spacing w:before="0" w:after="0"/>
        <w:rPr>
          <w:sz w:val="22"/>
          <w:szCs w:val="22"/>
        </w:rPr>
      </w:pPr>
      <w:r w:rsidRPr="001D0B09">
        <w:rPr>
          <w:sz w:val="22"/>
          <w:szCs w:val="22"/>
        </w:rPr>
        <w:t xml:space="preserve">10. </w:t>
      </w:r>
      <w:proofErr w:type="gramStart"/>
      <w:r w:rsidRPr="001D0B09">
        <w:rPr>
          <w:sz w:val="22"/>
          <w:szCs w:val="22"/>
        </w:rPr>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1D0B09">
        <w:rPr>
          <w:sz w:val="22"/>
          <w:szCs w:val="22"/>
        </w:rPr>
        <w:t xml:space="preserve"> или здоровья человека, для окружающей среды, объектов культурного наследия.</w:t>
      </w:r>
    </w:p>
    <w:p w:rsidR="000E67CB" w:rsidRPr="001D0B09" w:rsidRDefault="000E67CB" w:rsidP="00312819">
      <w:pPr>
        <w:pStyle w:val="aff0"/>
        <w:spacing w:before="0" w:after="0"/>
        <w:rPr>
          <w:sz w:val="22"/>
          <w:szCs w:val="22"/>
        </w:rPr>
      </w:pPr>
      <w:r w:rsidRPr="001D0B09">
        <w:rPr>
          <w:sz w:val="22"/>
          <w:szCs w:val="22"/>
        </w:rP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0E67CB" w:rsidRPr="001D0B09" w:rsidRDefault="000E67CB" w:rsidP="00312819">
      <w:pPr>
        <w:pStyle w:val="aff0"/>
        <w:spacing w:before="0" w:after="0"/>
        <w:rPr>
          <w:sz w:val="22"/>
          <w:szCs w:val="22"/>
        </w:rPr>
      </w:pPr>
      <w:r w:rsidRPr="001D0B09">
        <w:rPr>
          <w:sz w:val="22"/>
          <w:szCs w:val="22"/>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0E67CB" w:rsidRPr="001D0B09" w:rsidRDefault="000E67CB" w:rsidP="00312819">
      <w:pPr>
        <w:pStyle w:val="aff0"/>
        <w:spacing w:before="0" w:after="0"/>
        <w:rPr>
          <w:sz w:val="22"/>
          <w:szCs w:val="22"/>
        </w:rPr>
      </w:pPr>
      <w:r w:rsidRPr="001D0B09">
        <w:rPr>
          <w:sz w:val="22"/>
          <w:szCs w:val="22"/>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0E67CB" w:rsidRPr="001D0B09" w:rsidRDefault="000E67CB" w:rsidP="00312819">
      <w:pPr>
        <w:pStyle w:val="aff0"/>
        <w:spacing w:before="0" w:after="0"/>
        <w:rPr>
          <w:sz w:val="22"/>
          <w:szCs w:val="22"/>
        </w:rPr>
      </w:pPr>
      <w:r w:rsidRPr="001D0B09">
        <w:rPr>
          <w:sz w:val="22"/>
          <w:szCs w:val="22"/>
        </w:rPr>
        <w:t>13.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статьей 222 Гражданского кодекса Российской Федерации.</w:t>
      </w:r>
    </w:p>
    <w:p w:rsidR="00077069" w:rsidRPr="001D0B09" w:rsidRDefault="002A6027" w:rsidP="00077069">
      <w:pPr>
        <w:pStyle w:val="3"/>
        <w:keepLines w:val="0"/>
        <w:tabs>
          <w:tab w:val="left" w:pos="1276"/>
        </w:tabs>
        <w:spacing w:before="120" w:after="120"/>
        <w:jc w:val="both"/>
        <w:rPr>
          <w:sz w:val="22"/>
          <w:szCs w:val="22"/>
        </w:rPr>
      </w:pPr>
      <w:bookmarkStart w:id="125" w:name="_Toc494456764"/>
      <w:bookmarkStart w:id="126" w:name="_Toc523479935"/>
      <w:r w:rsidRPr="001D0B09">
        <w:rPr>
          <w:sz w:val="22"/>
          <w:szCs w:val="22"/>
        </w:rPr>
        <w:t>Статья 25</w:t>
      </w:r>
      <w:r w:rsidR="00077069" w:rsidRPr="001D0B09">
        <w:rPr>
          <w:sz w:val="22"/>
          <w:szCs w:val="22"/>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25"/>
      <w:bookmarkEnd w:id="126"/>
    </w:p>
    <w:p w:rsidR="00077069" w:rsidRPr="001D0B09" w:rsidRDefault="00077069" w:rsidP="00172C63">
      <w:pPr>
        <w:pStyle w:val="aff0"/>
        <w:tabs>
          <w:tab w:val="left" w:pos="851"/>
        </w:tabs>
        <w:spacing w:before="0" w:after="0"/>
        <w:rPr>
          <w:sz w:val="22"/>
          <w:szCs w:val="22"/>
        </w:rPr>
      </w:pPr>
      <w:r w:rsidRPr="001D0B09">
        <w:rPr>
          <w:sz w:val="22"/>
          <w:szCs w:val="22"/>
        </w:rPr>
        <w:t>1.</w:t>
      </w:r>
      <w:r w:rsidRPr="001D0B09">
        <w:rPr>
          <w:sz w:val="22"/>
          <w:szCs w:val="22"/>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p w:rsidR="00077069" w:rsidRPr="001D0B09" w:rsidRDefault="00077069" w:rsidP="00172C63">
      <w:pPr>
        <w:pStyle w:val="aff0"/>
        <w:tabs>
          <w:tab w:val="left" w:pos="851"/>
        </w:tabs>
        <w:spacing w:before="0" w:after="0"/>
        <w:rPr>
          <w:sz w:val="22"/>
          <w:szCs w:val="22"/>
        </w:rPr>
      </w:pPr>
      <w:r w:rsidRPr="001D0B09">
        <w:rPr>
          <w:sz w:val="22"/>
          <w:szCs w:val="22"/>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077069" w:rsidRPr="001D0B09" w:rsidRDefault="00077069" w:rsidP="00172C63">
      <w:pPr>
        <w:pStyle w:val="aff0"/>
        <w:tabs>
          <w:tab w:val="left" w:pos="851"/>
        </w:tabs>
        <w:spacing w:before="0" w:after="0"/>
        <w:rPr>
          <w:sz w:val="22"/>
          <w:szCs w:val="22"/>
        </w:rPr>
      </w:pPr>
      <w:r w:rsidRPr="001D0B09">
        <w:rPr>
          <w:sz w:val="22"/>
          <w:szCs w:val="22"/>
        </w:rPr>
        <w:t>2.</w:t>
      </w:r>
      <w:r w:rsidRPr="001D0B09">
        <w:rPr>
          <w:sz w:val="22"/>
          <w:szCs w:val="22"/>
        </w:rPr>
        <w:tab/>
      </w:r>
      <w:proofErr w:type="gramStart"/>
      <w:r w:rsidRPr="001D0B09">
        <w:rPr>
          <w:sz w:val="22"/>
          <w:szCs w:val="22"/>
        </w:rPr>
        <w:t xml:space="preserve">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w:t>
      </w:r>
      <w:r w:rsidRPr="001D0B09">
        <w:rPr>
          <w:sz w:val="22"/>
          <w:szCs w:val="22"/>
        </w:rPr>
        <w:lastRenderedPageBreak/>
        <w:t>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077069" w:rsidRPr="001D0B09" w:rsidRDefault="00077069" w:rsidP="00172C63">
      <w:pPr>
        <w:pStyle w:val="aff0"/>
        <w:tabs>
          <w:tab w:val="left" w:pos="851"/>
        </w:tabs>
        <w:spacing w:before="0" w:after="0"/>
        <w:rPr>
          <w:sz w:val="22"/>
          <w:szCs w:val="22"/>
        </w:rPr>
      </w:pPr>
      <w:r w:rsidRPr="001D0B09">
        <w:rPr>
          <w:sz w:val="22"/>
          <w:szCs w:val="22"/>
        </w:rPr>
        <w:t>3.</w:t>
      </w:r>
      <w:r w:rsidRPr="001D0B09">
        <w:rPr>
          <w:sz w:val="22"/>
          <w:szCs w:val="22"/>
        </w:rPr>
        <w:tab/>
      </w:r>
      <w:proofErr w:type="gramStart"/>
      <w:r w:rsidRPr="001D0B09">
        <w:rPr>
          <w:sz w:val="22"/>
          <w:szCs w:val="22"/>
        </w:rPr>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w:t>
      </w:r>
      <w:proofErr w:type="gramEnd"/>
      <w:r w:rsidRPr="001D0B09">
        <w:rPr>
          <w:sz w:val="22"/>
          <w:szCs w:val="22"/>
        </w:rPr>
        <w:t xml:space="preserve"> строительства.</w:t>
      </w:r>
    </w:p>
    <w:p w:rsidR="00077069" w:rsidRPr="001D0B09" w:rsidRDefault="00077069" w:rsidP="00172C63">
      <w:pPr>
        <w:pStyle w:val="aff0"/>
        <w:tabs>
          <w:tab w:val="left" w:pos="851"/>
        </w:tabs>
        <w:spacing w:before="0" w:after="0"/>
        <w:rPr>
          <w:sz w:val="22"/>
          <w:szCs w:val="22"/>
        </w:rPr>
      </w:pPr>
      <w:r w:rsidRPr="001D0B09">
        <w:rPr>
          <w:sz w:val="22"/>
          <w:szCs w:val="22"/>
        </w:rPr>
        <w:t>4.</w:t>
      </w:r>
      <w:r w:rsidRPr="001D0B09">
        <w:rPr>
          <w:sz w:val="22"/>
          <w:szCs w:val="22"/>
        </w:rPr>
        <w:tab/>
      </w:r>
      <w:proofErr w:type="gramStart"/>
      <w:r w:rsidRPr="001D0B09">
        <w:rPr>
          <w:sz w:val="22"/>
          <w:szCs w:val="22"/>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1D0B09">
        <w:rPr>
          <w:sz w:val="22"/>
          <w:szCs w:val="22"/>
        </w:rPr>
        <w:t xml:space="preserve"> параметров разрешённого строительства, реконструкции объектов капитального строительства.</w:t>
      </w:r>
    </w:p>
    <w:p w:rsidR="00077069" w:rsidRPr="001D0B09" w:rsidRDefault="00077069" w:rsidP="00172C63">
      <w:pPr>
        <w:pStyle w:val="aff0"/>
        <w:tabs>
          <w:tab w:val="left" w:pos="851"/>
        </w:tabs>
        <w:spacing w:before="0" w:after="0"/>
        <w:rPr>
          <w:sz w:val="22"/>
          <w:szCs w:val="22"/>
        </w:rPr>
      </w:pPr>
      <w:r w:rsidRPr="001D0B09">
        <w:rPr>
          <w:sz w:val="22"/>
          <w:szCs w:val="22"/>
        </w:rPr>
        <w:t>5.</w:t>
      </w:r>
      <w:r w:rsidRPr="001D0B09">
        <w:rPr>
          <w:sz w:val="22"/>
          <w:szCs w:val="22"/>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077069" w:rsidRPr="001D0B09" w:rsidRDefault="00077069" w:rsidP="00172C63">
      <w:pPr>
        <w:pStyle w:val="aff0"/>
        <w:tabs>
          <w:tab w:val="left" w:pos="851"/>
        </w:tabs>
        <w:spacing w:before="0" w:after="0"/>
        <w:rPr>
          <w:sz w:val="22"/>
          <w:szCs w:val="22"/>
        </w:rPr>
      </w:pPr>
      <w:r w:rsidRPr="001D0B09">
        <w:rPr>
          <w:sz w:val="22"/>
          <w:szCs w:val="22"/>
        </w:rPr>
        <w:t>6.</w:t>
      </w:r>
      <w:r w:rsidRPr="001D0B09">
        <w:rPr>
          <w:sz w:val="22"/>
          <w:szCs w:val="22"/>
        </w:rPr>
        <w:tab/>
      </w:r>
      <w:proofErr w:type="gramStart"/>
      <w:r w:rsidRPr="001D0B09">
        <w:rPr>
          <w:sz w:val="22"/>
          <w:szCs w:val="22"/>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077069" w:rsidRPr="001D0B09" w:rsidRDefault="00077069" w:rsidP="00172C63">
      <w:pPr>
        <w:pStyle w:val="aff0"/>
        <w:tabs>
          <w:tab w:val="left" w:pos="851"/>
        </w:tabs>
        <w:spacing w:before="0" w:after="0"/>
        <w:rPr>
          <w:sz w:val="22"/>
          <w:szCs w:val="22"/>
        </w:rPr>
      </w:pPr>
      <w:r w:rsidRPr="001D0B09">
        <w:rPr>
          <w:sz w:val="22"/>
          <w:szCs w:val="22"/>
        </w:rPr>
        <w:t>7.</w:t>
      </w:r>
      <w:r w:rsidRPr="001D0B09">
        <w:rPr>
          <w:sz w:val="22"/>
          <w:szCs w:val="22"/>
        </w:rPr>
        <w:tab/>
        <w:t>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территориальных зон и пересекать границы земельных участков.</w:t>
      </w:r>
    </w:p>
    <w:p w:rsidR="00077069" w:rsidRPr="001D0B09" w:rsidRDefault="00077069" w:rsidP="00172C63">
      <w:pPr>
        <w:ind w:firstLine="567"/>
        <w:jc w:val="both"/>
        <w:rPr>
          <w:rFonts w:ascii="Times New Roman" w:hAnsi="Times New Roman"/>
        </w:rPr>
      </w:pPr>
      <w:r w:rsidRPr="001D0B09">
        <w:rPr>
          <w:rFonts w:ascii="Times New Roman" w:hAnsi="Times New Roman"/>
        </w:rPr>
        <w:t>8. На карте градостроительного зонирования в обязательном порядке отображаются границы зон с особыми условиями использования территории.</w:t>
      </w:r>
    </w:p>
    <w:p w:rsidR="00077069" w:rsidRPr="00D80E34" w:rsidRDefault="00077069" w:rsidP="00172C63">
      <w:pPr>
        <w:ind w:firstLine="720"/>
        <w:jc w:val="both"/>
        <w:rPr>
          <w:rFonts w:ascii="Times New Roman" w:hAnsi="Times New Roman"/>
        </w:rPr>
      </w:pPr>
      <w:r w:rsidRPr="00D80E34">
        <w:rPr>
          <w:rFonts w:ascii="Times New Roman" w:hAnsi="Times New Roman"/>
        </w:rPr>
        <w:t xml:space="preserve">В целях обеспечения благоприятной среды жизнедеятельности, защиты территории от воздействия чрезвычайных ситуаций природного и техногенного характера, предотвращения загрязнения водных ресурсов в </w:t>
      </w:r>
      <w:r w:rsidR="008871EA" w:rsidRPr="00D80E34">
        <w:rPr>
          <w:rFonts w:ascii="Times New Roman" w:hAnsi="Times New Roman"/>
        </w:rPr>
        <w:t>сельском</w:t>
      </w:r>
      <w:r w:rsidR="00172C63" w:rsidRPr="00D80E34">
        <w:rPr>
          <w:rFonts w:ascii="Times New Roman" w:hAnsi="Times New Roman"/>
        </w:rPr>
        <w:t xml:space="preserve"> поселении </w:t>
      </w:r>
      <w:r w:rsidR="008871EA" w:rsidRPr="00D80E34">
        <w:rPr>
          <w:rFonts w:ascii="Times New Roman" w:hAnsi="Times New Roman"/>
        </w:rPr>
        <w:t>Союз</w:t>
      </w:r>
      <w:proofErr w:type="gramStart"/>
      <w:r w:rsidR="008871EA" w:rsidRPr="00D80E34">
        <w:rPr>
          <w:rFonts w:ascii="Times New Roman" w:hAnsi="Times New Roman"/>
        </w:rPr>
        <w:t xml:space="preserve"> Ч</w:t>
      </w:r>
      <w:proofErr w:type="gramEnd"/>
      <w:r w:rsidR="008871EA" w:rsidRPr="00D80E34">
        <w:rPr>
          <w:rFonts w:ascii="Times New Roman" w:hAnsi="Times New Roman"/>
        </w:rPr>
        <w:t xml:space="preserve">етырех Хуторов </w:t>
      </w:r>
      <w:r w:rsidRPr="00D80E34">
        <w:rPr>
          <w:rFonts w:ascii="Times New Roman" w:hAnsi="Times New Roman"/>
        </w:rPr>
        <w:t>устанавливаются следующие зоны с особыми условиями использования территории:</w:t>
      </w:r>
    </w:p>
    <w:p w:rsidR="00D80E34" w:rsidRPr="00D80E34" w:rsidRDefault="00D80E34" w:rsidP="00D80E34">
      <w:pPr>
        <w:jc w:val="both"/>
        <w:rPr>
          <w:rFonts w:ascii="Times New Roman" w:hAnsi="Times New Roman"/>
        </w:rPr>
      </w:pPr>
      <w:r w:rsidRPr="00D80E34">
        <w:rPr>
          <w:rFonts w:ascii="Times New Roman" w:hAnsi="Times New Roman"/>
          <w:sz w:val="21"/>
          <w:szCs w:val="21"/>
          <w:shd w:val="clear" w:color="auto" w:fill="FFFFFF"/>
        </w:rPr>
        <w:t xml:space="preserve">           </w:t>
      </w:r>
      <w:r w:rsidRPr="00D80E34">
        <w:rPr>
          <w:rFonts w:ascii="Times New Roman" w:hAnsi="Times New Roman"/>
          <w:shd w:val="clear" w:color="auto" w:fill="FFFFFF"/>
        </w:rPr>
        <w:t>– зоны охраны объектов культурного наследия (памятников истории и культуры); </w:t>
      </w:r>
    </w:p>
    <w:p w:rsidR="00077069" w:rsidRPr="00D80E34" w:rsidRDefault="00077069" w:rsidP="00172C63">
      <w:pPr>
        <w:pStyle w:val="a2"/>
        <w:spacing w:after="0"/>
        <w:ind w:left="0"/>
        <w:rPr>
          <w:sz w:val="22"/>
          <w:szCs w:val="22"/>
        </w:rPr>
      </w:pPr>
      <w:r w:rsidRPr="00D80E34">
        <w:rPr>
          <w:sz w:val="22"/>
          <w:szCs w:val="22"/>
        </w:rPr>
        <w:t>санитарно-защитные зоны предприятий и объектов;</w:t>
      </w:r>
    </w:p>
    <w:p w:rsidR="00077069" w:rsidRPr="00D80E34" w:rsidRDefault="00077069" w:rsidP="00172C63">
      <w:pPr>
        <w:pStyle w:val="a2"/>
        <w:spacing w:after="0"/>
        <w:ind w:left="0"/>
        <w:rPr>
          <w:sz w:val="22"/>
          <w:szCs w:val="22"/>
        </w:rPr>
      </w:pPr>
      <w:proofErr w:type="spellStart"/>
      <w:r w:rsidRPr="00D80E34">
        <w:rPr>
          <w:sz w:val="22"/>
          <w:szCs w:val="22"/>
        </w:rPr>
        <w:t>водоохранные</w:t>
      </w:r>
      <w:proofErr w:type="spellEnd"/>
      <w:r w:rsidRPr="00D80E34">
        <w:rPr>
          <w:sz w:val="22"/>
          <w:szCs w:val="22"/>
        </w:rPr>
        <w:t xml:space="preserve"> зоны и прибрежные защитные полосы;</w:t>
      </w:r>
    </w:p>
    <w:p w:rsidR="00077069" w:rsidRPr="00D80E34" w:rsidRDefault="00077069" w:rsidP="00172C63">
      <w:pPr>
        <w:pStyle w:val="a2"/>
        <w:spacing w:after="0"/>
        <w:ind w:left="0"/>
        <w:rPr>
          <w:sz w:val="22"/>
          <w:szCs w:val="22"/>
        </w:rPr>
      </w:pPr>
      <w:r w:rsidRPr="00D80E34">
        <w:rPr>
          <w:sz w:val="22"/>
          <w:szCs w:val="22"/>
        </w:rPr>
        <w:t>зоны санитарной охраны источников питьевого водоснабжения;</w:t>
      </w:r>
    </w:p>
    <w:p w:rsidR="00077069" w:rsidRPr="00D80E34" w:rsidRDefault="00077069" w:rsidP="00172C63">
      <w:pPr>
        <w:pStyle w:val="a2"/>
        <w:spacing w:after="0"/>
        <w:ind w:left="0"/>
        <w:rPr>
          <w:sz w:val="22"/>
          <w:szCs w:val="22"/>
        </w:rPr>
      </w:pPr>
      <w:r w:rsidRPr="00D80E34">
        <w:rPr>
          <w:sz w:val="22"/>
          <w:szCs w:val="22"/>
        </w:rPr>
        <w:t>охранные зоны инженерных сетей.</w:t>
      </w:r>
    </w:p>
    <w:p w:rsidR="00077069" w:rsidRPr="001D0B09" w:rsidRDefault="00077069" w:rsidP="00172C63">
      <w:pPr>
        <w:pStyle w:val="aff0"/>
        <w:spacing w:before="0" w:after="0"/>
        <w:rPr>
          <w:sz w:val="22"/>
          <w:szCs w:val="22"/>
        </w:rPr>
      </w:pPr>
      <w:r w:rsidRPr="001D0B09">
        <w:rPr>
          <w:sz w:val="22"/>
          <w:szCs w:val="22"/>
        </w:rPr>
        <w:t>Регламенты для зон с особыми условиями использования территории установлены в соответствии с действующими нормативами.</w:t>
      </w:r>
    </w:p>
    <w:p w:rsidR="00077069" w:rsidRPr="001D0B09" w:rsidRDefault="00077069" w:rsidP="00172C63">
      <w:pPr>
        <w:pStyle w:val="aff0"/>
        <w:spacing w:before="0" w:after="0"/>
        <w:rPr>
          <w:sz w:val="22"/>
          <w:szCs w:val="22"/>
        </w:rPr>
      </w:pPr>
      <w:proofErr w:type="gramStart"/>
      <w:r w:rsidRPr="001D0B09">
        <w:rPr>
          <w:sz w:val="22"/>
          <w:szCs w:val="22"/>
        </w:rPr>
        <w:t xml:space="preserve">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 </w:t>
      </w:r>
      <w:proofErr w:type="gramEnd"/>
    </w:p>
    <w:p w:rsidR="00077069" w:rsidRPr="001D0B09" w:rsidRDefault="002A6027" w:rsidP="00077069">
      <w:pPr>
        <w:pStyle w:val="3"/>
        <w:keepLines w:val="0"/>
        <w:tabs>
          <w:tab w:val="left" w:pos="1276"/>
        </w:tabs>
        <w:spacing w:before="120" w:after="120"/>
        <w:jc w:val="both"/>
        <w:rPr>
          <w:sz w:val="22"/>
          <w:szCs w:val="22"/>
        </w:rPr>
      </w:pPr>
      <w:bookmarkStart w:id="127" w:name="_Ref508635634"/>
      <w:bookmarkStart w:id="128" w:name="_Ref508635670"/>
      <w:bookmarkStart w:id="129" w:name="_Ref508635708"/>
      <w:bookmarkStart w:id="130" w:name="_Ref508635782"/>
      <w:bookmarkStart w:id="131" w:name="_Ref508635820"/>
      <w:bookmarkStart w:id="132" w:name="_Ref508635902"/>
      <w:bookmarkStart w:id="133" w:name="_Ref508635937"/>
      <w:bookmarkStart w:id="134" w:name="_Ref508636076"/>
      <w:bookmarkStart w:id="135" w:name="_Ref508636182"/>
      <w:bookmarkStart w:id="136" w:name="_Ref508636286"/>
      <w:bookmarkStart w:id="137" w:name="_Ref508636324"/>
      <w:bookmarkStart w:id="138" w:name="_Ref508636416"/>
      <w:bookmarkStart w:id="139" w:name="_Ref508636681"/>
      <w:bookmarkStart w:id="140" w:name="_Ref508636747"/>
      <w:bookmarkStart w:id="141" w:name="_Ref508636778"/>
      <w:bookmarkStart w:id="142" w:name="_Ref508636918"/>
      <w:bookmarkStart w:id="143" w:name="_Ref508637000"/>
      <w:bookmarkStart w:id="144" w:name="_Ref508637037"/>
      <w:bookmarkStart w:id="145" w:name="_Ref508637803"/>
      <w:bookmarkStart w:id="146" w:name="_Ref508637833"/>
      <w:bookmarkStart w:id="147" w:name="_Toc523479936"/>
      <w:r w:rsidRPr="001D0B09">
        <w:rPr>
          <w:sz w:val="22"/>
          <w:szCs w:val="22"/>
        </w:rPr>
        <w:t>Статья 26</w:t>
      </w:r>
      <w:r w:rsidR="00077069" w:rsidRPr="001D0B09">
        <w:rPr>
          <w:sz w:val="22"/>
          <w:szCs w:val="22"/>
        </w:rPr>
        <w:t>. Осуществление землепользования и застройки в санитарно-защитных зонах (СЗЗ)</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077069" w:rsidRPr="001D0B09" w:rsidRDefault="00077069" w:rsidP="00EB77FF">
      <w:pPr>
        <w:pStyle w:val="Geonika"/>
        <w:spacing w:before="0" w:after="0"/>
        <w:rPr>
          <w:rFonts w:ascii="Times New Roman" w:hAnsi="Times New Roman"/>
          <w:sz w:val="22"/>
          <w:szCs w:val="22"/>
        </w:rPr>
      </w:pPr>
      <w:proofErr w:type="gramStart"/>
      <w:r w:rsidRPr="001D0B09">
        <w:rPr>
          <w:rFonts w:ascii="Times New Roman" w:hAnsi="Times New Roman"/>
          <w:sz w:val="22"/>
          <w:szCs w:val="22"/>
        </w:rPr>
        <w:t xml:space="preserve">В соответствии с </w:t>
      </w:r>
      <w:proofErr w:type="spellStart"/>
      <w:r w:rsidRPr="001D0B09">
        <w:rPr>
          <w:rFonts w:ascii="Times New Roman" w:hAnsi="Times New Roman"/>
          <w:sz w:val="22"/>
          <w:szCs w:val="22"/>
        </w:rPr>
        <w:t>СанПиН</w:t>
      </w:r>
      <w:proofErr w:type="spellEnd"/>
      <w:r w:rsidRPr="001D0B09">
        <w:rPr>
          <w:rFonts w:ascii="Times New Roman" w:hAnsi="Times New Roman"/>
          <w:sz w:val="22"/>
          <w:szCs w:val="22"/>
        </w:rPr>
        <w:t xml:space="preserve">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предприятий, производств и объектов  установлены следующие размеры </w:t>
      </w:r>
      <w:r w:rsidRPr="001D0B09">
        <w:rPr>
          <w:rFonts w:ascii="Times New Roman" w:hAnsi="Times New Roman"/>
          <w:b/>
          <w:i/>
          <w:sz w:val="22"/>
          <w:szCs w:val="22"/>
        </w:rPr>
        <w:lastRenderedPageBreak/>
        <w:t>санитарно-защитных</w:t>
      </w:r>
      <w:proofErr w:type="gramEnd"/>
      <w:r w:rsidRPr="001D0B09">
        <w:rPr>
          <w:rFonts w:ascii="Times New Roman" w:hAnsi="Times New Roman"/>
          <w:b/>
          <w:i/>
          <w:sz w:val="22"/>
          <w:szCs w:val="22"/>
        </w:rPr>
        <w:t xml:space="preserve"> зон промышленных предприятий, коммунально-складских объектов и объектов транспортной инфраструктуры</w:t>
      </w:r>
      <w:r w:rsidRPr="001D0B09">
        <w:rPr>
          <w:rFonts w:ascii="Times New Roman" w:hAnsi="Times New Roman"/>
          <w:sz w:val="22"/>
          <w:szCs w:val="22"/>
        </w:rPr>
        <w:t>:</w:t>
      </w:r>
    </w:p>
    <w:p w:rsidR="00077069" w:rsidRPr="001D0B09" w:rsidRDefault="00077069" w:rsidP="00EB77FF">
      <w:pPr>
        <w:pStyle w:val="a2"/>
        <w:spacing w:after="0"/>
        <w:ind w:left="0"/>
        <w:rPr>
          <w:sz w:val="22"/>
          <w:szCs w:val="22"/>
        </w:rPr>
      </w:pPr>
      <w:r w:rsidRPr="001D0B09">
        <w:rPr>
          <w:sz w:val="22"/>
          <w:szCs w:val="22"/>
        </w:rPr>
        <w:t>объекты и производства II класса – 500 м;</w:t>
      </w:r>
    </w:p>
    <w:p w:rsidR="00077069" w:rsidRPr="001D0B09" w:rsidRDefault="00077069" w:rsidP="00EB77FF">
      <w:pPr>
        <w:pStyle w:val="a2"/>
        <w:spacing w:after="0"/>
        <w:ind w:left="0"/>
        <w:rPr>
          <w:sz w:val="22"/>
          <w:szCs w:val="22"/>
        </w:rPr>
      </w:pPr>
      <w:r w:rsidRPr="001D0B09">
        <w:rPr>
          <w:sz w:val="22"/>
          <w:szCs w:val="22"/>
        </w:rPr>
        <w:t>объекты и производства III класса – 300 м;</w:t>
      </w:r>
    </w:p>
    <w:p w:rsidR="00077069" w:rsidRPr="001D0B09" w:rsidRDefault="00077069" w:rsidP="00EB77FF">
      <w:pPr>
        <w:pStyle w:val="a2"/>
        <w:spacing w:after="0"/>
        <w:ind w:left="0"/>
        <w:rPr>
          <w:sz w:val="22"/>
          <w:szCs w:val="22"/>
        </w:rPr>
      </w:pPr>
      <w:r w:rsidRPr="001D0B09">
        <w:rPr>
          <w:sz w:val="22"/>
          <w:szCs w:val="22"/>
        </w:rPr>
        <w:t>объекты и производства IV класса – 100 м;</w:t>
      </w:r>
    </w:p>
    <w:p w:rsidR="00077069" w:rsidRPr="001D0B09" w:rsidRDefault="00077069" w:rsidP="00EB77FF">
      <w:pPr>
        <w:pStyle w:val="a2"/>
        <w:spacing w:after="0"/>
        <w:ind w:left="0"/>
        <w:rPr>
          <w:sz w:val="22"/>
          <w:szCs w:val="22"/>
        </w:rPr>
      </w:pPr>
      <w:r w:rsidRPr="001D0B09">
        <w:rPr>
          <w:sz w:val="22"/>
          <w:szCs w:val="22"/>
        </w:rPr>
        <w:t xml:space="preserve">объекты и производства V класса – 50 м. </w:t>
      </w:r>
    </w:p>
    <w:p w:rsidR="00077069" w:rsidRPr="001D0B09" w:rsidRDefault="00077069" w:rsidP="00EB77FF">
      <w:pPr>
        <w:pStyle w:val="aff0"/>
        <w:spacing w:before="0" w:after="0"/>
        <w:rPr>
          <w:sz w:val="22"/>
          <w:szCs w:val="22"/>
        </w:rPr>
      </w:pPr>
      <w:r w:rsidRPr="001D0B09">
        <w:rPr>
          <w:sz w:val="22"/>
          <w:szCs w:val="22"/>
        </w:rPr>
        <w:t xml:space="preserve">Территория СЗЗ предназначена </w:t>
      </w:r>
      <w:proofErr w:type="gramStart"/>
      <w:r w:rsidRPr="001D0B09">
        <w:rPr>
          <w:sz w:val="22"/>
          <w:szCs w:val="22"/>
        </w:rPr>
        <w:t>для</w:t>
      </w:r>
      <w:proofErr w:type="gramEnd"/>
      <w:r w:rsidRPr="001D0B09">
        <w:rPr>
          <w:sz w:val="22"/>
          <w:szCs w:val="22"/>
        </w:rPr>
        <w:t>:</w:t>
      </w:r>
    </w:p>
    <w:p w:rsidR="00077069" w:rsidRPr="001D0B09" w:rsidRDefault="00077069" w:rsidP="00EB77FF">
      <w:pPr>
        <w:pStyle w:val="aff0"/>
        <w:spacing w:before="0" w:after="0"/>
        <w:rPr>
          <w:sz w:val="22"/>
          <w:szCs w:val="22"/>
        </w:rPr>
      </w:pPr>
      <w:r w:rsidRPr="001D0B09">
        <w:rPr>
          <w:sz w:val="22"/>
          <w:szCs w:val="22"/>
        </w:rPr>
        <w:t>1) обеспечения снижения уровня воздействия до требуемых гигиенических нормативов по всем факторам воздействия за ее пределами (ПДК, ПДУ);</w:t>
      </w:r>
    </w:p>
    <w:p w:rsidR="00077069" w:rsidRPr="001D0B09" w:rsidRDefault="00077069" w:rsidP="00EB77FF">
      <w:pPr>
        <w:pStyle w:val="aff0"/>
        <w:spacing w:before="0" w:after="0"/>
        <w:rPr>
          <w:sz w:val="22"/>
          <w:szCs w:val="22"/>
        </w:rPr>
      </w:pPr>
      <w:r w:rsidRPr="001D0B09">
        <w:rPr>
          <w:sz w:val="22"/>
          <w:szCs w:val="22"/>
        </w:rPr>
        <w:t>2) создания санитарно-защитного барьера между территорией предприятия (группы предприятий) и территорией жилой застройки;</w:t>
      </w:r>
    </w:p>
    <w:p w:rsidR="00077069" w:rsidRPr="001D0B09" w:rsidRDefault="00077069" w:rsidP="00EB77FF">
      <w:pPr>
        <w:pStyle w:val="aff0"/>
        <w:spacing w:before="0" w:after="0"/>
        <w:rPr>
          <w:sz w:val="22"/>
          <w:szCs w:val="22"/>
        </w:rPr>
      </w:pPr>
      <w:r w:rsidRPr="001D0B09">
        <w:rPr>
          <w:sz w:val="22"/>
          <w:szCs w:val="22"/>
        </w:rPr>
        <w:t xml:space="preserve">3) организации дополнительных озелененных площадей, обеспечивающих экранирование, ассимиляцию и фильтрацию загрязнителей атмосферного </w:t>
      </w:r>
      <w:proofErr w:type="gramStart"/>
      <w:r w:rsidRPr="001D0B09">
        <w:rPr>
          <w:sz w:val="22"/>
          <w:szCs w:val="22"/>
        </w:rPr>
        <w:t>воздуха</w:t>
      </w:r>
      <w:proofErr w:type="gramEnd"/>
      <w:r w:rsidRPr="001D0B09">
        <w:rPr>
          <w:sz w:val="22"/>
          <w:szCs w:val="22"/>
        </w:rPr>
        <w:t xml:space="preserve"> и повышение комфортности микроклимата.</w:t>
      </w:r>
    </w:p>
    <w:p w:rsidR="00077069" w:rsidRPr="001D0B09" w:rsidRDefault="00077069" w:rsidP="00EB77FF">
      <w:pPr>
        <w:pStyle w:val="aff0"/>
        <w:spacing w:before="0" w:after="0"/>
        <w:rPr>
          <w:sz w:val="22"/>
          <w:szCs w:val="22"/>
        </w:rPr>
      </w:pPr>
      <w:r w:rsidRPr="001D0B09">
        <w:rPr>
          <w:sz w:val="22"/>
          <w:szCs w:val="22"/>
        </w:rPr>
        <w:t>Все действующие предприятия в обязательном порядке должны иметь проекты организации СЗЗ, а для групп предприятий и промышленных зон должны быть разработаны проекты единых СЗЗ. При отсутствии таких проектов устанавливаются нормативные размеры СЗЗ в соответствии с действующими санитарными нормами и правилами.</w:t>
      </w:r>
    </w:p>
    <w:p w:rsidR="00077069" w:rsidRPr="001D0B09" w:rsidRDefault="00077069" w:rsidP="00077069">
      <w:pPr>
        <w:pStyle w:val="aff0"/>
        <w:rPr>
          <w:b/>
          <w:sz w:val="22"/>
          <w:szCs w:val="22"/>
        </w:rPr>
      </w:pPr>
      <w:r w:rsidRPr="001D0B09">
        <w:rPr>
          <w:b/>
          <w:sz w:val="22"/>
          <w:szCs w:val="22"/>
        </w:rPr>
        <w:t>Статья 2</w:t>
      </w:r>
      <w:r w:rsidR="00F16C31" w:rsidRPr="001D0B09">
        <w:rPr>
          <w:b/>
          <w:sz w:val="22"/>
          <w:szCs w:val="22"/>
        </w:rPr>
        <w:t>7</w:t>
      </w:r>
      <w:r w:rsidRPr="001D0B09">
        <w:rPr>
          <w:b/>
          <w:sz w:val="22"/>
          <w:szCs w:val="22"/>
        </w:rPr>
        <w:t>.</w:t>
      </w:r>
      <w:r w:rsidRPr="001D0B09">
        <w:rPr>
          <w:sz w:val="22"/>
          <w:szCs w:val="22"/>
        </w:rPr>
        <w:t xml:space="preserve"> </w:t>
      </w:r>
      <w:r w:rsidRPr="001D0B09">
        <w:rPr>
          <w:b/>
          <w:sz w:val="22"/>
          <w:szCs w:val="22"/>
        </w:rPr>
        <w:t>Регламенты использования территории санитарно-защитных зон предприятий</w:t>
      </w:r>
    </w:p>
    <w:p w:rsidR="00077069" w:rsidRPr="001D0B09" w:rsidRDefault="00077069" w:rsidP="00EB77FF">
      <w:pPr>
        <w:pStyle w:val="aff0"/>
        <w:spacing w:before="0" w:after="0"/>
        <w:rPr>
          <w:b/>
          <w:sz w:val="22"/>
          <w:szCs w:val="22"/>
        </w:rPr>
      </w:pPr>
      <w:r w:rsidRPr="001D0B09">
        <w:rPr>
          <w:b/>
          <w:sz w:val="22"/>
          <w:szCs w:val="22"/>
        </w:rPr>
        <w:t>Запрещается:</w:t>
      </w:r>
    </w:p>
    <w:p w:rsidR="00077069" w:rsidRPr="001D0B09" w:rsidRDefault="00077069" w:rsidP="00EB77FF">
      <w:pPr>
        <w:pStyle w:val="a2"/>
        <w:spacing w:after="0"/>
        <w:ind w:left="0"/>
        <w:rPr>
          <w:sz w:val="22"/>
          <w:szCs w:val="22"/>
        </w:rPr>
      </w:pPr>
      <w:r w:rsidRPr="001D0B09">
        <w:rPr>
          <w:sz w:val="22"/>
          <w:szCs w:val="22"/>
        </w:rPr>
        <w:t>Жилые зоны и отдельные объекты для проживания людей;</w:t>
      </w:r>
    </w:p>
    <w:p w:rsidR="00077069" w:rsidRPr="001D0B09" w:rsidRDefault="00077069" w:rsidP="00EB77FF">
      <w:pPr>
        <w:pStyle w:val="a2"/>
        <w:spacing w:after="0"/>
        <w:ind w:left="0"/>
        <w:rPr>
          <w:sz w:val="22"/>
          <w:szCs w:val="22"/>
        </w:rPr>
      </w:pPr>
      <w:r w:rsidRPr="001D0B09">
        <w:rPr>
          <w:sz w:val="22"/>
          <w:szCs w:val="22"/>
        </w:rPr>
        <w:t>Рекреационные зоны и отдельные объекты;</w:t>
      </w:r>
    </w:p>
    <w:p w:rsidR="00077069" w:rsidRPr="001D0B09" w:rsidRDefault="00077069" w:rsidP="00EB77FF">
      <w:pPr>
        <w:pStyle w:val="a2"/>
        <w:spacing w:after="0"/>
        <w:ind w:left="0"/>
        <w:rPr>
          <w:sz w:val="22"/>
          <w:szCs w:val="22"/>
        </w:rPr>
      </w:pPr>
      <w:r w:rsidRPr="001D0B09">
        <w:rPr>
          <w:sz w:val="22"/>
          <w:szCs w:val="22"/>
        </w:rPr>
        <w:t>Предприятия пищевых отраслей промышленности, оптовые склады продовольственного сырья и пищевых продуктов;</w:t>
      </w:r>
    </w:p>
    <w:p w:rsidR="00077069" w:rsidRPr="001D0B09" w:rsidRDefault="00077069" w:rsidP="00EB77FF">
      <w:pPr>
        <w:pStyle w:val="a2"/>
        <w:spacing w:after="0"/>
        <w:ind w:left="0"/>
        <w:rPr>
          <w:sz w:val="22"/>
          <w:szCs w:val="22"/>
        </w:rPr>
      </w:pPr>
      <w:r w:rsidRPr="001D0B09">
        <w:rPr>
          <w:sz w:val="22"/>
          <w:szCs w:val="22"/>
        </w:rPr>
        <w:t>Комплексы водопроводных сооружений для подготовки и хранения питьевой воды;</w:t>
      </w:r>
    </w:p>
    <w:p w:rsidR="00077069" w:rsidRPr="001D0B09" w:rsidRDefault="00077069" w:rsidP="00EB77FF">
      <w:pPr>
        <w:pStyle w:val="a2"/>
        <w:spacing w:after="0"/>
        <w:ind w:left="0"/>
        <w:rPr>
          <w:sz w:val="22"/>
          <w:szCs w:val="22"/>
        </w:rPr>
      </w:pPr>
      <w:r w:rsidRPr="001D0B09">
        <w:rPr>
          <w:sz w:val="22"/>
          <w:szCs w:val="22"/>
        </w:rPr>
        <w:t>Спортивные сооружения;</w:t>
      </w:r>
    </w:p>
    <w:p w:rsidR="00077069" w:rsidRPr="001D0B09" w:rsidRDefault="00077069" w:rsidP="00EB77FF">
      <w:pPr>
        <w:pStyle w:val="a2"/>
        <w:spacing w:after="0"/>
        <w:ind w:left="0"/>
        <w:rPr>
          <w:sz w:val="22"/>
          <w:szCs w:val="22"/>
        </w:rPr>
      </w:pPr>
      <w:r w:rsidRPr="001D0B09">
        <w:rPr>
          <w:sz w:val="22"/>
          <w:szCs w:val="22"/>
        </w:rPr>
        <w:t>Зеленые насаждения общего пользования;</w:t>
      </w:r>
    </w:p>
    <w:p w:rsidR="00077069" w:rsidRPr="001D0B09" w:rsidRDefault="00077069" w:rsidP="00EB77FF">
      <w:pPr>
        <w:pStyle w:val="a2"/>
        <w:spacing w:after="0"/>
        <w:ind w:left="0"/>
        <w:rPr>
          <w:sz w:val="22"/>
          <w:szCs w:val="22"/>
        </w:rPr>
      </w:pPr>
      <w:r w:rsidRPr="001D0B09">
        <w:rPr>
          <w:sz w:val="22"/>
          <w:szCs w:val="22"/>
        </w:rPr>
        <w:t>Образовательные и детские учреждения;</w:t>
      </w:r>
    </w:p>
    <w:p w:rsidR="00077069" w:rsidRPr="001D0B09" w:rsidRDefault="00077069" w:rsidP="00EB77FF">
      <w:pPr>
        <w:pStyle w:val="a2"/>
        <w:spacing w:after="0"/>
        <w:ind w:left="0"/>
        <w:rPr>
          <w:sz w:val="22"/>
          <w:szCs w:val="22"/>
        </w:rPr>
      </w:pPr>
      <w:r w:rsidRPr="001D0B09">
        <w:rPr>
          <w:sz w:val="22"/>
          <w:szCs w:val="22"/>
        </w:rPr>
        <w:t>Лечебно-профилактические и оздоровительные учреждения общего пользования.</w:t>
      </w:r>
    </w:p>
    <w:p w:rsidR="00077069" w:rsidRPr="001D0B09" w:rsidRDefault="00077069" w:rsidP="00EB77FF">
      <w:pPr>
        <w:pStyle w:val="a2"/>
        <w:numPr>
          <w:ilvl w:val="0"/>
          <w:numId w:val="0"/>
        </w:numPr>
        <w:spacing w:after="0"/>
        <w:ind w:firstLine="567"/>
        <w:rPr>
          <w:b/>
          <w:bCs/>
          <w:sz w:val="22"/>
          <w:szCs w:val="22"/>
        </w:rPr>
      </w:pPr>
      <w:r w:rsidRPr="001D0B09">
        <w:rPr>
          <w:b/>
          <w:bCs/>
          <w:sz w:val="22"/>
          <w:szCs w:val="22"/>
        </w:rPr>
        <w:t>Допускается:</w:t>
      </w:r>
    </w:p>
    <w:p w:rsidR="00077069" w:rsidRPr="001D0B09" w:rsidRDefault="00077069" w:rsidP="00EB77FF">
      <w:pPr>
        <w:pStyle w:val="a2"/>
        <w:spacing w:after="0"/>
        <w:ind w:left="0"/>
        <w:rPr>
          <w:sz w:val="22"/>
          <w:szCs w:val="22"/>
        </w:rPr>
      </w:pPr>
      <w:r w:rsidRPr="001D0B09">
        <w:rPr>
          <w:sz w:val="22"/>
          <w:szCs w:val="22"/>
        </w:rPr>
        <w:t>Сельскохозяйственные угодья для выращивания технических культур, не используемых для производства продуктов питания;</w:t>
      </w:r>
    </w:p>
    <w:p w:rsidR="00077069" w:rsidRPr="001D0B09" w:rsidRDefault="00077069" w:rsidP="00EB77FF">
      <w:pPr>
        <w:pStyle w:val="a2"/>
        <w:spacing w:after="0"/>
        <w:ind w:left="0"/>
        <w:rPr>
          <w:sz w:val="22"/>
          <w:szCs w:val="22"/>
        </w:rPr>
      </w:pPr>
      <w:r w:rsidRPr="001D0B09">
        <w:rPr>
          <w:sz w:val="22"/>
          <w:szCs w:val="22"/>
        </w:rPr>
        <w:t>Предприятия, их отдельные здания и сооружения с производствами меньшего класса вредности, чем основное производство;</w:t>
      </w:r>
    </w:p>
    <w:p w:rsidR="00077069" w:rsidRPr="001D0B09" w:rsidRDefault="00077069" w:rsidP="00EB77FF">
      <w:pPr>
        <w:pStyle w:val="a2"/>
        <w:spacing w:after="0"/>
        <w:ind w:left="0"/>
        <w:rPr>
          <w:sz w:val="22"/>
          <w:szCs w:val="22"/>
        </w:rPr>
      </w:pPr>
      <w:r w:rsidRPr="001D0B09">
        <w:rPr>
          <w:sz w:val="22"/>
          <w:szCs w:val="22"/>
        </w:rPr>
        <w:t>Пожарные депо;</w:t>
      </w:r>
    </w:p>
    <w:p w:rsidR="00077069" w:rsidRPr="001D0B09" w:rsidRDefault="00077069" w:rsidP="00EB77FF">
      <w:pPr>
        <w:pStyle w:val="a2"/>
        <w:spacing w:after="0"/>
        <w:ind w:left="0"/>
        <w:rPr>
          <w:sz w:val="22"/>
          <w:szCs w:val="22"/>
        </w:rPr>
      </w:pPr>
      <w:r w:rsidRPr="001D0B09">
        <w:rPr>
          <w:sz w:val="22"/>
          <w:szCs w:val="22"/>
        </w:rPr>
        <w:t>Бани;</w:t>
      </w:r>
    </w:p>
    <w:p w:rsidR="00077069" w:rsidRPr="001D0B09" w:rsidRDefault="00077069" w:rsidP="00EB77FF">
      <w:pPr>
        <w:pStyle w:val="a2"/>
        <w:spacing w:after="0"/>
        <w:ind w:left="0"/>
        <w:rPr>
          <w:sz w:val="22"/>
          <w:szCs w:val="22"/>
        </w:rPr>
      </w:pPr>
      <w:r w:rsidRPr="001D0B09">
        <w:rPr>
          <w:sz w:val="22"/>
          <w:szCs w:val="22"/>
        </w:rPr>
        <w:t>Прачечные;</w:t>
      </w:r>
    </w:p>
    <w:p w:rsidR="00077069" w:rsidRPr="001D0B09" w:rsidRDefault="00077069" w:rsidP="00EB77FF">
      <w:pPr>
        <w:pStyle w:val="a2"/>
        <w:spacing w:after="0"/>
        <w:ind w:left="0"/>
        <w:rPr>
          <w:sz w:val="22"/>
          <w:szCs w:val="22"/>
        </w:rPr>
      </w:pPr>
      <w:r w:rsidRPr="001D0B09">
        <w:rPr>
          <w:sz w:val="22"/>
          <w:szCs w:val="22"/>
        </w:rPr>
        <w:t>Объекты торговли и общественного питания;</w:t>
      </w:r>
    </w:p>
    <w:p w:rsidR="00077069" w:rsidRPr="001D0B09" w:rsidRDefault="00077069" w:rsidP="00EB77FF">
      <w:pPr>
        <w:pStyle w:val="a2"/>
        <w:spacing w:after="0"/>
        <w:ind w:left="0"/>
        <w:rPr>
          <w:sz w:val="22"/>
          <w:szCs w:val="22"/>
        </w:rPr>
      </w:pPr>
      <w:r w:rsidRPr="001D0B09">
        <w:rPr>
          <w:sz w:val="22"/>
          <w:szCs w:val="22"/>
        </w:rPr>
        <w:t>Гаражи;</w:t>
      </w:r>
    </w:p>
    <w:p w:rsidR="00077069" w:rsidRPr="001D0B09" w:rsidRDefault="00077069" w:rsidP="00EB77FF">
      <w:pPr>
        <w:pStyle w:val="a2"/>
        <w:spacing w:after="0"/>
        <w:ind w:left="0"/>
        <w:rPr>
          <w:sz w:val="22"/>
          <w:szCs w:val="22"/>
        </w:rPr>
      </w:pPr>
      <w:r w:rsidRPr="001D0B09">
        <w:rPr>
          <w:sz w:val="22"/>
          <w:szCs w:val="22"/>
        </w:rPr>
        <w:t>Площадки и сооружения для хранения общественного и индивидуального транспорта;</w:t>
      </w:r>
    </w:p>
    <w:p w:rsidR="00077069" w:rsidRPr="001D0B09" w:rsidRDefault="00077069" w:rsidP="00EB77FF">
      <w:pPr>
        <w:pStyle w:val="a2"/>
        <w:spacing w:after="0"/>
        <w:ind w:left="0"/>
        <w:rPr>
          <w:sz w:val="22"/>
          <w:szCs w:val="22"/>
        </w:rPr>
      </w:pPr>
      <w:r w:rsidRPr="001D0B09">
        <w:rPr>
          <w:sz w:val="22"/>
          <w:szCs w:val="22"/>
        </w:rPr>
        <w:t>Автозаправочные станции;</w:t>
      </w:r>
    </w:p>
    <w:p w:rsidR="00077069" w:rsidRPr="001D0B09" w:rsidRDefault="00077069" w:rsidP="00EB77FF">
      <w:pPr>
        <w:pStyle w:val="a2"/>
        <w:spacing w:after="0"/>
        <w:ind w:left="0"/>
        <w:rPr>
          <w:sz w:val="22"/>
          <w:szCs w:val="22"/>
        </w:rPr>
      </w:pPr>
      <w:proofErr w:type="gramStart"/>
      <w:r w:rsidRPr="001D0B09">
        <w:rPr>
          <w:sz w:val="22"/>
          <w:szCs w:val="22"/>
        </w:rPr>
        <w:t>Связанные с обслуживанием данного предприятия здания управления, конструкторские бюро, учебные заведения, поликлиники, спортивно-оздоровительные сооружения для работников предприятия, общественные здания административного назначения;</w:t>
      </w:r>
      <w:proofErr w:type="gramEnd"/>
    </w:p>
    <w:p w:rsidR="00077069" w:rsidRPr="001D0B09" w:rsidRDefault="00077069" w:rsidP="00EB77FF">
      <w:pPr>
        <w:pStyle w:val="a2"/>
        <w:spacing w:after="0"/>
        <w:ind w:left="0"/>
        <w:rPr>
          <w:sz w:val="22"/>
          <w:szCs w:val="22"/>
        </w:rPr>
      </w:pPr>
      <w:r w:rsidRPr="001D0B09">
        <w:rPr>
          <w:sz w:val="22"/>
          <w:szCs w:val="22"/>
        </w:rPr>
        <w:t>Нежилые помещения для дежурного аварийного персонала и охраны предприятий;</w:t>
      </w:r>
    </w:p>
    <w:p w:rsidR="00077069" w:rsidRPr="001D0B09" w:rsidRDefault="00077069" w:rsidP="00EB77FF">
      <w:pPr>
        <w:pStyle w:val="a2"/>
        <w:spacing w:after="0"/>
        <w:ind w:left="0"/>
        <w:rPr>
          <w:sz w:val="22"/>
          <w:szCs w:val="22"/>
        </w:rPr>
      </w:pPr>
      <w:r w:rsidRPr="001D0B09">
        <w:rPr>
          <w:sz w:val="22"/>
          <w:szCs w:val="22"/>
        </w:rPr>
        <w:t xml:space="preserve">Местные транзитные коммуникации, ЛЭП, </w:t>
      </w:r>
      <w:proofErr w:type="spellStart"/>
      <w:r w:rsidRPr="001D0B09">
        <w:rPr>
          <w:sz w:val="22"/>
          <w:szCs w:val="22"/>
        </w:rPr>
        <w:t>электроподстанции</w:t>
      </w:r>
      <w:proofErr w:type="spellEnd"/>
      <w:r w:rsidRPr="001D0B09">
        <w:rPr>
          <w:sz w:val="22"/>
          <w:szCs w:val="22"/>
        </w:rPr>
        <w:t xml:space="preserve">, </w:t>
      </w:r>
      <w:proofErr w:type="spellStart"/>
      <w:r w:rsidRPr="001D0B09">
        <w:rPr>
          <w:sz w:val="22"/>
          <w:szCs w:val="22"/>
        </w:rPr>
        <w:t>нефте</w:t>
      </w:r>
      <w:proofErr w:type="spellEnd"/>
      <w:r w:rsidRPr="001D0B09">
        <w:rPr>
          <w:sz w:val="22"/>
          <w:szCs w:val="22"/>
        </w:rPr>
        <w:t>-, газопроводы;</w:t>
      </w:r>
    </w:p>
    <w:p w:rsidR="00077069" w:rsidRPr="001D0B09" w:rsidRDefault="00077069" w:rsidP="00EB77FF">
      <w:pPr>
        <w:pStyle w:val="a2"/>
        <w:spacing w:after="0"/>
        <w:ind w:left="0"/>
        <w:rPr>
          <w:sz w:val="22"/>
          <w:szCs w:val="22"/>
        </w:rPr>
      </w:pPr>
      <w:r w:rsidRPr="001D0B09">
        <w:rPr>
          <w:sz w:val="22"/>
          <w:szCs w:val="22"/>
        </w:rPr>
        <w:t>Канализационные насосные станции;</w:t>
      </w:r>
    </w:p>
    <w:p w:rsidR="00077069" w:rsidRPr="001D0B09" w:rsidRDefault="00077069" w:rsidP="00EB77FF">
      <w:pPr>
        <w:pStyle w:val="a2"/>
        <w:spacing w:after="0"/>
        <w:ind w:left="0"/>
        <w:rPr>
          <w:sz w:val="22"/>
          <w:szCs w:val="22"/>
        </w:rPr>
      </w:pPr>
      <w:r w:rsidRPr="001D0B09">
        <w:rPr>
          <w:sz w:val="22"/>
          <w:szCs w:val="22"/>
        </w:rPr>
        <w:t>Сооружения оборотного водоснабжения.</w:t>
      </w:r>
    </w:p>
    <w:p w:rsidR="00077069" w:rsidRPr="001D0B09" w:rsidRDefault="00077069" w:rsidP="00EB77FF">
      <w:pPr>
        <w:pStyle w:val="aff0"/>
        <w:spacing w:before="0" w:after="0"/>
        <w:rPr>
          <w:sz w:val="22"/>
          <w:szCs w:val="22"/>
        </w:rPr>
      </w:pPr>
      <w:r w:rsidRPr="001D0B09">
        <w:rPr>
          <w:sz w:val="22"/>
          <w:szCs w:val="22"/>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77069" w:rsidRPr="001D0B09" w:rsidRDefault="00077069" w:rsidP="00EB77FF">
      <w:pPr>
        <w:pStyle w:val="aff0"/>
        <w:spacing w:before="0" w:after="0"/>
        <w:rPr>
          <w:sz w:val="22"/>
          <w:szCs w:val="22"/>
        </w:rPr>
      </w:pPr>
      <w:r w:rsidRPr="001D0B09">
        <w:rPr>
          <w:sz w:val="22"/>
          <w:szCs w:val="22"/>
        </w:rPr>
        <w:lastRenderedPageBreak/>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077069" w:rsidRPr="001D0B09" w:rsidRDefault="00077069" w:rsidP="00EB77FF">
      <w:pPr>
        <w:pStyle w:val="Geonika"/>
        <w:spacing w:before="0" w:after="0"/>
        <w:rPr>
          <w:rFonts w:ascii="Times New Roman" w:hAnsi="Times New Roman"/>
          <w:sz w:val="22"/>
          <w:szCs w:val="22"/>
        </w:rPr>
      </w:pPr>
      <w:r w:rsidRPr="001D0B09">
        <w:rPr>
          <w:rFonts w:ascii="Times New Roman" w:hAnsi="Times New Roman"/>
          <w:sz w:val="22"/>
          <w:szCs w:val="22"/>
        </w:rPr>
        <w:t xml:space="preserve">В соответствии с </w:t>
      </w:r>
      <w:proofErr w:type="spellStart"/>
      <w:r w:rsidRPr="001D0B09">
        <w:rPr>
          <w:rFonts w:ascii="Times New Roman" w:hAnsi="Times New Roman"/>
          <w:sz w:val="22"/>
          <w:szCs w:val="22"/>
        </w:rPr>
        <w:t>СанПиН</w:t>
      </w:r>
      <w:proofErr w:type="spellEnd"/>
      <w:r w:rsidRPr="001D0B09">
        <w:rPr>
          <w:rFonts w:ascii="Times New Roman" w:hAnsi="Times New Roman"/>
          <w:sz w:val="22"/>
          <w:szCs w:val="22"/>
        </w:rPr>
        <w:t xml:space="preserve"> 2.2.1/2.1.1.1200-03 «Санитарно-защитные зоны и санитарная классификация предприятий, сооружений и иных объектов» в целях соблюдения требуемых гигиенических нормативов установлены </w:t>
      </w:r>
      <w:r w:rsidRPr="001D0B09">
        <w:rPr>
          <w:rFonts w:ascii="Times New Roman" w:hAnsi="Times New Roman"/>
          <w:b/>
          <w:i/>
          <w:sz w:val="22"/>
          <w:szCs w:val="22"/>
        </w:rPr>
        <w:t>санитарно-защитные зоны от объектов специального назначения</w:t>
      </w:r>
      <w:r w:rsidRPr="001D0B09">
        <w:rPr>
          <w:rFonts w:ascii="Times New Roman" w:hAnsi="Times New Roman"/>
          <w:sz w:val="22"/>
          <w:szCs w:val="22"/>
        </w:rPr>
        <w:t>. Данная зона гарантирует санитарно-эпидемиологическую безопасность населения, а ширина зоны обусловлена площадной характеристикой объекта и видом утилизированных отходов:</w:t>
      </w:r>
    </w:p>
    <w:p w:rsidR="00077069" w:rsidRPr="001D0B09" w:rsidRDefault="00077069" w:rsidP="00EB77FF">
      <w:pPr>
        <w:pStyle w:val="a2"/>
        <w:spacing w:after="0"/>
        <w:ind w:left="0"/>
        <w:rPr>
          <w:sz w:val="22"/>
          <w:szCs w:val="22"/>
        </w:rPr>
      </w:pPr>
      <w:r w:rsidRPr="001D0B09">
        <w:rPr>
          <w:sz w:val="22"/>
          <w:szCs w:val="22"/>
        </w:rPr>
        <w:t>объекты и производства I класса – 1000 м;</w:t>
      </w:r>
    </w:p>
    <w:p w:rsidR="00077069" w:rsidRPr="001D0B09" w:rsidRDefault="00077069" w:rsidP="00EB77FF">
      <w:pPr>
        <w:pStyle w:val="a2"/>
        <w:spacing w:after="0"/>
        <w:ind w:left="0"/>
        <w:rPr>
          <w:sz w:val="22"/>
          <w:szCs w:val="22"/>
        </w:rPr>
      </w:pPr>
      <w:r w:rsidRPr="001D0B09">
        <w:rPr>
          <w:sz w:val="22"/>
          <w:szCs w:val="22"/>
        </w:rPr>
        <w:t>объекты и производства III класса – 300 м.</w:t>
      </w:r>
    </w:p>
    <w:p w:rsidR="00077069" w:rsidRPr="001D0B09" w:rsidRDefault="00077069" w:rsidP="00EB77FF">
      <w:pPr>
        <w:pStyle w:val="Geonika"/>
        <w:spacing w:before="0" w:after="0"/>
        <w:rPr>
          <w:rFonts w:ascii="Times New Roman" w:hAnsi="Times New Roman"/>
          <w:sz w:val="22"/>
          <w:szCs w:val="22"/>
        </w:rPr>
      </w:pPr>
      <w:r w:rsidRPr="001D0B09">
        <w:rPr>
          <w:rFonts w:ascii="Times New Roman" w:hAnsi="Times New Roman"/>
          <w:sz w:val="22"/>
          <w:szCs w:val="22"/>
        </w:rPr>
        <w:t xml:space="preserve">Режим использования в санитарно-защитных зонах объектов специального назначения определен </w:t>
      </w:r>
      <w:proofErr w:type="spellStart"/>
      <w:r w:rsidRPr="001D0B09">
        <w:rPr>
          <w:rFonts w:ascii="Times New Roman" w:hAnsi="Times New Roman"/>
          <w:sz w:val="22"/>
          <w:szCs w:val="22"/>
        </w:rPr>
        <w:t>СанПиН</w:t>
      </w:r>
      <w:proofErr w:type="spellEnd"/>
      <w:r w:rsidRPr="001D0B09">
        <w:rPr>
          <w:rFonts w:ascii="Times New Roman" w:hAnsi="Times New Roman"/>
          <w:sz w:val="22"/>
          <w:szCs w:val="22"/>
        </w:rPr>
        <w:t xml:space="preserve"> 2.2.1/2.1.1.1200-03, </w:t>
      </w:r>
      <w:proofErr w:type="gramStart"/>
      <w:r w:rsidRPr="001D0B09">
        <w:rPr>
          <w:rFonts w:ascii="Times New Roman" w:hAnsi="Times New Roman"/>
          <w:sz w:val="22"/>
          <w:szCs w:val="22"/>
        </w:rPr>
        <w:t>утвержденными</w:t>
      </w:r>
      <w:proofErr w:type="gramEnd"/>
      <w:r w:rsidRPr="001D0B09">
        <w:rPr>
          <w:rFonts w:ascii="Times New Roman" w:hAnsi="Times New Roman"/>
          <w:sz w:val="22"/>
          <w:szCs w:val="22"/>
        </w:rPr>
        <w:t xml:space="preserve"> постановлением Главного государственного санитарного врача Российской Федерации от 25.09.2007 </w:t>
      </w:r>
      <w:r w:rsidRPr="001D0B09">
        <w:rPr>
          <w:rFonts w:ascii="Times New Roman" w:hAnsi="Times New Roman"/>
          <w:sz w:val="22"/>
          <w:szCs w:val="22"/>
        </w:rPr>
        <w:br/>
        <w:t>№ 74.</w:t>
      </w:r>
    </w:p>
    <w:p w:rsidR="00077069" w:rsidRPr="001D0B09" w:rsidRDefault="006356CE" w:rsidP="00077069">
      <w:pPr>
        <w:pStyle w:val="3"/>
        <w:keepLines w:val="0"/>
        <w:tabs>
          <w:tab w:val="left" w:pos="1276"/>
        </w:tabs>
        <w:spacing w:before="120" w:after="120"/>
        <w:jc w:val="both"/>
        <w:rPr>
          <w:sz w:val="22"/>
          <w:szCs w:val="22"/>
        </w:rPr>
      </w:pPr>
      <w:bookmarkStart w:id="148" w:name="_Ref508635489"/>
      <w:bookmarkStart w:id="149" w:name="_Ref508635612"/>
      <w:bookmarkStart w:id="150" w:name="_Ref508635692"/>
      <w:bookmarkStart w:id="151" w:name="_Ref508635807"/>
      <w:bookmarkStart w:id="152" w:name="_Ref508635854"/>
      <w:bookmarkStart w:id="153" w:name="_Ref508635925"/>
      <w:bookmarkStart w:id="154" w:name="_Ref508636013"/>
      <w:bookmarkStart w:id="155" w:name="_Ref508636111"/>
      <w:bookmarkStart w:id="156" w:name="_Ref508636135"/>
      <w:bookmarkStart w:id="157" w:name="_Ref508636222"/>
      <w:bookmarkStart w:id="158" w:name="_Ref508636242"/>
      <w:bookmarkStart w:id="159" w:name="_Ref508636314"/>
      <w:bookmarkStart w:id="160" w:name="_Ref508636373"/>
      <w:bookmarkStart w:id="161" w:name="_Ref508636451"/>
      <w:bookmarkStart w:id="162" w:name="_Ref508636480"/>
      <w:bookmarkStart w:id="163" w:name="_Ref508636573"/>
      <w:bookmarkStart w:id="164" w:name="_Ref508636599"/>
      <w:bookmarkStart w:id="165" w:name="_Ref508636671"/>
      <w:bookmarkStart w:id="166" w:name="_Ref508636703"/>
      <w:bookmarkStart w:id="167" w:name="_Ref508636768"/>
      <w:bookmarkStart w:id="168" w:name="_Ref508636818"/>
      <w:bookmarkStart w:id="169" w:name="_Ref508636941"/>
      <w:bookmarkStart w:id="170" w:name="_Ref508636965"/>
      <w:bookmarkStart w:id="171" w:name="_Ref508637023"/>
      <w:bookmarkStart w:id="172" w:name="_Ref508637055"/>
      <w:bookmarkStart w:id="173" w:name="_Ref508637146"/>
      <w:bookmarkStart w:id="174" w:name="_Ref508637164"/>
      <w:bookmarkStart w:id="175" w:name="_Ref508637213"/>
      <w:bookmarkStart w:id="176" w:name="_Ref508637232"/>
      <w:bookmarkStart w:id="177" w:name="_Ref508637658"/>
      <w:bookmarkStart w:id="178" w:name="_Ref508637854"/>
      <w:bookmarkStart w:id="179" w:name="_Toc523479937"/>
      <w:r w:rsidRPr="001D0B09">
        <w:rPr>
          <w:sz w:val="22"/>
          <w:szCs w:val="22"/>
        </w:rPr>
        <w:t>Статья 2</w:t>
      </w:r>
      <w:r w:rsidR="00F16C31" w:rsidRPr="001D0B09">
        <w:rPr>
          <w:sz w:val="22"/>
          <w:szCs w:val="22"/>
        </w:rPr>
        <w:t>8</w:t>
      </w:r>
      <w:r w:rsidRPr="001D0B09">
        <w:rPr>
          <w:sz w:val="22"/>
          <w:szCs w:val="22"/>
        </w:rPr>
        <w:t xml:space="preserve">. </w:t>
      </w:r>
      <w:r w:rsidR="00077069" w:rsidRPr="001D0B09">
        <w:rPr>
          <w:sz w:val="22"/>
          <w:szCs w:val="22"/>
        </w:rPr>
        <w:t xml:space="preserve">Осуществление землепользования и застройки в </w:t>
      </w:r>
      <w:proofErr w:type="spellStart"/>
      <w:r w:rsidR="00077069" w:rsidRPr="001D0B09">
        <w:rPr>
          <w:sz w:val="22"/>
          <w:szCs w:val="22"/>
        </w:rPr>
        <w:t>водоохранных</w:t>
      </w:r>
      <w:proofErr w:type="spellEnd"/>
      <w:r w:rsidR="00077069" w:rsidRPr="001D0B09">
        <w:rPr>
          <w:sz w:val="22"/>
          <w:szCs w:val="22"/>
        </w:rPr>
        <w:t xml:space="preserve"> зонах и прибрежных защитных полосах</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077069" w:rsidRPr="001D0B09" w:rsidRDefault="00077069" w:rsidP="00EB77FF">
      <w:pPr>
        <w:pStyle w:val="aff0"/>
        <w:spacing w:before="0" w:after="0"/>
        <w:rPr>
          <w:sz w:val="22"/>
          <w:szCs w:val="22"/>
        </w:rPr>
      </w:pPr>
      <w:proofErr w:type="gramStart"/>
      <w:r w:rsidRPr="001D0B09">
        <w:rPr>
          <w:sz w:val="22"/>
          <w:szCs w:val="22"/>
        </w:rPr>
        <w:t xml:space="preserve">В соответствии с Водным кодексом РФ №74-ФЗ от 12.04.2006 г. </w:t>
      </w:r>
      <w:proofErr w:type="spellStart"/>
      <w:r w:rsidRPr="001D0B09">
        <w:rPr>
          <w:sz w:val="22"/>
          <w:szCs w:val="22"/>
        </w:rPr>
        <w:t>водоохранной</w:t>
      </w:r>
      <w:proofErr w:type="spellEnd"/>
      <w:r w:rsidRPr="001D0B09">
        <w:rPr>
          <w:sz w:val="22"/>
          <w:szCs w:val="22"/>
        </w:rPr>
        <w:t xml:space="preserve"> зоной  является территория, примыкающая к береговой линии водного объекта и на которой устанавливается специальный режим осуществления хозяйственной и иной деятельности, в том числе градостроительной, в целях предотвращения загрязнения, засорения, заиления водных объектов и истощения их вод, а также сохранение среды обитания водных биологических ресурсов и других объектов животного и</w:t>
      </w:r>
      <w:proofErr w:type="gramEnd"/>
      <w:r w:rsidRPr="001D0B09">
        <w:rPr>
          <w:sz w:val="22"/>
          <w:szCs w:val="22"/>
        </w:rPr>
        <w:t xml:space="preserve"> растительного мира. В границах </w:t>
      </w:r>
      <w:proofErr w:type="spellStart"/>
      <w:r w:rsidRPr="001D0B09">
        <w:rPr>
          <w:sz w:val="22"/>
          <w:szCs w:val="22"/>
        </w:rPr>
        <w:t>водоохранных</w:t>
      </w:r>
      <w:proofErr w:type="spellEnd"/>
      <w:r w:rsidRPr="001D0B09">
        <w:rPr>
          <w:sz w:val="22"/>
          <w:szCs w:val="22"/>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77069" w:rsidRPr="001D0B09" w:rsidRDefault="00077069" w:rsidP="00EB77FF">
      <w:pPr>
        <w:pStyle w:val="Geonika"/>
        <w:spacing w:before="0" w:after="0"/>
        <w:rPr>
          <w:rFonts w:ascii="Times New Roman" w:hAnsi="Times New Roman"/>
          <w:sz w:val="22"/>
          <w:szCs w:val="22"/>
        </w:rPr>
      </w:pPr>
      <w:r w:rsidRPr="001D0B09">
        <w:rPr>
          <w:rFonts w:ascii="Times New Roman" w:hAnsi="Times New Roman"/>
          <w:sz w:val="22"/>
          <w:szCs w:val="22"/>
        </w:rPr>
        <w:t xml:space="preserve">Ширина </w:t>
      </w:r>
      <w:proofErr w:type="spellStart"/>
      <w:r w:rsidRPr="001D0B09">
        <w:rPr>
          <w:rFonts w:ascii="Times New Roman" w:hAnsi="Times New Roman"/>
          <w:sz w:val="22"/>
          <w:szCs w:val="22"/>
        </w:rPr>
        <w:t>водоохранных</w:t>
      </w:r>
      <w:proofErr w:type="spellEnd"/>
      <w:r w:rsidRPr="001D0B09">
        <w:rPr>
          <w:rFonts w:ascii="Times New Roman" w:hAnsi="Times New Roman"/>
          <w:sz w:val="22"/>
          <w:szCs w:val="22"/>
        </w:rPr>
        <w:t xml:space="preserve"> зон и прибрежных защитных полос установлена в соответствии со статьей 65 Водного кодекса Российской Федерации:</w:t>
      </w:r>
    </w:p>
    <w:p w:rsidR="00077069" w:rsidRPr="001D0B09" w:rsidRDefault="00077069" w:rsidP="00EB77FF">
      <w:pPr>
        <w:pStyle w:val="a2"/>
        <w:spacing w:after="0"/>
        <w:ind w:left="0"/>
        <w:rPr>
          <w:sz w:val="22"/>
          <w:szCs w:val="22"/>
        </w:rPr>
      </w:pPr>
      <w:r w:rsidRPr="001D0B09">
        <w:rPr>
          <w:sz w:val="22"/>
          <w:szCs w:val="22"/>
        </w:rPr>
        <w:t xml:space="preserve">ширина </w:t>
      </w:r>
      <w:proofErr w:type="spellStart"/>
      <w:r w:rsidRPr="001D0B09">
        <w:rPr>
          <w:sz w:val="22"/>
          <w:szCs w:val="22"/>
        </w:rPr>
        <w:t>водоохранной</w:t>
      </w:r>
      <w:proofErr w:type="spellEnd"/>
      <w:r w:rsidRPr="001D0B09">
        <w:rPr>
          <w:sz w:val="22"/>
          <w:szCs w:val="22"/>
        </w:rPr>
        <w:t xml:space="preserve"> зоны рек или ручьев устанавливается от их истока для рек или ручьев протяженностью:</w:t>
      </w:r>
    </w:p>
    <w:p w:rsidR="00077069" w:rsidRPr="001D0B09" w:rsidRDefault="00077069" w:rsidP="00EB77FF">
      <w:pPr>
        <w:pStyle w:val="a2"/>
        <w:spacing w:after="0"/>
        <w:ind w:left="0"/>
        <w:rPr>
          <w:sz w:val="22"/>
          <w:szCs w:val="22"/>
        </w:rPr>
      </w:pPr>
      <w:r w:rsidRPr="001D0B09">
        <w:rPr>
          <w:sz w:val="22"/>
          <w:szCs w:val="22"/>
        </w:rPr>
        <w:t>до десяти километров - в размере пятидесяти метров;</w:t>
      </w:r>
    </w:p>
    <w:p w:rsidR="00077069" w:rsidRPr="001D0B09" w:rsidRDefault="00077069" w:rsidP="00EB77FF">
      <w:pPr>
        <w:pStyle w:val="a2"/>
        <w:spacing w:after="0"/>
        <w:ind w:left="0"/>
        <w:rPr>
          <w:sz w:val="22"/>
          <w:szCs w:val="22"/>
        </w:rPr>
      </w:pPr>
      <w:r w:rsidRPr="001D0B09">
        <w:rPr>
          <w:sz w:val="22"/>
          <w:szCs w:val="22"/>
        </w:rPr>
        <w:t>от десяти до пятидесяти километров - в размере ста метров;</w:t>
      </w:r>
    </w:p>
    <w:p w:rsidR="00077069" w:rsidRPr="001D0B09" w:rsidRDefault="00077069" w:rsidP="00EB77FF">
      <w:pPr>
        <w:pStyle w:val="a2"/>
        <w:spacing w:after="0"/>
        <w:ind w:left="0"/>
        <w:rPr>
          <w:sz w:val="22"/>
          <w:szCs w:val="22"/>
        </w:rPr>
      </w:pPr>
      <w:r w:rsidRPr="001D0B09">
        <w:rPr>
          <w:sz w:val="22"/>
          <w:szCs w:val="22"/>
        </w:rPr>
        <w:t>от пятидесяти километров и более - в размере двухсот метров.</w:t>
      </w:r>
    </w:p>
    <w:p w:rsidR="00077069" w:rsidRPr="001D0B09" w:rsidRDefault="00077069" w:rsidP="00EB77FF">
      <w:pPr>
        <w:pStyle w:val="a2"/>
        <w:spacing w:after="0"/>
        <w:ind w:left="0"/>
        <w:rPr>
          <w:sz w:val="22"/>
          <w:szCs w:val="22"/>
        </w:rPr>
      </w:pPr>
      <w:r w:rsidRPr="001D0B09">
        <w:rPr>
          <w:sz w:val="22"/>
          <w:szCs w:val="22"/>
        </w:rPr>
        <w:t xml:space="preserve">для реки, ручья протяженностью менее десяти километров от истока до устья </w:t>
      </w:r>
      <w:proofErr w:type="spellStart"/>
      <w:r w:rsidRPr="001D0B09">
        <w:rPr>
          <w:sz w:val="22"/>
          <w:szCs w:val="22"/>
        </w:rPr>
        <w:t>водоохранная</w:t>
      </w:r>
      <w:proofErr w:type="spellEnd"/>
      <w:r w:rsidRPr="001D0B09">
        <w:rPr>
          <w:sz w:val="22"/>
          <w:szCs w:val="22"/>
        </w:rPr>
        <w:t xml:space="preserve"> зона совпадает с прибрежной защитной полосой. Радиус </w:t>
      </w:r>
      <w:proofErr w:type="spellStart"/>
      <w:r w:rsidRPr="001D0B09">
        <w:rPr>
          <w:sz w:val="22"/>
          <w:szCs w:val="22"/>
        </w:rPr>
        <w:t>водоохранной</w:t>
      </w:r>
      <w:proofErr w:type="spellEnd"/>
      <w:r w:rsidRPr="001D0B09">
        <w:rPr>
          <w:sz w:val="22"/>
          <w:szCs w:val="22"/>
        </w:rPr>
        <w:t xml:space="preserve"> зоны для истоков реки, ручья устанавливается в размере пятидесяти метров;</w:t>
      </w:r>
    </w:p>
    <w:p w:rsidR="00077069" w:rsidRPr="001D0B09" w:rsidRDefault="00077069" w:rsidP="00EB77FF">
      <w:pPr>
        <w:pStyle w:val="a2"/>
        <w:spacing w:after="0"/>
        <w:ind w:left="0"/>
        <w:rPr>
          <w:sz w:val="22"/>
          <w:szCs w:val="22"/>
        </w:rPr>
      </w:pPr>
      <w:r w:rsidRPr="001D0B09">
        <w:rPr>
          <w:sz w:val="22"/>
          <w:szCs w:val="22"/>
        </w:rPr>
        <w:t xml:space="preserve">ширина </w:t>
      </w:r>
      <w:proofErr w:type="spellStart"/>
      <w:r w:rsidRPr="001D0B09">
        <w:rPr>
          <w:sz w:val="22"/>
          <w:szCs w:val="22"/>
        </w:rPr>
        <w:t>водоохранной</w:t>
      </w:r>
      <w:proofErr w:type="spellEnd"/>
      <w:r w:rsidRPr="001D0B09">
        <w:rPr>
          <w:sz w:val="22"/>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77069" w:rsidRPr="001D0B09" w:rsidRDefault="00077069" w:rsidP="00EB77FF">
      <w:pPr>
        <w:pStyle w:val="a2"/>
        <w:spacing w:after="0"/>
        <w:ind w:left="0"/>
        <w:rPr>
          <w:sz w:val="22"/>
          <w:szCs w:val="22"/>
        </w:rPr>
      </w:pPr>
      <w:r w:rsidRPr="001D0B09">
        <w:rPr>
          <w:sz w:val="22"/>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77069" w:rsidRPr="001D0B09" w:rsidRDefault="00077069" w:rsidP="00EB77FF">
      <w:pPr>
        <w:pStyle w:val="aff0"/>
        <w:spacing w:before="0" w:after="0"/>
        <w:rPr>
          <w:sz w:val="22"/>
          <w:szCs w:val="22"/>
        </w:rPr>
      </w:pPr>
      <w:r w:rsidRPr="001D0B09">
        <w:rPr>
          <w:sz w:val="22"/>
          <w:szCs w:val="22"/>
        </w:rPr>
        <w:t xml:space="preserve">В границах </w:t>
      </w:r>
      <w:proofErr w:type="spellStart"/>
      <w:r w:rsidRPr="001D0B09">
        <w:rPr>
          <w:sz w:val="22"/>
          <w:szCs w:val="22"/>
        </w:rPr>
        <w:t>водоохранных</w:t>
      </w:r>
      <w:proofErr w:type="spellEnd"/>
      <w:r w:rsidRPr="001D0B09">
        <w:rPr>
          <w:sz w:val="22"/>
          <w:szCs w:val="22"/>
        </w:rPr>
        <w:t xml:space="preserve"> зон запрещаются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и др., в границах прибрежных защитных полос еще более жесткие ограничения хозяйственной деятельности.</w:t>
      </w:r>
    </w:p>
    <w:p w:rsidR="00077069" w:rsidRPr="001D0B09" w:rsidRDefault="006356CE" w:rsidP="006356CE">
      <w:pPr>
        <w:rPr>
          <w:rFonts w:ascii="Times New Roman" w:hAnsi="Times New Roman"/>
          <w:b/>
        </w:rPr>
      </w:pPr>
      <w:r w:rsidRPr="001D0B09">
        <w:rPr>
          <w:rFonts w:ascii="Times New Roman" w:hAnsi="Times New Roman"/>
          <w:b/>
        </w:rPr>
        <w:t>Статья 2</w:t>
      </w:r>
      <w:r w:rsidR="00F16C31" w:rsidRPr="001D0B09">
        <w:rPr>
          <w:rFonts w:ascii="Times New Roman" w:hAnsi="Times New Roman"/>
          <w:b/>
        </w:rPr>
        <w:t>9</w:t>
      </w:r>
      <w:r w:rsidRPr="001D0B09">
        <w:rPr>
          <w:rFonts w:ascii="Times New Roman" w:hAnsi="Times New Roman"/>
          <w:b/>
        </w:rPr>
        <w:t>.</w:t>
      </w:r>
      <w:r w:rsidRPr="001D0B09">
        <w:rPr>
          <w:rFonts w:ascii="Times New Roman" w:hAnsi="Times New Roman"/>
        </w:rPr>
        <w:t xml:space="preserve"> </w:t>
      </w:r>
      <w:r w:rsidR="00EB77FF" w:rsidRPr="001D0B09">
        <w:rPr>
          <w:rFonts w:ascii="Times New Roman" w:hAnsi="Times New Roman"/>
          <w:b/>
        </w:rPr>
        <w:t xml:space="preserve">Регламенты использования территории </w:t>
      </w:r>
      <w:proofErr w:type="spellStart"/>
      <w:r w:rsidR="00077069" w:rsidRPr="001D0B09">
        <w:rPr>
          <w:rFonts w:ascii="Times New Roman" w:hAnsi="Times New Roman"/>
          <w:b/>
        </w:rPr>
        <w:t>водоохранн</w:t>
      </w:r>
      <w:r w:rsidR="00EB77FF" w:rsidRPr="001D0B09">
        <w:rPr>
          <w:rFonts w:ascii="Times New Roman" w:hAnsi="Times New Roman"/>
          <w:b/>
        </w:rPr>
        <w:t>ых</w:t>
      </w:r>
      <w:proofErr w:type="spellEnd"/>
      <w:r w:rsidR="00EB77FF" w:rsidRPr="001D0B09">
        <w:rPr>
          <w:rFonts w:ascii="Times New Roman" w:hAnsi="Times New Roman"/>
          <w:b/>
        </w:rPr>
        <w:t xml:space="preserve"> зон и прибрежных </w:t>
      </w:r>
      <w:r w:rsidR="00077069" w:rsidRPr="001D0B09">
        <w:rPr>
          <w:rFonts w:ascii="Times New Roman" w:hAnsi="Times New Roman"/>
          <w:b/>
        </w:rPr>
        <w:t>защит</w:t>
      </w:r>
      <w:r w:rsidR="00EB77FF" w:rsidRPr="001D0B09">
        <w:rPr>
          <w:rFonts w:ascii="Times New Roman" w:hAnsi="Times New Roman"/>
          <w:b/>
        </w:rPr>
        <w:t xml:space="preserve">ных </w:t>
      </w:r>
      <w:r w:rsidR="00077069" w:rsidRPr="001D0B09">
        <w:rPr>
          <w:rFonts w:ascii="Times New Roman" w:hAnsi="Times New Roman"/>
          <w:b/>
        </w:rPr>
        <w:t>полос</w:t>
      </w:r>
    </w:p>
    <w:p w:rsidR="00077069" w:rsidRPr="001D0B09" w:rsidRDefault="00077069" w:rsidP="00BB1E9D">
      <w:pPr>
        <w:pStyle w:val="aff0"/>
        <w:spacing w:before="0" w:after="0"/>
        <w:rPr>
          <w:b/>
          <w:sz w:val="22"/>
          <w:szCs w:val="22"/>
        </w:rPr>
      </w:pPr>
      <w:r w:rsidRPr="001D0B09">
        <w:rPr>
          <w:b/>
          <w:sz w:val="22"/>
          <w:szCs w:val="22"/>
        </w:rPr>
        <w:t xml:space="preserve">Запрещается: </w:t>
      </w:r>
    </w:p>
    <w:p w:rsidR="00077069" w:rsidRPr="001D0B09" w:rsidRDefault="00077069" w:rsidP="00BB1E9D">
      <w:pPr>
        <w:pStyle w:val="aff0"/>
        <w:spacing w:before="0" w:after="0"/>
        <w:rPr>
          <w:i/>
          <w:sz w:val="22"/>
          <w:szCs w:val="22"/>
        </w:rPr>
      </w:pPr>
      <w:r w:rsidRPr="001D0B09">
        <w:rPr>
          <w:i/>
          <w:sz w:val="22"/>
          <w:szCs w:val="22"/>
        </w:rPr>
        <w:t>Прибрежная  защитная  полоса</w:t>
      </w:r>
    </w:p>
    <w:p w:rsidR="00077069" w:rsidRPr="001D0B09" w:rsidRDefault="00077069" w:rsidP="00BB1E9D">
      <w:pPr>
        <w:pStyle w:val="a2"/>
        <w:spacing w:after="0"/>
        <w:ind w:left="0"/>
        <w:rPr>
          <w:sz w:val="22"/>
          <w:szCs w:val="22"/>
        </w:rPr>
      </w:pPr>
      <w:r w:rsidRPr="001D0B09">
        <w:rPr>
          <w:sz w:val="22"/>
          <w:szCs w:val="22"/>
        </w:rPr>
        <w:t>Использование сточных вод для удобрения почв;</w:t>
      </w:r>
    </w:p>
    <w:p w:rsidR="00077069" w:rsidRPr="001D0B09" w:rsidRDefault="00077069" w:rsidP="00BB1E9D">
      <w:pPr>
        <w:pStyle w:val="a2"/>
        <w:spacing w:after="0"/>
        <w:ind w:left="0"/>
        <w:rPr>
          <w:sz w:val="22"/>
          <w:szCs w:val="22"/>
        </w:rPr>
      </w:pPr>
      <w:r w:rsidRPr="001D0B09">
        <w:rPr>
          <w:sz w:val="22"/>
          <w:szCs w:val="2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77069" w:rsidRPr="001D0B09" w:rsidRDefault="00077069" w:rsidP="00BB1E9D">
      <w:pPr>
        <w:pStyle w:val="a2"/>
        <w:spacing w:after="0"/>
        <w:ind w:left="0"/>
        <w:rPr>
          <w:sz w:val="22"/>
          <w:szCs w:val="22"/>
        </w:rPr>
      </w:pPr>
      <w:r w:rsidRPr="001D0B09">
        <w:rPr>
          <w:sz w:val="22"/>
          <w:szCs w:val="22"/>
        </w:rPr>
        <w:t xml:space="preserve">Движение и стоянка транспортных средств (кроме специальных транспортных средств), </w:t>
      </w:r>
    </w:p>
    <w:p w:rsidR="00077069" w:rsidRPr="001D0B09" w:rsidRDefault="00077069" w:rsidP="00BB1E9D">
      <w:pPr>
        <w:pStyle w:val="a2"/>
        <w:spacing w:after="0"/>
        <w:ind w:left="0"/>
        <w:rPr>
          <w:sz w:val="22"/>
          <w:szCs w:val="22"/>
        </w:rPr>
      </w:pPr>
      <w:r w:rsidRPr="001D0B09">
        <w:rPr>
          <w:sz w:val="22"/>
          <w:szCs w:val="22"/>
        </w:rPr>
        <w:lastRenderedPageBreak/>
        <w:t>Размещение отвалов размываемых грунтов;</w:t>
      </w:r>
    </w:p>
    <w:p w:rsidR="00077069" w:rsidRPr="001D0B09" w:rsidRDefault="00077069" w:rsidP="00BB1E9D">
      <w:pPr>
        <w:pStyle w:val="a2"/>
        <w:spacing w:after="0"/>
        <w:ind w:left="0"/>
        <w:rPr>
          <w:sz w:val="22"/>
          <w:szCs w:val="22"/>
        </w:rPr>
      </w:pPr>
      <w:r w:rsidRPr="001D0B09">
        <w:rPr>
          <w:sz w:val="22"/>
          <w:szCs w:val="22"/>
        </w:rPr>
        <w:t>Выпас сельскохозяйственных животных и организация для них летних лагерей, ванн;</w:t>
      </w:r>
    </w:p>
    <w:p w:rsidR="00077069" w:rsidRPr="001D0B09" w:rsidRDefault="00077069" w:rsidP="00BB1E9D">
      <w:pPr>
        <w:pStyle w:val="a2"/>
        <w:spacing w:after="0"/>
        <w:ind w:left="0"/>
        <w:rPr>
          <w:sz w:val="22"/>
          <w:szCs w:val="22"/>
        </w:rPr>
      </w:pPr>
      <w:r w:rsidRPr="001D0B09">
        <w:rPr>
          <w:sz w:val="22"/>
          <w:szCs w:val="22"/>
        </w:rPr>
        <w:t>Распашка земель.</w:t>
      </w:r>
    </w:p>
    <w:p w:rsidR="00077069" w:rsidRPr="001D0B09" w:rsidRDefault="00077069" w:rsidP="00BB1E9D">
      <w:pPr>
        <w:pStyle w:val="a2"/>
        <w:numPr>
          <w:ilvl w:val="0"/>
          <w:numId w:val="0"/>
        </w:numPr>
        <w:spacing w:after="0"/>
        <w:ind w:left="284" w:firstLine="283"/>
        <w:rPr>
          <w:i/>
          <w:sz w:val="22"/>
          <w:szCs w:val="22"/>
        </w:rPr>
      </w:pPr>
      <w:proofErr w:type="spellStart"/>
      <w:r w:rsidRPr="001D0B09">
        <w:rPr>
          <w:i/>
          <w:sz w:val="22"/>
          <w:szCs w:val="22"/>
        </w:rPr>
        <w:t>Водоохранная</w:t>
      </w:r>
      <w:proofErr w:type="spellEnd"/>
      <w:r w:rsidRPr="001D0B09">
        <w:rPr>
          <w:i/>
          <w:sz w:val="22"/>
          <w:szCs w:val="22"/>
        </w:rPr>
        <w:t xml:space="preserve"> зона</w:t>
      </w:r>
    </w:p>
    <w:p w:rsidR="00077069" w:rsidRPr="001D0B09" w:rsidRDefault="00077069" w:rsidP="00BB1E9D">
      <w:pPr>
        <w:pStyle w:val="a2"/>
        <w:spacing w:after="0"/>
        <w:ind w:left="0"/>
        <w:rPr>
          <w:sz w:val="22"/>
          <w:szCs w:val="22"/>
        </w:rPr>
      </w:pPr>
      <w:r w:rsidRPr="001D0B09">
        <w:rPr>
          <w:sz w:val="22"/>
          <w:szCs w:val="22"/>
        </w:rPr>
        <w:t>Использование сточных вод для удобрения почв;</w:t>
      </w:r>
    </w:p>
    <w:p w:rsidR="00077069" w:rsidRPr="001D0B09" w:rsidRDefault="00077069" w:rsidP="00BB1E9D">
      <w:pPr>
        <w:pStyle w:val="a2"/>
        <w:spacing w:after="0"/>
        <w:ind w:left="0"/>
        <w:rPr>
          <w:sz w:val="22"/>
          <w:szCs w:val="22"/>
        </w:rPr>
      </w:pPr>
      <w:r w:rsidRPr="001D0B09">
        <w:rPr>
          <w:sz w:val="22"/>
          <w:szCs w:val="2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77069" w:rsidRPr="001D0B09" w:rsidRDefault="00077069" w:rsidP="00BB1E9D">
      <w:pPr>
        <w:pStyle w:val="a2"/>
        <w:spacing w:after="0"/>
        <w:ind w:left="0"/>
        <w:rPr>
          <w:sz w:val="22"/>
          <w:szCs w:val="22"/>
        </w:rPr>
      </w:pPr>
      <w:r w:rsidRPr="001D0B09">
        <w:rPr>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77069" w:rsidRPr="001D0B09" w:rsidRDefault="00077069" w:rsidP="00BB1E9D">
      <w:pPr>
        <w:pStyle w:val="a2"/>
        <w:spacing w:after="0"/>
        <w:ind w:left="0"/>
        <w:rPr>
          <w:sz w:val="22"/>
          <w:szCs w:val="22"/>
        </w:rPr>
      </w:pPr>
      <w:r w:rsidRPr="001D0B09">
        <w:rPr>
          <w:sz w:val="22"/>
          <w:szCs w:val="22"/>
        </w:rPr>
        <w:t xml:space="preserve">размещение специализированных хранилищ пестицидов и </w:t>
      </w:r>
      <w:proofErr w:type="spellStart"/>
      <w:r w:rsidRPr="001D0B09">
        <w:rPr>
          <w:sz w:val="22"/>
          <w:szCs w:val="22"/>
        </w:rPr>
        <w:t>агрохимикатов</w:t>
      </w:r>
      <w:proofErr w:type="spellEnd"/>
      <w:r w:rsidRPr="001D0B09">
        <w:rPr>
          <w:sz w:val="22"/>
          <w:szCs w:val="22"/>
        </w:rPr>
        <w:t xml:space="preserve">, применение пестицидов и </w:t>
      </w:r>
      <w:proofErr w:type="spellStart"/>
      <w:r w:rsidRPr="001D0B09">
        <w:rPr>
          <w:sz w:val="22"/>
          <w:szCs w:val="22"/>
        </w:rPr>
        <w:t>агрохимикатов</w:t>
      </w:r>
      <w:proofErr w:type="spellEnd"/>
      <w:r w:rsidRPr="001D0B09">
        <w:rPr>
          <w:sz w:val="22"/>
          <w:szCs w:val="22"/>
        </w:rPr>
        <w:t>;</w:t>
      </w:r>
    </w:p>
    <w:p w:rsidR="00077069" w:rsidRPr="001D0B09" w:rsidRDefault="00077069" w:rsidP="00BB1E9D">
      <w:pPr>
        <w:pStyle w:val="a2"/>
        <w:spacing w:after="0"/>
        <w:ind w:left="0"/>
        <w:rPr>
          <w:sz w:val="22"/>
          <w:szCs w:val="22"/>
        </w:rPr>
      </w:pPr>
      <w:r w:rsidRPr="001D0B09">
        <w:rPr>
          <w:sz w:val="22"/>
          <w:szCs w:val="22"/>
        </w:rPr>
        <w:t>сброс сточных, в том числе дренажных, вод;</w:t>
      </w:r>
    </w:p>
    <w:p w:rsidR="00077069" w:rsidRPr="001D0B09" w:rsidRDefault="00077069" w:rsidP="00BB1E9D">
      <w:pPr>
        <w:pStyle w:val="a2"/>
        <w:spacing w:after="0"/>
        <w:ind w:left="0"/>
        <w:rPr>
          <w:sz w:val="22"/>
          <w:szCs w:val="22"/>
        </w:rPr>
      </w:pPr>
      <w:proofErr w:type="gramStart"/>
      <w:r w:rsidRPr="001D0B09">
        <w:rPr>
          <w:sz w:val="22"/>
          <w:szCs w:val="22"/>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77069" w:rsidRPr="001D0B09" w:rsidRDefault="00077069" w:rsidP="00BB1E9D">
      <w:pPr>
        <w:pStyle w:val="a2"/>
        <w:spacing w:after="0"/>
        <w:ind w:left="0"/>
        <w:rPr>
          <w:sz w:val="22"/>
          <w:szCs w:val="22"/>
        </w:rPr>
      </w:pPr>
      <w:proofErr w:type="gramStart"/>
      <w:r w:rsidRPr="001D0B09">
        <w:rPr>
          <w:sz w:val="22"/>
          <w:szCs w:val="22"/>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1D0B09">
        <w:rPr>
          <w:sz w:val="22"/>
          <w:szCs w:val="22"/>
        </w:rPr>
        <w:t xml:space="preserve"> февраля 1992 года № 2395-1 "О недрах").</w:t>
      </w:r>
    </w:p>
    <w:p w:rsidR="00077069" w:rsidRPr="001D0B09" w:rsidRDefault="00077069" w:rsidP="00BB1E9D">
      <w:pPr>
        <w:pStyle w:val="a2"/>
        <w:numPr>
          <w:ilvl w:val="0"/>
          <w:numId w:val="0"/>
        </w:numPr>
        <w:spacing w:after="0"/>
        <w:ind w:firstLine="567"/>
        <w:rPr>
          <w:b/>
          <w:sz w:val="22"/>
          <w:szCs w:val="22"/>
        </w:rPr>
      </w:pPr>
      <w:r w:rsidRPr="001D0B09">
        <w:rPr>
          <w:b/>
          <w:sz w:val="22"/>
          <w:szCs w:val="22"/>
        </w:rPr>
        <w:t>Допускается:</w:t>
      </w:r>
    </w:p>
    <w:p w:rsidR="00077069" w:rsidRPr="001D0B09" w:rsidRDefault="00077069" w:rsidP="00BB1E9D">
      <w:pPr>
        <w:pStyle w:val="a2"/>
        <w:spacing w:after="0"/>
        <w:ind w:left="0"/>
        <w:rPr>
          <w:sz w:val="22"/>
          <w:szCs w:val="22"/>
        </w:rPr>
      </w:pPr>
      <w:r w:rsidRPr="001D0B09">
        <w:rPr>
          <w:sz w:val="22"/>
          <w:szCs w:val="22"/>
        </w:rPr>
        <w:t>Озеленение, благоустройство;</w:t>
      </w:r>
    </w:p>
    <w:p w:rsidR="00077069" w:rsidRPr="001D0B09" w:rsidRDefault="00077069" w:rsidP="00BB1E9D">
      <w:pPr>
        <w:pStyle w:val="a2"/>
        <w:spacing w:after="0"/>
        <w:ind w:left="0"/>
        <w:rPr>
          <w:sz w:val="22"/>
          <w:szCs w:val="22"/>
        </w:rPr>
      </w:pPr>
      <w:r w:rsidRPr="001D0B09">
        <w:rPr>
          <w:sz w:val="22"/>
          <w:szCs w:val="22"/>
        </w:rPr>
        <w:t>Рекреация, организация благоустроенных пляжей, оборудованных сооружениями, обеспечивающими охрану водных объектов от загрязнения, засорения и истощения;</w:t>
      </w:r>
    </w:p>
    <w:p w:rsidR="00077069" w:rsidRPr="001D0B09" w:rsidRDefault="00077069" w:rsidP="00BB1E9D">
      <w:pPr>
        <w:pStyle w:val="a2"/>
        <w:spacing w:after="0"/>
        <w:ind w:left="0"/>
        <w:rPr>
          <w:sz w:val="22"/>
          <w:szCs w:val="22"/>
        </w:rPr>
      </w:pPr>
      <w:r w:rsidRPr="001D0B09">
        <w:rPr>
          <w:sz w:val="22"/>
          <w:szCs w:val="22"/>
        </w:rPr>
        <w:t>Совмещение ПЗП с  парапетом  набережной  при  наличии  ливневой  канализации;</w:t>
      </w:r>
    </w:p>
    <w:p w:rsidR="00077069" w:rsidRPr="001D0B09" w:rsidRDefault="00077069" w:rsidP="00BB1E9D">
      <w:pPr>
        <w:pStyle w:val="a2"/>
        <w:spacing w:after="0"/>
        <w:ind w:left="0"/>
        <w:rPr>
          <w:sz w:val="22"/>
          <w:szCs w:val="22"/>
        </w:rPr>
      </w:pPr>
      <w:r w:rsidRPr="001D0B09">
        <w:rPr>
          <w:sz w:val="22"/>
          <w:szCs w:val="22"/>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077069" w:rsidRPr="001D0B09" w:rsidRDefault="00077069" w:rsidP="00BB1E9D">
      <w:pPr>
        <w:pStyle w:val="a2"/>
        <w:spacing w:after="0"/>
        <w:ind w:left="0"/>
        <w:rPr>
          <w:sz w:val="22"/>
          <w:szCs w:val="22"/>
        </w:rPr>
      </w:pPr>
      <w:r w:rsidRPr="001D0B09">
        <w:rPr>
          <w:sz w:val="22"/>
          <w:szCs w:val="22"/>
        </w:rPr>
        <w:t>Движение транспортных средств по дорогам и  стоянка на дорогах и в специально оборудованных местах, имеющих твердое покрытие.</w:t>
      </w:r>
    </w:p>
    <w:p w:rsidR="00077069" w:rsidRPr="001D0B09" w:rsidRDefault="00077069" w:rsidP="00BB1E9D">
      <w:pPr>
        <w:pStyle w:val="Geonika"/>
        <w:spacing w:before="0" w:after="0"/>
        <w:rPr>
          <w:rFonts w:ascii="Times New Roman" w:hAnsi="Times New Roman"/>
          <w:sz w:val="22"/>
          <w:szCs w:val="22"/>
        </w:rPr>
      </w:pPr>
      <w:proofErr w:type="gramStart"/>
      <w:r w:rsidRPr="001D0B09">
        <w:rPr>
          <w:rFonts w:ascii="Times New Roman" w:hAnsi="Times New Roman"/>
          <w:sz w:val="22"/>
          <w:szCs w:val="22"/>
        </w:rPr>
        <w:t xml:space="preserve">В соответствии со статьей 104 Лесного кодекса Российской Федерации от 04.12.2006 № 200-ФЗ в лесах, расположенных в </w:t>
      </w:r>
      <w:proofErr w:type="spellStart"/>
      <w:r w:rsidRPr="001D0B09">
        <w:rPr>
          <w:rFonts w:ascii="Times New Roman" w:hAnsi="Times New Roman"/>
          <w:sz w:val="22"/>
          <w:szCs w:val="22"/>
        </w:rPr>
        <w:t>водоохранных</w:t>
      </w:r>
      <w:proofErr w:type="spellEnd"/>
      <w:r w:rsidRPr="001D0B09">
        <w:rPr>
          <w:rFonts w:ascii="Times New Roman" w:hAnsi="Times New Roman"/>
          <w:sz w:val="22"/>
          <w:szCs w:val="22"/>
        </w:rPr>
        <w:t xml:space="preserve"> зонах, запрещаются проведение сплошных рубок лесных насаждений, использование токсичных химических препаратов для охраны и защиты лесов, в том числе в научных целях, ведение сельского хозяйства, за исключением сенокошения и пчеловодства, создание и эксплуатация лесных плантаций, размещение объектов капитального строительства, за исключением линейных объектов</w:t>
      </w:r>
      <w:proofErr w:type="gramEnd"/>
      <w:r w:rsidRPr="001D0B09">
        <w:rPr>
          <w:rFonts w:ascii="Times New Roman" w:hAnsi="Times New Roman"/>
          <w:sz w:val="22"/>
          <w:szCs w:val="22"/>
        </w:rPr>
        <w:t>,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077069" w:rsidRPr="001D0B09" w:rsidRDefault="00077069" w:rsidP="00BB1E9D">
      <w:pPr>
        <w:pStyle w:val="Geonika"/>
        <w:spacing w:before="0" w:after="0"/>
        <w:rPr>
          <w:rFonts w:ascii="Times New Roman" w:hAnsi="Times New Roman"/>
          <w:sz w:val="22"/>
          <w:szCs w:val="22"/>
        </w:rPr>
      </w:pPr>
      <w:r w:rsidRPr="001D0B09">
        <w:rPr>
          <w:rFonts w:ascii="Times New Roman" w:hAnsi="Times New Roman"/>
          <w:sz w:val="22"/>
          <w:szCs w:val="22"/>
        </w:rPr>
        <w:t xml:space="preserve">Особенности использования, охраны, защиты, воспроизводства лесов, расположенных в </w:t>
      </w:r>
      <w:proofErr w:type="spellStart"/>
      <w:r w:rsidRPr="001D0B09">
        <w:rPr>
          <w:rFonts w:ascii="Times New Roman" w:hAnsi="Times New Roman"/>
          <w:sz w:val="22"/>
          <w:szCs w:val="22"/>
        </w:rPr>
        <w:t>водоохранных</w:t>
      </w:r>
      <w:proofErr w:type="spellEnd"/>
      <w:r w:rsidRPr="001D0B09">
        <w:rPr>
          <w:rFonts w:ascii="Times New Roman" w:hAnsi="Times New Roman"/>
          <w:sz w:val="22"/>
          <w:szCs w:val="22"/>
        </w:rPr>
        <w:t xml:space="preserve"> зонах, устанавливаются уполномоченным федеральным органом исполнительной власти.</w:t>
      </w:r>
    </w:p>
    <w:p w:rsidR="00077069" w:rsidRPr="001D0B09" w:rsidRDefault="00077069" w:rsidP="00BB1E9D">
      <w:pPr>
        <w:pStyle w:val="aff0"/>
        <w:spacing w:before="0" w:after="0"/>
        <w:rPr>
          <w:sz w:val="22"/>
          <w:szCs w:val="22"/>
        </w:rPr>
      </w:pPr>
      <w:r w:rsidRPr="001D0B09">
        <w:rPr>
          <w:sz w:val="22"/>
          <w:szCs w:val="22"/>
        </w:rPr>
        <w:t xml:space="preserve">Собственники земель, землевладельцы и землепользователи, на землях которых находятся </w:t>
      </w:r>
      <w:proofErr w:type="spellStart"/>
      <w:r w:rsidRPr="001D0B09">
        <w:rPr>
          <w:sz w:val="22"/>
          <w:szCs w:val="22"/>
        </w:rPr>
        <w:t>водоохранные</w:t>
      </w:r>
      <w:proofErr w:type="spellEnd"/>
      <w:r w:rsidRPr="001D0B09">
        <w:rPr>
          <w:sz w:val="22"/>
          <w:szCs w:val="22"/>
        </w:rPr>
        <w:t xml:space="preserve"> зоны и прибрежные полосы, обязаны соблюдать установленный режим использования этих зон и полос.</w:t>
      </w:r>
    </w:p>
    <w:p w:rsidR="00077069" w:rsidRPr="001D0B09" w:rsidRDefault="002A6027" w:rsidP="00077069">
      <w:pPr>
        <w:pStyle w:val="3"/>
        <w:keepLines w:val="0"/>
        <w:tabs>
          <w:tab w:val="left" w:pos="1276"/>
        </w:tabs>
        <w:spacing w:before="120" w:after="120"/>
        <w:jc w:val="both"/>
        <w:rPr>
          <w:sz w:val="22"/>
          <w:szCs w:val="22"/>
        </w:rPr>
      </w:pPr>
      <w:bookmarkStart w:id="180" w:name="_Ref508637550"/>
      <w:bookmarkStart w:id="181" w:name="_Toc523479938"/>
      <w:r w:rsidRPr="001D0B09">
        <w:rPr>
          <w:sz w:val="22"/>
          <w:szCs w:val="22"/>
        </w:rPr>
        <w:lastRenderedPageBreak/>
        <w:t xml:space="preserve">Статья </w:t>
      </w:r>
      <w:r w:rsidR="00F16C31" w:rsidRPr="001D0B09">
        <w:rPr>
          <w:sz w:val="22"/>
          <w:szCs w:val="22"/>
        </w:rPr>
        <w:t>30</w:t>
      </w:r>
      <w:r w:rsidR="006356CE" w:rsidRPr="001D0B09">
        <w:rPr>
          <w:sz w:val="22"/>
          <w:szCs w:val="22"/>
        </w:rPr>
        <w:t xml:space="preserve">. </w:t>
      </w:r>
      <w:r w:rsidR="00077069" w:rsidRPr="001D0B09">
        <w:rPr>
          <w:sz w:val="22"/>
          <w:szCs w:val="22"/>
        </w:rPr>
        <w:t>Осуществление землепользования и застройки в зонах охраны объектов культурного наследия</w:t>
      </w:r>
      <w:bookmarkEnd w:id="180"/>
      <w:bookmarkEnd w:id="181"/>
    </w:p>
    <w:p w:rsidR="00077069" w:rsidRPr="001D0B09" w:rsidRDefault="00077069" w:rsidP="00BB1E9D">
      <w:pPr>
        <w:pStyle w:val="Geonika"/>
        <w:spacing w:before="0" w:after="0"/>
        <w:rPr>
          <w:rFonts w:ascii="Times New Roman" w:hAnsi="Times New Roman"/>
          <w:sz w:val="22"/>
          <w:szCs w:val="22"/>
        </w:rPr>
      </w:pPr>
      <w:r w:rsidRPr="001D0B09">
        <w:rPr>
          <w:rFonts w:ascii="Times New Roman" w:hAnsi="Times New Roman"/>
          <w:sz w:val="22"/>
          <w:szCs w:val="22"/>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w:t>
      </w:r>
      <w:proofErr w:type="gramStart"/>
      <w:r w:rsidRPr="001D0B09">
        <w:rPr>
          <w:rFonts w:ascii="Times New Roman" w:hAnsi="Times New Roman"/>
          <w:sz w:val="22"/>
          <w:szCs w:val="22"/>
        </w:rPr>
        <w:t>разработки проектов зон охраны объекта культурного</w:t>
      </w:r>
      <w:proofErr w:type="gramEnd"/>
      <w:r w:rsidRPr="001D0B09">
        <w:rPr>
          <w:rFonts w:ascii="Times New Roman" w:hAnsi="Times New Roman"/>
          <w:sz w:val="22"/>
          <w:szCs w:val="22"/>
        </w:rPr>
        <w:t xml:space="preserve">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077069" w:rsidRPr="001D0B09" w:rsidRDefault="00077069" w:rsidP="00BB1E9D">
      <w:pPr>
        <w:pStyle w:val="Geonika"/>
        <w:spacing w:before="0" w:after="0"/>
        <w:rPr>
          <w:rFonts w:ascii="Times New Roman" w:hAnsi="Times New Roman"/>
          <w:sz w:val="22"/>
          <w:szCs w:val="22"/>
        </w:rPr>
      </w:pPr>
      <w:r w:rsidRPr="001D0B09">
        <w:rPr>
          <w:rFonts w:ascii="Times New Roman" w:hAnsi="Times New Roman"/>
          <w:sz w:val="22"/>
          <w:szCs w:val="22"/>
        </w:rPr>
        <w:t xml:space="preserve">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w:t>
      </w:r>
      <w:proofErr w:type="gramStart"/>
      <w:r w:rsidRPr="001D0B09">
        <w:rPr>
          <w:rFonts w:ascii="Times New Roman" w:hAnsi="Times New Roman"/>
          <w:sz w:val="22"/>
          <w:szCs w:val="22"/>
        </w:rPr>
        <w:t>исполнительным органом государственной власти Краснодарского края, уполномоченным в области градостроительной деятельности и подлежат</w:t>
      </w:r>
      <w:proofErr w:type="gramEnd"/>
      <w:r w:rsidRPr="001D0B09">
        <w:rPr>
          <w:rFonts w:ascii="Times New Roman" w:hAnsi="Times New Roman"/>
          <w:sz w:val="22"/>
          <w:szCs w:val="22"/>
        </w:rPr>
        <w:t xml:space="preserve"> согласованию с исполнительным органом государственной власти Краснодарского края, уполномоченным в области охраны объектов культурного наследия. </w:t>
      </w:r>
    </w:p>
    <w:p w:rsidR="00077069" w:rsidRPr="001D0B09" w:rsidRDefault="00077069" w:rsidP="00BB1E9D">
      <w:pPr>
        <w:pStyle w:val="Geonika"/>
        <w:spacing w:before="0" w:after="0"/>
        <w:rPr>
          <w:rFonts w:ascii="Times New Roman" w:hAnsi="Times New Roman"/>
          <w:sz w:val="22"/>
          <w:szCs w:val="22"/>
        </w:rPr>
      </w:pPr>
      <w:r w:rsidRPr="001D0B09">
        <w:rPr>
          <w:rFonts w:ascii="Times New Roman" w:hAnsi="Times New Roman"/>
          <w:sz w:val="22"/>
          <w:szCs w:val="22"/>
        </w:rPr>
        <w:t>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077069" w:rsidRPr="001D0B09" w:rsidRDefault="00077069" w:rsidP="00BB1E9D">
      <w:pPr>
        <w:pStyle w:val="Geonika"/>
        <w:spacing w:before="0" w:after="0"/>
        <w:rPr>
          <w:rFonts w:ascii="Times New Roman" w:hAnsi="Times New Roman"/>
          <w:sz w:val="22"/>
          <w:szCs w:val="22"/>
        </w:rPr>
      </w:pPr>
      <w:r w:rsidRPr="001D0B09">
        <w:rPr>
          <w:rFonts w:ascii="Times New Roman" w:hAnsi="Times New Roman"/>
          <w:sz w:val="22"/>
          <w:szCs w:val="22"/>
        </w:rPr>
        <w:t>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Краснодарского края,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077069" w:rsidRPr="001D0B09" w:rsidRDefault="00077069" w:rsidP="00BB1E9D">
      <w:pPr>
        <w:pStyle w:val="Geonika"/>
        <w:spacing w:before="0" w:after="0"/>
        <w:rPr>
          <w:rFonts w:ascii="Times New Roman" w:hAnsi="Times New Roman"/>
          <w:sz w:val="22"/>
          <w:szCs w:val="22"/>
        </w:rPr>
      </w:pPr>
      <w:r w:rsidRPr="001D0B09">
        <w:rPr>
          <w:rFonts w:ascii="Times New Roman" w:hAnsi="Times New Roman"/>
          <w:sz w:val="22"/>
          <w:szCs w:val="22"/>
        </w:rPr>
        <w:t>Государственный орган исполнительной власти Краснодарского края,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077069" w:rsidRPr="001D0B09" w:rsidRDefault="002A6027" w:rsidP="00077069">
      <w:pPr>
        <w:pStyle w:val="3"/>
        <w:keepLines w:val="0"/>
        <w:tabs>
          <w:tab w:val="left" w:pos="1276"/>
        </w:tabs>
        <w:spacing w:before="120" w:after="120"/>
        <w:jc w:val="both"/>
        <w:rPr>
          <w:sz w:val="22"/>
          <w:szCs w:val="22"/>
        </w:rPr>
      </w:pPr>
      <w:bookmarkStart w:id="182" w:name="_Toc169602801"/>
      <w:bookmarkStart w:id="183" w:name="_Toc170184193"/>
      <w:bookmarkStart w:id="184" w:name="_Toc170192265"/>
      <w:bookmarkStart w:id="185" w:name="_Toc170192829"/>
      <w:bookmarkStart w:id="186" w:name="_Toc170275314"/>
      <w:bookmarkStart w:id="187" w:name="_Toc170276917"/>
      <w:bookmarkStart w:id="188" w:name="_Toc184706044"/>
      <w:bookmarkStart w:id="189" w:name="_Toc184803781"/>
      <w:bookmarkStart w:id="190" w:name="_Ref508635652"/>
      <w:bookmarkStart w:id="191" w:name="_Ref508635680"/>
      <w:bookmarkStart w:id="192" w:name="_Ref508635723"/>
      <w:bookmarkStart w:id="193" w:name="_Ref508635796"/>
      <w:bookmarkStart w:id="194" w:name="_Ref508635839"/>
      <w:bookmarkStart w:id="195" w:name="_Ref508635867"/>
      <w:bookmarkStart w:id="196" w:name="_Ref508635915"/>
      <w:bookmarkStart w:id="197" w:name="_Ref508635949"/>
      <w:bookmarkStart w:id="198" w:name="_Ref508636044"/>
      <w:bookmarkStart w:id="199" w:name="_Ref508636096"/>
      <w:bookmarkStart w:id="200" w:name="_Ref508636122"/>
      <w:bookmarkStart w:id="201" w:name="_Ref508636145"/>
      <w:bookmarkStart w:id="202" w:name="_Ref508636204"/>
      <w:bookmarkStart w:id="203" w:name="_Ref508636232"/>
      <w:bookmarkStart w:id="204" w:name="_Ref508636254"/>
      <w:bookmarkStart w:id="205" w:name="_Ref508636296"/>
      <w:bookmarkStart w:id="206" w:name="_Ref508636356"/>
      <w:bookmarkStart w:id="207" w:name="_Ref508636384"/>
      <w:bookmarkStart w:id="208" w:name="_Ref508636433"/>
      <w:bookmarkStart w:id="209" w:name="_Ref508636465"/>
      <w:bookmarkStart w:id="210" w:name="_Ref508636490"/>
      <w:bookmarkStart w:id="211" w:name="_Ref508636531"/>
      <w:bookmarkStart w:id="212" w:name="_Ref508636562"/>
      <w:bookmarkStart w:id="213" w:name="_Ref508636586"/>
      <w:bookmarkStart w:id="214" w:name="_Ref508636659"/>
      <w:bookmarkStart w:id="215" w:name="_Ref508636692"/>
      <w:bookmarkStart w:id="216" w:name="_Ref508636714"/>
      <w:bookmarkStart w:id="217" w:name="_Ref508636757"/>
      <w:bookmarkStart w:id="218" w:name="_Ref508636800"/>
      <w:bookmarkStart w:id="219" w:name="_Ref508636829"/>
      <w:bookmarkStart w:id="220" w:name="_Ref508636931"/>
      <w:bookmarkStart w:id="221" w:name="_Ref508636955"/>
      <w:bookmarkStart w:id="222" w:name="_Ref508636973"/>
      <w:bookmarkStart w:id="223" w:name="_Ref508637011"/>
      <w:bookmarkStart w:id="224" w:name="_Ref508637047"/>
      <w:bookmarkStart w:id="225" w:name="_Ref508637068"/>
      <w:bookmarkStart w:id="226" w:name="_Ref508637123"/>
      <w:bookmarkStart w:id="227" w:name="_Ref508637156"/>
      <w:bookmarkStart w:id="228" w:name="_Ref508637173"/>
      <w:bookmarkStart w:id="229" w:name="_Ref508637204"/>
      <w:bookmarkStart w:id="230" w:name="_Ref508637224"/>
      <w:bookmarkStart w:id="231" w:name="_Ref508637245"/>
      <w:bookmarkStart w:id="232" w:name="_Ref508637812"/>
      <w:bookmarkStart w:id="233" w:name="_Ref508637867"/>
      <w:bookmarkStart w:id="234" w:name="_Toc523479939"/>
      <w:r w:rsidRPr="001D0B09">
        <w:rPr>
          <w:sz w:val="22"/>
          <w:szCs w:val="22"/>
        </w:rPr>
        <w:t xml:space="preserve">Статья </w:t>
      </w:r>
      <w:r w:rsidR="00F16C31" w:rsidRPr="001D0B09">
        <w:rPr>
          <w:sz w:val="22"/>
          <w:szCs w:val="22"/>
        </w:rPr>
        <w:t>31</w:t>
      </w:r>
      <w:r w:rsidR="006356CE" w:rsidRPr="001D0B09">
        <w:rPr>
          <w:sz w:val="22"/>
          <w:szCs w:val="22"/>
        </w:rPr>
        <w:t xml:space="preserve">. </w:t>
      </w:r>
      <w:r w:rsidR="00077069" w:rsidRPr="001D0B09">
        <w:rPr>
          <w:sz w:val="22"/>
          <w:szCs w:val="22"/>
        </w:rPr>
        <w:t>Осуществление землепользования и застройки в зонах санитарной охраны (ЗСО) источников питьевого водоснабжения</w:t>
      </w:r>
      <w:bookmarkEnd w:id="182"/>
      <w:bookmarkEnd w:id="183"/>
      <w:bookmarkEnd w:id="184"/>
      <w:bookmarkEnd w:id="185"/>
      <w:bookmarkEnd w:id="186"/>
      <w:bookmarkEnd w:id="187"/>
      <w:bookmarkEnd w:id="188"/>
      <w:bookmarkEnd w:id="189"/>
      <w:r w:rsidR="00077069" w:rsidRPr="001D0B09">
        <w:rPr>
          <w:sz w:val="22"/>
          <w:szCs w:val="22"/>
        </w:rPr>
        <w:t xml:space="preserve"> и водоводов</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077069" w:rsidRPr="001D0B09" w:rsidRDefault="00077069" w:rsidP="00BB1E9D">
      <w:pPr>
        <w:pStyle w:val="aff0"/>
        <w:spacing w:before="0" w:after="0"/>
        <w:rPr>
          <w:sz w:val="22"/>
          <w:szCs w:val="22"/>
        </w:rPr>
      </w:pPr>
      <w:r w:rsidRPr="001D0B09">
        <w:rPr>
          <w:sz w:val="22"/>
          <w:szCs w:val="22"/>
        </w:rPr>
        <w:t xml:space="preserve">В соответствии с </w:t>
      </w:r>
      <w:proofErr w:type="spellStart"/>
      <w:r w:rsidRPr="001D0B09">
        <w:rPr>
          <w:sz w:val="22"/>
          <w:szCs w:val="22"/>
        </w:rPr>
        <w:t>СанПиН</w:t>
      </w:r>
      <w:proofErr w:type="spellEnd"/>
      <w:r w:rsidRPr="001D0B09">
        <w:rPr>
          <w:sz w:val="22"/>
          <w:szCs w:val="22"/>
        </w:rPr>
        <w:t xml:space="preserve"> 2.1.4.1110-02 «Зоны санитарной охраны источников водоснабжения и водопроводов хозяйственно-питьевого назначения» от 24.04.2002 № 3399, источники водоснабжения должны иметь зоны санитарной охраны в составе трех поясов. На основании данного нормативно-правового акта водозаборы подземных вод должны быть расположены вне территории промышленных предприятий и жилой застройки. </w:t>
      </w:r>
    </w:p>
    <w:p w:rsidR="00077069" w:rsidRPr="001D0B09" w:rsidRDefault="00077069" w:rsidP="00BB1E9D">
      <w:pPr>
        <w:pStyle w:val="aff0"/>
        <w:spacing w:before="0" w:after="0"/>
        <w:rPr>
          <w:sz w:val="22"/>
          <w:szCs w:val="22"/>
        </w:rPr>
      </w:pPr>
      <w:r w:rsidRPr="001D0B09">
        <w:rPr>
          <w:sz w:val="22"/>
          <w:szCs w:val="22"/>
        </w:rPr>
        <w:t>Первый пояс (строгого режима) включает территорию расположения водозаборов.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77069" w:rsidRPr="001D0B09" w:rsidRDefault="00077069" w:rsidP="00BB1E9D">
      <w:pPr>
        <w:pStyle w:val="aff0"/>
        <w:spacing w:before="0" w:after="0"/>
        <w:rPr>
          <w:sz w:val="22"/>
          <w:szCs w:val="22"/>
        </w:rPr>
      </w:pPr>
      <w:r w:rsidRPr="001D0B09">
        <w:rPr>
          <w:sz w:val="22"/>
          <w:szCs w:val="22"/>
        </w:rPr>
        <w:t>На территории первого пояса не допускаются все виды строительства, не имеющие непосредственного отношения к эксплуатации водопроводных сооружений, размещение жилых и хозяйственно-бытовых зданий. Существующие здания должны быть оборудованы канализацией.</w:t>
      </w:r>
    </w:p>
    <w:p w:rsidR="00077069" w:rsidRPr="001D0B09" w:rsidRDefault="009B2376" w:rsidP="00BB1E9D">
      <w:pPr>
        <w:pStyle w:val="Geonika"/>
        <w:spacing w:before="0" w:after="0"/>
        <w:rPr>
          <w:rFonts w:ascii="Times New Roman" w:hAnsi="Times New Roman"/>
          <w:sz w:val="22"/>
          <w:szCs w:val="22"/>
        </w:rPr>
      </w:pPr>
      <w:r w:rsidRPr="001D0B09">
        <w:rPr>
          <w:rFonts w:ascii="Times New Roman" w:hAnsi="Times New Roman"/>
          <w:sz w:val="22"/>
          <w:szCs w:val="22"/>
        </w:rPr>
        <w:t>Для водопроводных сооружений</w:t>
      </w:r>
      <w:r w:rsidR="00077069" w:rsidRPr="001D0B09">
        <w:rPr>
          <w:rFonts w:ascii="Times New Roman" w:hAnsi="Times New Roman"/>
          <w:sz w:val="22"/>
          <w:szCs w:val="22"/>
        </w:rPr>
        <w:t xml:space="preserve"> 1 пояс совпадает с ограждением площадки сооружений.</w:t>
      </w:r>
    </w:p>
    <w:p w:rsidR="00077069" w:rsidRPr="001D0B09" w:rsidRDefault="00077069" w:rsidP="00BB1E9D">
      <w:pPr>
        <w:pStyle w:val="Geonika"/>
        <w:spacing w:before="0" w:after="0"/>
        <w:rPr>
          <w:rFonts w:ascii="Times New Roman" w:hAnsi="Times New Roman"/>
          <w:sz w:val="22"/>
          <w:szCs w:val="22"/>
        </w:rPr>
      </w:pPr>
      <w:r w:rsidRPr="001D0B09">
        <w:rPr>
          <w:rFonts w:ascii="Times New Roman" w:hAnsi="Times New Roman"/>
          <w:sz w:val="22"/>
          <w:szCs w:val="22"/>
        </w:rPr>
        <w:t xml:space="preserve">Ширину санитарно-защитной полосы водоводов  следует принимать при наличии грунтовых вод не менее </w:t>
      </w:r>
      <w:smartTag w:uri="urn:schemas-microsoft-com:office:smarttags" w:element="metricconverter">
        <w:smartTagPr>
          <w:attr w:name="ProductID" w:val="50 м"/>
        </w:smartTagPr>
        <w:r w:rsidRPr="001D0B09">
          <w:rPr>
            <w:rFonts w:ascii="Times New Roman" w:hAnsi="Times New Roman"/>
            <w:sz w:val="22"/>
            <w:szCs w:val="22"/>
          </w:rPr>
          <w:t>50 м</w:t>
        </w:r>
      </w:smartTag>
      <w:r w:rsidRPr="001D0B09">
        <w:rPr>
          <w:rFonts w:ascii="Times New Roman" w:hAnsi="Times New Roman"/>
          <w:sz w:val="22"/>
          <w:szCs w:val="22"/>
        </w:rPr>
        <w:t xml:space="preserve">, при отсутствии грунтовых вод не менее </w:t>
      </w:r>
      <w:smartTag w:uri="urn:schemas-microsoft-com:office:smarttags" w:element="metricconverter">
        <w:smartTagPr>
          <w:attr w:name="ProductID" w:val="10 м"/>
        </w:smartTagPr>
        <w:r w:rsidRPr="001D0B09">
          <w:rPr>
            <w:rFonts w:ascii="Times New Roman" w:hAnsi="Times New Roman"/>
            <w:sz w:val="22"/>
            <w:szCs w:val="22"/>
          </w:rPr>
          <w:t>10 м</w:t>
        </w:r>
      </w:smartTag>
      <w:r w:rsidRPr="001D0B09">
        <w:rPr>
          <w:rFonts w:ascii="Times New Roman" w:hAnsi="Times New Roman"/>
          <w:sz w:val="22"/>
          <w:szCs w:val="22"/>
        </w:rPr>
        <w:t xml:space="preserve"> по обе стороны водовода. </w:t>
      </w:r>
    </w:p>
    <w:p w:rsidR="00077069" w:rsidRPr="001D0B09" w:rsidRDefault="00077069" w:rsidP="00BB1E9D">
      <w:pPr>
        <w:pStyle w:val="aff0"/>
        <w:spacing w:before="0" w:after="0"/>
        <w:rPr>
          <w:i/>
          <w:sz w:val="22"/>
          <w:szCs w:val="22"/>
        </w:rPr>
      </w:pPr>
      <w:r w:rsidRPr="001D0B09">
        <w:rPr>
          <w:i/>
          <w:sz w:val="22"/>
          <w:szCs w:val="22"/>
          <w:lang w:val="en-US"/>
        </w:rPr>
        <w:t>I</w:t>
      </w:r>
      <w:r w:rsidR="00BB1E9D" w:rsidRPr="001D0B09">
        <w:rPr>
          <w:i/>
          <w:sz w:val="22"/>
          <w:szCs w:val="22"/>
        </w:rPr>
        <w:t xml:space="preserve"> пояс </w:t>
      </w:r>
      <w:r w:rsidRPr="001D0B09">
        <w:rPr>
          <w:i/>
          <w:sz w:val="22"/>
          <w:szCs w:val="22"/>
        </w:rPr>
        <w:t>ЗСО:</w:t>
      </w:r>
    </w:p>
    <w:p w:rsidR="00077069" w:rsidRPr="001D0B09" w:rsidRDefault="00077069" w:rsidP="00BB1E9D">
      <w:pPr>
        <w:pStyle w:val="aff0"/>
        <w:spacing w:before="0" w:after="0"/>
        <w:rPr>
          <w:b/>
          <w:sz w:val="22"/>
          <w:szCs w:val="22"/>
        </w:rPr>
      </w:pPr>
      <w:r w:rsidRPr="001D0B09">
        <w:rPr>
          <w:b/>
          <w:sz w:val="22"/>
          <w:szCs w:val="22"/>
        </w:rPr>
        <w:t>Запрещается:</w:t>
      </w:r>
    </w:p>
    <w:p w:rsidR="00077069" w:rsidRPr="001D0B09" w:rsidRDefault="00077069" w:rsidP="00BB1E9D">
      <w:pPr>
        <w:pStyle w:val="a2"/>
        <w:spacing w:after="0"/>
        <w:ind w:left="0"/>
        <w:rPr>
          <w:sz w:val="22"/>
          <w:szCs w:val="22"/>
        </w:rPr>
      </w:pPr>
      <w:r w:rsidRPr="001D0B09">
        <w:rPr>
          <w:sz w:val="22"/>
          <w:szCs w:val="22"/>
        </w:rPr>
        <w:t>Все  виды  строительства;</w:t>
      </w:r>
    </w:p>
    <w:p w:rsidR="00077069" w:rsidRPr="001D0B09" w:rsidRDefault="00077069" w:rsidP="00BB1E9D">
      <w:pPr>
        <w:pStyle w:val="a2"/>
        <w:spacing w:after="0"/>
        <w:ind w:left="0"/>
        <w:rPr>
          <w:sz w:val="22"/>
          <w:szCs w:val="22"/>
        </w:rPr>
      </w:pPr>
      <w:r w:rsidRPr="001D0B09">
        <w:rPr>
          <w:sz w:val="22"/>
          <w:szCs w:val="22"/>
        </w:rPr>
        <w:t>Выпуск  любых  стоков;</w:t>
      </w:r>
    </w:p>
    <w:p w:rsidR="00077069" w:rsidRPr="001D0B09" w:rsidRDefault="00077069" w:rsidP="00BB1E9D">
      <w:pPr>
        <w:pStyle w:val="a2"/>
        <w:spacing w:after="0"/>
        <w:ind w:left="0"/>
        <w:rPr>
          <w:sz w:val="22"/>
          <w:szCs w:val="22"/>
        </w:rPr>
      </w:pPr>
      <w:r w:rsidRPr="001D0B09">
        <w:rPr>
          <w:sz w:val="22"/>
          <w:szCs w:val="22"/>
        </w:rPr>
        <w:t xml:space="preserve">Размещение  жилых  и  </w:t>
      </w:r>
      <w:proofErr w:type="spellStart"/>
      <w:r w:rsidRPr="001D0B09">
        <w:rPr>
          <w:sz w:val="22"/>
          <w:szCs w:val="22"/>
        </w:rPr>
        <w:t>хозбытовых</w:t>
      </w:r>
      <w:proofErr w:type="spellEnd"/>
      <w:r w:rsidRPr="001D0B09">
        <w:rPr>
          <w:sz w:val="22"/>
          <w:szCs w:val="22"/>
        </w:rPr>
        <w:t xml:space="preserve">  зданий;</w:t>
      </w:r>
    </w:p>
    <w:p w:rsidR="00077069" w:rsidRPr="001D0B09" w:rsidRDefault="00077069" w:rsidP="00BB1E9D">
      <w:pPr>
        <w:pStyle w:val="a2"/>
        <w:spacing w:after="0"/>
        <w:ind w:left="0"/>
        <w:rPr>
          <w:sz w:val="22"/>
          <w:szCs w:val="22"/>
        </w:rPr>
      </w:pPr>
      <w:r w:rsidRPr="001D0B09">
        <w:rPr>
          <w:sz w:val="22"/>
          <w:szCs w:val="22"/>
        </w:rPr>
        <w:t>Проживание  людей;</w:t>
      </w:r>
    </w:p>
    <w:p w:rsidR="00077069" w:rsidRPr="001D0B09" w:rsidRDefault="00077069" w:rsidP="00BB1E9D">
      <w:pPr>
        <w:pStyle w:val="a2"/>
        <w:spacing w:after="0"/>
        <w:ind w:left="0"/>
        <w:rPr>
          <w:sz w:val="22"/>
          <w:szCs w:val="22"/>
        </w:rPr>
      </w:pPr>
      <w:r w:rsidRPr="001D0B09">
        <w:rPr>
          <w:sz w:val="22"/>
          <w:szCs w:val="22"/>
        </w:rPr>
        <w:lastRenderedPageBreak/>
        <w:t>Применение  ядохимикатов  и  удобрений;</w:t>
      </w:r>
    </w:p>
    <w:p w:rsidR="00077069" w:rsidRPr="001D0B09" w:rsidRDefault="00077069" w:rsidP="00BB1E9D">
      <w:pPr>
        <w:pStyle w:val="a2"/>
        <w:spacing w:after="0"/>
        <w:ind w:left="0"/>
        <w:rPr>
          <w:sz w:val="22"/>
          <w:szCs w:val="22"/>
        </w:rPr>
      </w:pPr>
      <w:r w:rsidRPr="001D0B09">
        <w:rPr>
          <w:sz w:val="22"/>
          <w:szCs w:val="22"/>
        </w:rPr>
        <w:t xml:space="preserve"> Купание, стирка белья.</w:t>
      </w:r>
    </w:p>
    <w:p w:rsidR="00077069" w:rsidRPr="001D0B09" w:rsidRDefault="00077069" w:rsidP="00BB1E9D">
      <w:pPr>
        <w:pStyle w:val="a2"/>
        <w:numPr>
          <w:ilvl w:val="0"/>
          <w:numId w:val="0"/>
        </w:numPr>
        <w:spacing w:after="0"/>
        <w:ind w:firstLine="567"/>
        <w:rPr>
          <w:b/>
          <w:bCs/>
          <w:sz w:val="22"/>
          <w:szCs w:val="22"/>
        </w:rPr>
      </w:pPr>
      <w:r w:rsidRPr="001D0B09">
        <w:rPr>
          <w:b/>
          <w:bCs/>
          <w:sz w:val="22"/>
          <w:szCs w:val="22"/>
        </w:rPr>
        <w:t>Мероприятия:</w:t>
      </w:r>
    </w:p>
    <w:p w:rsidR="00077069" w:rsidRPr="001D0B09" w:rsidRDefault="00077069" w:rsidP="00BB1E9D">
      <w:pPr>
        <w:pStyle w:val="a2"/>
        <w:spacing w:after="0"/>
        <w:ind w:left="0"/>
        <w:rPr>
          <w:sz w:val="22"/>
          <w:szCs w:val="22"/>
        </w:rPr>
      </w:pPr>
      <w:r w:rsidRPr="001D0B09">
        <w:rPr>
          <w:sz w:val="22"/>
          <w:szCs w:val="22"/>
        </w:rPr>
        <w:t>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77069" w:rsidRPr="001D0B09" w:rsidRDefault="00077069" w:rsidP="00BB1E9D">
      <w:pPr>
        <w:pStyle w:val="a2"/>
        <w:spacing w:after="0"/>
        <w:ind w:left="0"/>
        <w:rPr>
          <w:sz w:val="22"/>
          <w:szCs w:val="22"/>
        </w:rPr>
      </w:pPr>
      <w:r w:rsidRPr="001D0B09">
        <w:rPr>
          <w:sz w:val="22"/>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77069" w:rsidRPr="001D0B09" w:rsidRDefault="00077069" w:rsidP="00BB1E9D">
      <w:pPr>
        <w:pStyle w:val="a2"/>
        <w:spacing w:after="0"/>
        <w:ind w:left="0"/>
        <w:rPr>
          <w:sz w:val="22"/>
          <w:szCs w:val="22"/>
        </w:rPr>
      </w:pPr>
      <w:r w:rsidRPr="001D0B09">
        <w:rPr>
          <w:sz w:val="22"/>
          <w:szCs w:val="22"/>
        </w:rP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с учетом санитарного режима на территории второго пояса. </w:t>
      </w:r>
      <w:proofErr w:type="gramStart"/>
      <w:r w:rsidRPr="001D0B09">
        <w:rPr>
          <w:sz w:val="22"/>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roofErr w:type="gramEnd"/>
    </w:p>
    <w:p w:rsidR="00077069" w:rsidRPr="001D0B09" w:rsidRDefault="00077069" w:rsidP="00BB1E9D">
      <w:pPr>
        <w:pStyle w:val="a2"/>
        <w:spacing w:after="0"/>
        <w:ind w:left="0"/>
        <w:rPr>
          <w:sz w:val="22"/>
          <w:szCs w:val="22"/>
        </w:rPr>
      </w:pPr>
      <w:r w:rsidRPr="001D0B09">
        <w:rPr>
          <w:sz w:val="22"/>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77069" w:rsidRPr="001D0B09" w:rsidRDefault="00077069" w:rsidP="00BB1E9D">
      <w:pPr>
        <w:pStyle w:val="a2"/>
        <w:spacing w:after="0"/>
        <w:ind w:left="0"/>
        <w:rPr>
          <w:sz w:val="22"/>
          <w:szCs w:val="22"/>
        </w:rPr>
      </w:pPr>
      <w:r w:rsidRPr="001D0B09">
        <w:rPr>
          <w:sz w:val="22"/>
          <w:szCs w:val="22"/>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зоны санитарной охраны.</w:t>
      </w:r>
    </w:p>
    <w:p w:rsidR="00077069" w:rsidRPr="001D0B09" w:rsidRDefault="00077069" w:rsidP="00BB1E9D">
      <w:pPr>
        <w:pStyle w:val="a2"/>
        <w:numPr>
          <w:ilvl w:val="0"/>
          <w:numId w:val="0"/>
        </w:numPr>
        <w:spacing w:after="0"/>
        <w:ind w:firstLine="567"/>
        <w:rPr>
          <w:i/>
          <w:sz w:val="22"/>
          <w:szCs w:val="22"/>
        </w:rPr>
      </w:pPr>
      <w:r w:rsidRPr="001D0B09">
        <w:rPr>
          <w:i/>
          <w:sz w:val="22"/>
          <w:szCs w:val="22"/>
          <w:lang w:val="en-US"/>
        </w:rPr>
        <w:t>II</w:t>
      </w:r>
      <w:r w:rsidR="00BB1E9D" w:rsidRPr="001D0B09">
        <w:rPr>
          <w:i/>
          <w:sz w:val="22"/>
          <w:szCs w:val="22"/>
        </w:rPr>
        <w:t xml:space="preserve"> и </w:t>
      </w:r>
      <w:r w:rsidRPr="001D0B09">
        <w:rPr>
          <w:i/>
          <w:sz w:val="22"/>
          <w:szCs w:val="22"/>
          <w:lang w:val="en-US"/>
        </w:rPr>
        <w:t>III</w:t>
      </w:r>
      <w:r w:rsidR="00BB1E9D" w:rsidRPr="001D0B09">
        <w:rPr>
          <w:i/>
          <w:sz w:val="22"/>
          <w:szCs w:val="22"/>
        </w:rPr>
        <w:t xml:space="preserve"> </w:t>
      </w:r>
      <w:r w:rsidRPr="001D0B09">
        <w:rPr>
          <w:i/>
          <w:sz w:val="22"/>
          <w:szCs w:val="22"/>
        </w:rPr>
        <w:t>пояса ЗСО:</w:t>
      </w:r>
    </w:p>
    <w:p w:rsidR="00077069" w:rsidRPr="001D0B09" w:rsidRDefault="00077069" w:rsidP="00BB1E9D">
      <w:pPr>
        <w:pStyle w:val="a2"/>
        <w:numPr>
          <w:ilvl w:val="0"/>
          <w:numId w:val="0"/>
        </w:numPr>
        <w:spacing w:after="0"/>
        <w:ind w:firstLine="567"/>
        <w:rPr>
          <w:b/>
          <w:sz w:val="22"/>
          <w:szCs w:val="22"/>
        </w:rPr>
      </w:pPr>
      <w:r w:rsidRPr="001D0B09">
        <w:rPr>
          <w:b/>
          <w:sz w:val="22"/>
          <w:szCs w:val="22"/>
        </w:rPr>
        <w:t>Запрещается:</w:t>
      </w:r>
    </w:p>
    <w:p w:rsidR="00077069" w:rsidRPr="001D0B09" w:rsidRDefault="00077069" w:rsidP="00BB1E9D">
      <w:pPr>
        <w:pStyle w:val="a2"/>
        <w:spacing w:after="0"/>
        <w:ind w:left="0"/>
        <w:rPr>
          <w:sz w:val="22"/>
          <w:szCs w:val="22"/>
        </w:rPr>
      </w:pPr>
      <w:r w:rsidRPr="001D0B09">
        <w:rPr>
          <w:sz w:val="22"/>
          <w:szCs w:val="22"/>
        </w:rPr>
        <w:t>Размещение</w:t>
      </w:r>
      <w:r w:rsidR="007E5D57" w:rsidRPr="001D0B09">
        <w:rPr>
          <w:sz w:val="22"/>
          <w:szCs w:val="22"/>
        </w:rPr>
        <w:t xml:space="preserve">  складов  ГСМ,  ядохимикатов, </w:t>
      </w:r>
      <w:r w:rsidRPr="001D0B09">
        <w:rPr>
          <w:sz w:val="22"/>
          <w:szCs w:val="22"/>
        </w:rPr>
        <w:t>ми</w:t>
      </w:r>
      <w:r w:rsidR="007E5D57" w:rsidRPr="001D0B09">
        <w:rPr>
          <w:sz w:val="22"/>
          <w:szCs w:val="22"/>
        </w:rPr>
        <w:t xml:space="preserve">неральных удобрений, </w:t>
      </w:r>
      <w:r w:rsidRPr="001D0B09">
        <w:rPr>
          <w:sz w:val="22"/>
          <w:szCs w:val="22"/>
        </w:rPr>
        <w:t xml:space="preserve">накопителей  </w:t>
      </w:r>
      <w:proofErr w:type="spellStart"/>
      <w:r w:rsidRPr="001D0B09">
        <w:rPr>
          <w:sz w:val="22"/>
          <w:szCs w:val="22"/>
        </w:rPr>
        <w:t>промстоков</w:t>
      </w:r>
      <w:proofErr w:type="spellEnd"/>
      <w:r w:rsidRPr="001D0B09">
        <w:rPr>
          <w:sz w:val="22"/>
          <w:szCs w:val="22"/>
        </w:rPr>
        <w:t xml:space="preserve">,  </w:t>
      </w:r>
      <w:proofErr w:type="spellStart"/>
      <w:r w:rsidRPr="001D0B09">
        <w:rPr>
          <w:sz w:val="22"/>
          <w:szCs w:val="22"/>
        </w:rPr>
        <w:t>шламохранилищ</w:t>
      </w:r>
      <w:proofErr w:type="spellEnd"/>
      <w:r w:rsidRPr="001D0B09">
        <w:rPr>
          <w:sz w:val="22"/>
          <w:szCs w:val="22"/>
        </w:rPr>
        <w:t>;</w:t>
      </w:r>
    </w:p>
    <w:p w:rsidR="00077069" w:rsidRPr="001D0B09" w:rsidRDefault="00077069" w:rsidP="00BB1E9D">
      <w:pPr>
        <w:pStyle w:val="a2"/>
        <w:spacing w:after="0"/>
        <w:ind w:left="0"/>
        <w:rPr>
          <w:sz w:val="22"/>
          <w:szCs w:val="22"/>
        </w:rPr>
      </w:pPr>
      <w:r w:rsidRPr="001D0B09">
        <w:rPr>
          <w:sz w:val="22"/>
          <w:szCs w:val="22"/>
        </w:rPr>
        <w:t>Сброс промышленных, городских и ливневых сточных вод, содержание в которых химических веществ и микроорганизмов превышает установленные нормы;</w:t>
      </w:r>
    </w:p>
    <w:p w:rsidR="00077069" w:rsidRPr="001D0B09" w:rsidRDefault="00077069" w:rsidP="00BB1E9D">
      <w:pPr>
        <w:pStyle w:val="a2"/>
        <w:spacing w:after="0"/>
        <w:ind w:left="0"/>
        <w:rPr>
          <w:sz w:val="22"/>
          <w:szCs w:val="22"/>
        </w:rPr>
      </w:pPr>
      <w:r w:rsidRPr="001D0B09">
        <w:rPr>
          <w:sz w:val="22"/>
          <w:szCs w:val="22"/>
        </w:rPr>
        <w:t xml:space="preserve">При наличии судоходства сброс фановых и </w:t>
      </w:r>
      <w:proofErr w:type="spellStart"/>
      <w:r w:rsidRPr="001D0B09">
        <w:rPr>
          <w:sz w:val="22"/>
          <w:szCs w:val="22"/>
        </w:rPr>
        <w:t>подсланевых</w:t>
      </w:r>
      <w:proofErr w:type="spellEnd"/>
      <w:r w:rsidRPr="001D0B09">
        <w:rPr>
          <w:sz w:val="22"/>
          <w:szCs w:val="22"/>
        </w:rPr>
        <w:t xml:space="preserve"> вод, твердых отходов;</w:t>
      </w:r>
    </w:p>
    <w:p w:rsidR="00077069" w:rsidRPr="001D0B09" w:rsidRDefault="00077069" w:rsidP="00BB1E9D">
      <w:pPr>
        <w:pStyle w:val="a2"/>
        <w:spacing w:after="0"/>
        <w:ind w:left="0"/>
        <w:rPr>
          <w:sz w:val="22"/>
          <w:szCs w:val="22"/>
        </w:rPr>
      </w:pPr>
      <w:r w:rsidRPr="001D0B09">
        <w:rPr>
          <w:sz w:val="22"/>
          <w:szCs w:val="22"/>
        </w:rPr>
        <w:t>Рубка леса главного пользования и реконструкции.</w:t>
      </w:r>
    </w:p>
    <w:p w:rsidR="00077069" w:rsidRPr="001D0B09" w:rsidRDefault="00077069" w:rsidP="00BB1E9D">
      <w:pPr>
        <w:pStyle w:val="a2"/>
        <w:numPr>
          <w:ilvl w:val="0"/>
          <w:numId w:val="0"/>
        </w:numPr>
        <w:spacing w:after="0"/>
        <w:ind w:firstLine="567"/>
        <w:rPr>
          <w:i/>
          <w:sz w:val="22"/>
          <w:szCs w:val="22"/>
        </w:rPr>
      </w:pPr>
      <w:r w:rsidRPr="001D0B09">
        <w:rPr>
          <w:b/>
          <w:bCs/>
          <w:sz w:val="22"/>
          <w:szCs w:val="22"/>
        </w:rPr>
        <w:t>Мероприятия:</w:t>
      </w:r>
    </w:p>
    <w:p w:rsidR="00077069" w:rsidRPr="001D0B09" w:rsidRDefault="00077069" w:rsidP="00BB1E9D">
      <w:pPr>
        <w:pStyle w:val="a2"/>
        <w:spacing w:after="0"/>
        <w:ind w:left="0"/>
        <w:rPr>
          <w:sz w:val="22"/>
          <w:szCs w:val="22"/>
        </w:rPr>
      </w:pPr>
      <w:r w:rsidRPr="001D0B09">
        <w:rPr>
          <w:sz w:val="22"/>
          <w:szCs w:val="22"/>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77069" w:rsidRPr="001D0B09" w:rsidRDefault="00077069" w:rsidP="00BB1E9D">
      <w:pPr>
        <w:pStyle w:val="a2"/>
        <w:spacing w:after="0"/>
        <w:ind w:left="0"/>
        <w:rPr>
          <w:sz w:val="22"/>
          <w:szCs w:val="22"/>
        </w:rPr>
      </w:pPr>
      <w:r w:rsidRPr="001D0B09">
        <w:rPr>
          <w:sz w:val="22"/>
          <w:szCs w:val="22"/>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077069" w:rsidRPr="001D0B09" w:rsidRDefault="00077069" w:rsidP="00BB1E9D">
      <w:pPr>
        <w:pStyle w:val="a2"/>
        <w:spacing w:after="0"/>
        <w:ind w:left="0"/>
        <w:rPr>
          <w:sz w:val="22"/>
          <w:szCs w:val="22"/>
        </w:rPr>
      </w:pPr>
      <w:r w:rsidRPr="001D0B09">
        <w:rPr>
          <w:sz w:val="22"/>
          <w:szCs w:val="22"/>
        </w:rPr>
        <w:t>запрещение закачки отработанных вод в подземные горизонты, подземного складирования твердых отходов и разработки недр земли;</w:t>
      </w:r>
    </w:p>
    <w:p w:rsidR="00077069" w:rsidRPr="001D0B09" w:rsidRDefault="00077069" w:rsidP="00BB1E9D">
      <w:pPr>
        <w:pStyle w:val="a2"/>
        <w:spacing w:after="0"/>
        <w:ind w:left="0"/>
        <w:rPr>
          <w:sz w:val="22"/>
          <w:szCs w:val="22"/>
        </w:rPr>
      </w:pPr>
      <w:proofErr w:type="gramStart"/>
      <w:r w:rsidRPr="001D0B09">
        <w:rPr>
          <w:sz w:val="22"/>
          <w:szCs w:val="22"/>
        </w:rPr>
        <w:t xml:space="preserve">запрещение размещения складов горюче-смазочных материалов, ядохимикатов и минеральных удобрений, накопителей </w:t>
      </w:r>
      <w:proofErr w:type="spellStart"/>
      <w:r w:rsidRPr="001D0B09">
        <w:rPr>
          <w:sz w:val="22"/>
          <w:szCs w:val="22"/>
        </w:rPr>
        <w:t>промстоков</w:t>
      </w:r>
      <w:proofErr w:type="spellEnd"/>
      <w:r w:rsidRPr="001D0B09">
        <w:rPr>
          <w:sz w:val="22"/>
          <w:szCs w:val="22"/>
        </w:rPr>
        <w:t xml:space="preserve">, </w:t>
      </w:r>
      <w:proofErr w:type="spellStart"/>
      <w:r w:rsidRPr="001D0B09">
        <w:rPr>
          <w:sz w:val="22"/>
          <w:szCs w:val="22"/>
        </w:rPr>
        <w:t>шламохранилищ</w:t>
      </w:r>
      <w:proofErr w:type="spellEnd"/>
      <w:r w:rsidRPr="001D0B09">
        <w:rPr>
          <w:sz w:val="22"/>
          <w:szCs w:val="22"/>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w:t>
      </w:r>
      <w:proofErr w:type="gramEnd"/>
      <w:r w:rsidRPr="001D0B09">
        <w:rPr>
          <w:sz w:val="22"/>
          <w:szCs w:val="22"/>
        </w:rPr>
        <w:t xml:space="preserve"> заключения органов геологического контроля;</w:t>
      </w:r>
    </w:p>
    <w:p w:rsidR="00077069" w:rsidRPr="001D0B09" w:rsidRDefault="00077069" w:rsidP="00BB1E9D">
      <w:pPr>
        <w:pStyle w:val="a2"/>
        <w:spacing w:after="0"/>
        <w:ind w:left="0"/>
        <w:rPr>
          <w:sz w:val="22"/>
          <w:szCs w:val="22"/>
        </w:rPr>
      </w:pPr>
      <w:r w:rsidRPr="001D0B09">
        <w:rPr>
          <w:sz w:val="22"/>
          <w:szCs w:val="22"/>
        </w:rPr>
        <w:t>своевременно выполняются необходимые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77069" w:rsidRPr="001D0B09" w:rsidRDefault="00077069" w:rsidP="00BB1E9D">
      <w:pPr>
        <w:pStyle w:val="Geonika"/>
        <w:spacing w:before="0" w:after="0"/>
        <w:rPr>
          <w:rFonts w:ascii="Times New Roman" w:hAnsi="Times New Roman"/>
          <w:sz w:val="22"/>
          <w:szCs w:val="22"/>
        </w:rPr>
      </w:pPr>
      <w:r w:rsidRPr="001D0B09">
        <w:rPr>
          <w:rFonts w:ascii="Times New Roman" w:hAnsi="Times New Roman"/>
          <w:sz w:val="22"/>
          <w:szCs w:val="22"/>
        </w:rPr>
        <w:t xml:space="preserve">Согласно </w:t>
      </w:r>
      <w:proofErr w:type="spellStart"/>
      <w:r w:rsidRPr="001D0B09">
        <w:rPr>
          <w:rFonts w:ascii="Times New Roman" w:hAnsi="Times New Roman"/>
          <w:sz w:val="22"/>
          <w:szCs w:val="22"/>
        </w:rPr>
        <w:t>СанПин</w:t>
      </w:r>
      <w:proofErr w:type="spellEnd"/>
      <w:r w:rsidRPr="001D0B09">
        <w:rPr>
          <w:rFonts w:ascii="Times New Roman" w:hAnsi="Times New Roman"/>
          <w:sz w:val="22"/>
          <w:szCs w:val="22"/>
        </w:rPr>
        <w:t xml:space="preserve"> 2.1.4.1110-02 «Зоны санитарной охраны источников питьевого водоснабжения и водопроводов питьевого назначения» от водоводов устанавливается санитарно-защитная полоса.  </w:t>
      </w:r>
    </w:p>
    <w:p w:rsidR="00077069" w:rsidRPr="001D0B09" w:rsidRDefault="00077069" w:rsidP="00BB1E9D">
      <w:pPr>
        <w:pStyle w:val="Geonika"/>
        <w:spacing w:before="0" w:after="0"/>
        <w:rPr>
          <w:rFonts w:ascii="Times New Roman" w:hAnsi="Times New Roman"/>
          <w:sz w:val="22"/>
          <w:szCs w:val="22"/>
        </w:rPr>
      </w:pPr>
      <w:r w:rsidRPr="001D0B09">
        <w:rPr>
          <w:rFonts w:ascii="Times New Roman" w:hAnsi="Times New Roman"/>
          <w:sz w:val="22"/>
          <w:szCs w:val="22"/>
        </w:rPr>
        <w:t>Ширину санитарно-защитной полосы, следует принимать по обе стороны от крайних линий водовода:</w:t>
      </w:r>
    </w:p>
    <w:p w:rsidR="00077069" w:rsidRPr="001D0B09" w:rsidRDefault="00077069" w:rsidP="00BB1E9D">
      <w:pPr>
        <w:pStyle w:val="a2"/>
        <w:spacing w:after="0"/>
        <w:ind w:left="0"/>
        <w:rPr>
          <w:sz w:val="22"/>
          <w:szCs w:val="22"/>
        </w:rPr>
      </w:pPr>
      <w:r w:rsidRPr="001D0B09">
        <w:rPr>
          <w:sz w:val="22"/>
          <w:szCs w:val="22"/>
        </w:rPr>
        <w:lastRenderedPageBreak/>
        <w:t>при отсутствии грунтовых вод – не менее 10 метров при диаметре водовода до 1000 мм и не менее 20 метров при диаметре водовода более 1000 м;</w:t>
      </w:r>
    </w:p>
    <w:p w:rsidR="00077069" w:rsidRPr="001D0B09" w:rsidRDefault="00077069" w:rsidP="00BB1E9D">
      <w:pPr>
        <w:pStyle w:val="a2"/>
        <w:spacing w:after="0"/>
        <w:ind w:left="0"/>
        <w:rPr>
          <w:sz w:val="22"/>
          <w:szCs w:val="22"/>
        </w:rPr>
      </w:pPr>
      <w:r w:rsidRPr="001D0B09">
        <w:rPr>
          <w:sz w:val="22"/>
          <w:szCs w:val="22"/>
        </w:rPr>
        <w:t>при наличии грунтовых вод – не менее 50 метров и вне зависимости от диаметра водоводов.</w:t>
      </w:r>
    </w:p>
    <w:p w:rsidR="00077069" w:rsidRPr="001D0B09" w:rsidRDefault="00077069" w:rsidP="00BB1E9D">
      <w:pPr>
        <w:pStyle w:val="Geonika"/>
        <w:spacing w:before="0" w:after="0"/>
        <w:rPr>
          <w:rFonts w:ascii="Times New Roman" w:hAnsi="Times New Roman"/>
          <w:sz w:val="22"/>
          <w:szCs w:val="22"/>
        </w:rPr>
      </w:pPr>
      <w:r w:rsidRPr="001D0B09">
        <w:rPr>
          <w:rFonts w:ascii="Times New Roman" w:hAnsi="Times New Roman"/>
          <w:sz w:val="22"/>
          <w:szCs w:val="22"/>
        </w:rPr>
        <w:t xml:space="preserve">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 </w:t>
      </w:r>
    </w:p>
    <w:p w:rsidR="00077069" w:rsidRPr="001D0B09" w:rsidRDefault="00077069" w:rsidP="00BB1E9D">
      <w:pPr>
        <w:pStyle w:val="Geonika"/>
        <w:spacing w:before="0" w:after="0"/>
        <w:rPr>
          <w:rFonts w:ascii="Times New Roman" w:hAnsi="Times New Roman"/>
          <w:sz w:val="22"/>
          <w:szCs w:val="22"/>
        </w:rPr>
      </w:pPr>
      <w:r w:rsidRPr="001D0B09">
        <w:rPr>
          <w:rFonts w:ascii="Times New Roman" w:hAnsi="Times New Roman"/>
          <w:sz w:val="22"/>
          <w:szCs w:val="22"/>
        </w:rPr>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077069" w:rsidRPr="001D0B09" w:rsidRDefault="00077069" w:rsidP="00BB1E9D">
      <w:pPr>
        <w:pStyle w:val="Geonika"/>
        <w:spacing w:before="0" w:after="0"/>
        <w:rPr>
          <w:rFonts w:ascii="Times New Roman" w:hAnsi="Times New Roman"/>
          <w:sz w:val="22"/>
          <w:szCs w:val="22"/>
        </w:rPr>
      </w:pPr>
      <w:r w:rsidRPr="001D0B09">
        <w:rPr>
          <w:rFonts w:ascii="Times New Roman" w:hAnsi="Times New Roman"/>
          <w:sz w:val="22"/>
          <w:szCs w:val="22"/>
        </w:rPr>
        <w:t>Мероприятия по санитарно-защитной полосе водоводов:</w:t>
      </w:r>
    </w:p>
    <w:p w:rsidR="00077069" w:rsidRPr="001D0B09" w:rsidRDefault="00077069" w:rsidP="00BB1E9D">
      <w:pPr>
        <w:pStyle w:val="a2"/>
        <w:spacing w:after="0"/>
        <w:ind w:left="0"/>
        <w:rPr>
          <w:sz w:val="22"/>
          <w:szCs w:val="22"/>
        </w:rPr>
      </w:pPr>
      <w:r w:rsidRPr="001D0B09">
        <w:rPr>
          <w:sz w:val="22"/>
          <w:szCs w:val="22"/>
        </w:rPr>
        <w:t>в пределах санитарно-защитной полосы водоводов должны отсутствовать источники загрязнения почвы и грунтовых вод;</w:t>
      </w:r>
    </w:p>
    <w:p w:rsidR="00077069" w:rsidRPr="001D0B09" w:rsidRDefault="00077069" w:rsidP="00BB1E9D">
      <w:pPr>
        <w:pStyle w:val="a2"/>
        <w:spacing w:after="0"/>
        <w:ind w:left="0"/>
        <w:rPr>
          <w:sz w:val="22"/>
          <w:szCs w:val="22"/>
        </w:rPr>
      </w:pPr>
      <w:r w:rsidRPr="001D0B09">
        <w:rPr>
          <w:sz w:val="22"/>
          <w:szCs w:val="22"/>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77069" w:rsidRPr="001D0B09" w:rsidRDefault="002A6027" w:rsidP="00077069">
      <w:pPr>
        <w:pStyle w:val="3"/>
        <w:keepLines w:val="0"/>
        <w:tabs>
          <w:tab w:val="left" w:pos="1276"/>
        </w:tabs>
        <w:spacing w:before="120" w:after="120"/>
        <w:jc w:val="both"/>
        <w:rPr>
          <w:sz w:val="22"/>
          <w:szCs w:val="22"/>
        </w:rPr>
      </w:pPr>
      <w:bookmarkStart w:id="235" w:name="_Ref508635745"/>
      <w:bookmarkStart w:id="236" w:name="_Ref508635880"/>
      <w:bookmarkStart w:id="237" w:name="_Ref508636053"/>
      <w:bookmarkStart w:id="238" w:name="_Ref508636153"/>
      <w:bookmarkStart w:id="239" w:name="_Ref508636263"/>
      <w:bookmarkStart w:id="240" w:name="_Ref508636394"/>
      <w:bookmarkStart w:id="241" w:name="_Ref508636501"/>
      <w:bookmarkStart w:id="242" w:name="_Ref508636538"/>
      <w:bookmarkStart w:id="243" w:name="_Ref508636722"/>
      <w:bookmarkStart w:id="244" w:name="_Ref508636861"/>
      <w:bookmarkStart w:id="245" w:name="_Ref508636983"/>
      <w:bookmarkStart w:id="246" w:name="_Ref508637075"/>
      <w:bookmarkStart w:id="247" w:name="_Ref508637183"/>
      <w:bookmarkStart w:id="248" w:name="_Ref508637257"/>
      <w:bookmarkStart w:id="249" w:name="_Ref508637874"/>
      <w:bookmarkStart w:id="250" w:name="_Toc523479940"/>
      <w:r w:rsidRPr="001D0B09">
        <w:rPr>
          <w:sz w:val="22"/>
          <w:szCs w:val="22"/>
        </w:rPr>
        <w:t>Статья 3</w:t>
      </w:r>
      <w:r w:rsidR="00F16C31" w:rsidRPr="001D0B09">
        <w:rPr>
          <w:sz w:val="22"/>
          <w:szCs w:val="22"/>
        </w:rPr>
        <w:t>2</w:t>
      </w:r>
      <w:r w:rsidR="006356CE" w:rsidRPr="001D0B09">
        <w:rPr>
          <w:sz w:val="22"/>
          <w:szCs w:val="22"/>
        </w:rPr>
        <w:t xml:space="preserve">. </w:t>
      </w:r>
      <w:r w:rsidR="00077069" w:rsidRPr="001D0B09">
        <w:rPr>
          <w:sz w:val="22"/>
          <w:szCs w:val="22"/>
        </w:rPr>
        <w:t>Осуществление землепользования и застройки в охранных зонах электрических сетей</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077069" w:rsidRPr="001D0B09" w:rsidRDefault="00077069" w:rsidP="00077069">
      <w:pPr>
        <w:pStyle w:val="aff0"/>
        <w:rPr>
          <w:sz w:val="22"/>
          <w:szCs w:val="22"/>
        </w:rPr>
      </w:pPr>
      <w:r w:rsidRPr="001D0B09">
        <w:rPr>
          <w:sz w:val="22"/>
          <w:szCs w:val="22"/>
        </w:rPr>
        <w:t>Параметры охранных зон зависят от напряжения электрических сетей.</w:t>
      </w:r>
    </w:p>
    <w:p w:rsidR="00077069" w:rsidRPr="001D0B09" w:rsidRDefault="00077069" w:rsidP="00077069">
      <w:pPr>
        <w:pStyle w:val="aff0"/>
        <w:rPr>
          <w:sz w:val="22"/>
          <w:szCs w:val="22"/>
        </w:rPr>
      </w:pPr>
      <w:proofErr w:type="gramStart"/>
      <w:r w:rsidRPr="001D0B09">
        <w:rPr>
          <w:sz w:val="22"/>
          <w:szCs w:val="22"/>
        </w:rPr>
        <w:t xml:space="preserve">В соответствии с «Порядком установления охранных зон объектов </w:t>
      </w:r>
      <w:proofErr w:type="spellStart"/>
      <w:r w:rsidRPr="001D0B09">
        <w:rPr>
          <w:sz w:val="22"/>
          <w:szCs w:val="22"/>
        </w:rPr>
        <w:t>электросетевого</w:t>
      </w:r>
      <w:proofErr w:type="spellEnd"/>
      <w:r w:rsidRPr="001D0B09">
        <w:rPr>
          <w:sz w:val="22"/>
          <w:szCs w:val="22"/>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(данные правила не распространяются, на объекты, размещенные в границах охранных зон объектов </w:t>
      </w:r>
      <w:proofErr w:type="spellStart"/>
      <w:r w:rsidRPr="001D0B09">
        <w:rPr>
          <w:sz w:val="22"/>
          <w:szCs w:val="22"/>
        </w:rPr>
        <w:t>электросетевого</w:t>
      </w:r>
      <w:proofErr w:type="spellEnd"/>
      <w:r w:rsidRPr="001D0B09">
        <w:rPr>
          <w:sz w:val="22"/>
          <w:szCs w:val="22"/>
        </w:rPr>
        <w:t xml:space="preserve"> хозяйства до даты вступления в силу настоящего Постановления) охранные зоны устанавливаются:</w:t>
      </w:r>
      <w:proofErr w:type="gramEnd"/>
    </w:p>
    <w:p w:rsidR="00077069" w:rsidRPr="001D0B09" w:rsidRDefault="00077069" w:rsidP="00077069">
      <w:pPr>
        <w:pStyle w:val="a2"/>
        <w:ind w:left="0"/>
        <w:rPr>
          <w:sz w:val="22"/>
          <w:szCs w:val="22"/>
        </w:rPr>
      </w:pPr>
      <w:r w:rsidRPr="001D0B09">
        <w:rPr>
          <w:sz w:val="22"/>
          <w:szCs w:val="22"/>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1D0B09">
        <w:rPr>
          <w:sz w:val="22"/>
          <w:szCs w:val="22"/>
        </w:rPr>
        <w:t>неотклоненном</w:t>
      </w:r>
      <w:proofErr w:type="spellEnd"/>
      <w:r w:rsidRPr="001D0B09">
        <w:rPr>
          <w:sz w:val="22"/>
          <w:szCs w:val="22"/>
        </w:rPr>
        <w:t xml:space="preserve"> их положении на расстоянии:</w:t>
      </w:r>
    </w:p>
    <w:p w:rsidR="00077069" w:rsidRPr="001D0B09" w:rsidRDefault="00077069" w:rsidP="00077069">
      <w:pPr>
        <w:pStyle w:val="a2"/>
        <w:ind w:left="0"/>
        <w:rPr>
          <w:sz w:val="22"/>
          <w:szCs w:val="22"/>
        </w:rPr>
      </w:pPr>
      <w:proofErr w:type="gramStart"/>
      <w:r w:rsidRPr="001D0B09">
        <w:rPr>
          <w:sz w:val="22"/>
          <w:szCs w:val="22"/>
        </w:rPr>
        <w:t>для линий напряжением до 1 киловольт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roofErr w:type="gramEnd"/>
    </w:p>
    <w:p w:rsidR="00077069" w:rsidRPr="001D0B09" w:rsidRDefault="00077069" w:rsidP="00077069">
      <w:pPr>
        <w:pStyle w:val="a2"/>
        <w:ind w:left="0"/>
        <w:rPr>
          <w:sz w:val="22"/>
          <w:szCs w:val="22"/>
        </w:rPr>
      </w:pPr>
      <w:r w:rsidRPr="001D0B09">
        <w:rPr>
          <w:sz w:val="22"/>
          <w:szCs w:val="22"/>
        </w:rPr>
        <w:t>для линий напряжением от 1 до 20 киловольт – 10 м (5 м – для линий с самонесущими или изолированными проводами, размещенных в границах населенных пунктов);</w:t>
      </w:r>
    </w:p>
    <w:p w:rsidR="00077069" w:rsidRPr="001D0B09" w:rsidRDefault="00077069" w:rsidP="00077069">
      <w:pPr>
        <w:pStyle w:val="a2"/>
        <w:ind w:left="0"/>
        <w:rPr>
          <w:sz w:val="22"/>
          <w:szCs w:val="22"/>
        </w:rPr>
      </w:pPr>
      <w:r w:rsidRPr="001D0B09">
        <w:rPr>
          <w:sz w:val="22"/>
          <w:szCs w:val="22"/>
        </w:rPr>
        <w:t>для линий напряжением 35 киловольт – 15 м;</w:t>
      </w:r>
    </w:p>
    <w:p w:rsidR="00077069" w:rsidRPr="001D0B09" w:rsidRDefault="00077069" w:rsidP="00077069">
      <w:pPr>
        <w:pStyle w:val="a2"/>
        <w:ind w:left="0"/>
        <w:rPr>
          <w:sz w:val="22"/>
          <w:szCs w:val="22"/>
        </w:rPr>
      </w:pPr>
      <w:r w:rsidRPr="001D0B09">
        <w:rPr>
          <w:sz w:val="22"/>
          <w:szCs w:val="22"/>
        </w:rPr>
        <w:t>для линий напряжением 110 киловольт – 20 м;</w:t>
      </w:r>
    </w:p>
    <w:p w:rsidR="00077069" w:rsidRPr="001D0B09" w:rsidRDefault="00077069" w:rsidP="00077069">
      <w:pPr>
        <w:pStyle w:val="a2"/>
        <w:ind w:left="0"/>
        <w:rPr>
          <w:sz w:val="22"/>
          <w:szCs w:val="22"/>
        </w:rPr>
      </w:pPr>
      <w:r w:rsidRPr="001D0B09">
        <w:rPr>
          <w:sz w:val="22"/>
          <w:szCs w:val="22"/>
        </w:rPr>
        <w:t>для линий напряжением 150, 220 киловольт – 25 м.</w:t>
      </w:r>
    </w:p>
    <w:p w:rsidR="00077069" w:rsidRPr="001D0B09" w:rsidRDefault="00077069" w:rsidP="00077069">
      <w:pPr>
        <w:pStyle w:val="a2"/>
        <w:ind w:left="0"/>
        <w:rPr>
          <w:sz w:val="22"/>
          <w:szCs w:val="22"/>
        </w:rPr>
      </w:pPr>
      <w:proofErr w:type="gramStart"/>
      <w:r w:rsidRPr="001D0B09">
        <w:rPr>
          <w:sz w:val="22"/>
          <w:szCs w:val="22"/>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(при прохождении кабельных линий напряжением до 1 киловольта в городах под тротуарами – на 0,6 м в сторону зданий и</w:t>
      </w:r>
      <w:proofErr w:type="gramEnd"/>
      <w:r w:rsidRPr="001D0B09">
        <w:rPr>
          <w:sz w:val="22"/>
          <w:szCs w:val="22"/>
        </w:rPr>
        <w:t xml:space="preserve"> сооружений и на 1 м в сторону проезжей части улицы); </w:t>
      </w:r>
    </w:p>
    <w:p w:rsidR="00077069" w:rsidRPr="001D0B09" w:rsidRDefault="00077069" w:rsidP="00077069">
      <w:pPr>
        <w:pStyle w:val="a2"/>
        <w:ind w:left="0"/>
        <w:rPr>
          <w:sz w:val="22"/>
          <w:szCs w:val="22"/>
        </w:rPr>
      </w:pPr>
      <w:r w:rsidRPr="001D0B09">
        <w:rPr>
          <w:sz w:val="22"/>
          <w:szCs w:val="22"/>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rsidR="00077069" w:rsidRPr="001D0B09" w:rsidRDefault="00077069" w:rsidP="00077069">
      <w:pPr>
        <w:pStyle w:val="a2"/>
        <w:ind w:left="0"/>
        <w:rPr>
          <w:sz w:val="22"/>
          <w:szCs w:val="22"/>
        </w:rPr>
      </w:pPr>
      <w:proofErr w:type="gramStart"/>
      <w:r w:rsidRPr="001D0B09">
        <w:rPr>
          <w:sz w:val="22"/>
          <w:szCs w:val="22"/>
        </w:rPr>
        <w:t xml:space="preserve">вдоль переходов воздушных линий электропередачи через водоемы (реки, каналы, озера и другие)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w:t>
      </w:r>
      <w:r w:rsidRPr="001D0B09">
        <w:rPr>
          <w:sz w:val="22"/>
          <w:szCs w:val="22"/>
        </w:rPr>
        <w:lastRenderedPageBreak/>
        <w:t xml:space="preserve">проводов при </w:t>
      </w:r>
      <w:proofErr w:type="spellStart"/>
      <w:r w:rsidRPr="001D0B09">
        <w:rPr>
          <w:sz w:val="22"/>
          <w:szCs w:val="22"/>
        </w:rPr>
        <w:t>неотклоненном</w:t>
      </w:r>
      <w:proofErr w:type="spellEnd"/>
      <w:r w:rsidRPr="001D0B09">
        <w:rPr>
          <w:sz w:val="22"/>
          <w:szCs w:val="22"/>
        </w:rPr>
        <w:t xml:space="preserve"> их положении для судоходных водоемов на расстоянии 100 м, для несудоходных водоемов - на расстоянии, предусмотренном для установления охранных</w:t>
      </w:r>
      <w:proofErr w:type="gramEnd"/>
      <w:r w:rsidRPr="001D0B09">
        <w:rPr>
          <w:sz w:val="22"/>
          <w:szCs w:val="22"/>
        </w:rPr>
        <w:t xml:space="preserve"> зон вдоль воздушных линий электропередачи;</w:t>
      </w:r>
    </w:p>
    <w:p w:rsidR="00077069" w:rsidRPr="001D0B09" w:rsidRDefault="00077069" w:rsidP="00077069">
      <w:pPr>
        <w:pStyle w:val="a2"/>
        <w:ind w:left="0"/>
        <w:rPr>
          <w:sz w:val="22"/>
          <w:szCs w:val="22"/>
        </w:rPr>
      </w:pPr>
      <w:r w:rsidRPr="001D0B09">
        <w:rPr>
          <w:sz w:val="22"/>
          <w:szCs w:val="22"/>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пункте 1 части 3 настоящей статьи, применительно к высшему классу напряжения подстанции.</w:t>
      </w:r>
    </w:p>
    <w:p w:rsidR="00077069" w:rsidRPr="001D0B09" w:rsidRDefault="00077069" w:rsidP="00077069">
      <w:pPr>
        <w:pStyle w:val="aff0"/>
        <w:rPr>
          <w:sz w:val="22"/>
          <w:szCs w:val="22"/>
        </w:rPr>
      </w:pPr>
      <w:r w:rsidRPr="001D0B09">
        <w:rPr>
          <w:sz w:val="22"/>
          <w:szCs w:val="22"/>
        </w:rPr>
        <w:t xml:space="preserve">В охранных зонах запрещается осуществлять любые действия, которые могут нарушить безопасную работу </w:t>
      </w:r>
      <w:proofErr w:type="spellStart"/>
      <w:r w:rsidRPr="001D0B09">
        <w:rPr>
          <w:sz w:val="22"/>
          <w:szCs w:val="22"/>
        </w:rPr>
        <w:t>электросетевого</w:t>
      </w:r>
      <w:proofErr w:type="spellEnd"/>
      <w:r w:rsidRPr="001D0B09">
        <w:rPr>
          <w:sz w:val="22"/>
          <w:szCs w:val="22"/>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77069" w:rsidRPr="001D0B09" w:rsidRDefault="00077069" w:rsidP="00077069">
      <w:pPr>
        <w:pStyle w:val="a2"/>
        <w:ind w:left="0"/>
        <w:rPr>
          <w:sz w:val="22"/>
          <w:szCs w:val="22"/>
        </w:rPr>
      </w:pPr>
      <w:r w:rsidRPr="001D0B09">
        <w:rPr>
          <w:sz w:val="22"/>
          <w:szCs w:val="22"/>
        </w:rPr>
        <w:t xml:space="preserve">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077069" w:rsidRPr="001D0B09" w:rsidRDefault="00077069" w:rsidP="00077069">
      <w:pPr>
        <w:pStyle w:val="a2"/>
        <w:ind w:left="0"/>
        <w:rPr>
          <w:sz w:val="22"/>
          <w:szCs w:val="22"/>
        </w:rPr>
      </w:pPr>
      <w:r w:rsidRPr="001D0B09">
        <w:rPr>
          <w:sz w:val="22"/>
          <w:szCs w:val="22"/>
        </w:rPr>
        <w:t xml:space="preserve">размещать любые объекты и предметы (материалы) в </w:t>
      </w:r>
      <w:proofErr w:type="gramStart"/>
      <w:r w:rsidRPr="001D0B09">
        <w:rPr>
          <w:sz w:val="22"/>
          <w:szCs w:val="22"/>
        </w:rPr>
        <w:t>пределах</w:t>
      </w:r>
      <w:proofErr w:type="gramEnd"/>
      <w:r w:rsidRPr="001D0B09">
        <w:rPr>
          <w:sz w:val="22"/>
          <w:szCs w:val="22"/>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1D0B09">
        <w:rPr>
          <w:sz w:val="22"/>
          <w:szCs w:val="22"/>
        </w:rPr>
        <w:t>электросетевого</w:t>
      </w:r>
      <w:proofErr w:type="spellEnd"/>
      <w:r w:rsidRPr="001D0B09">
        <w:rPr>
          <w:sz w:val="22"/>
          <w:szCs w:val="22"/>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1D0B09">
        <w:rPr>
          <w:sz w:val="22"/>
          <w:szCs w:val="22"/>
        </w:rPr>
        <w:t>электросетевого</w:t>
      </w:r>
      <w:proofErr w:type="spellEnd"/>
      <w:r w:rsidRPr="001D0B09">
        <w:rPr>
          <w:sz w:val="22"/>
          <w:szCs w:val="22"/>
        </w:rPr>
        <w:t xml:space="preserve"> хозяйства, без создания необходимых для такого доступа проходов и проездов; </w:t>
      </w:r>
    </w:p>
    <w:p w:rsidR="00077069" w:rsidRPr="001D0B09" w:rsidRDefault="00077069" w:rsidP="00077069">
      <w:pPr>
        <w:pStyle w:val="a2"/>
        <w:ind w:left="0"/>
        <w:rPr>
          <w:sz w:val="22"/>
          <w:szCs w:val="22"/>
        </w:rPr>
      </w:pPr>
      <w:proofErr w:type="gramStart"/>
      <w:r w:rsidRPr="001D0B09">
        <w:rPr>
          <w:sz w:val="22"/>
          <w:szCs w:val="22"/>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1D0B09">
        <w:rPr>
          <w:sz w:val="22"/>
          <w:szCs w:val="22"/>
        </w:rPr>
        <w:t xml:space="preserve"> электропередачи;</w:t>
      </w:r>
    </w:p>
    <w:p w:rsidR="00077069" w:rsidRPr="001D0B09" w:rsidRDefault="00077069" w:rsidP="00077069">
      <w:pPr>
        <w:pStyle w:val="a2"/>
        <w:ind w:left="0"/>
        <w:rPr>
          <w:sz w:val="22"/>
          <w:szCs w:val="22"/>
        </w:rPr>
      </w:pPr>
      <w:r w:rsidRPr="001D0B09">
        <w:rPr>
          <w:sz w:val="22"/>
          <w:szCs w:val="22"/>
        </w:rPr>
        <w:t>размещать свалки;</w:t>
      </w:r>
    </w:p>
    <w:p w:rsidR="00077069" w:rsidRPr="001D0B09" w:rsidRDefault="00077069" w:rsidP="00077069">
      <w:pPr>
        <w:pStyle w:val="a2"/>
        <w:ind w:left="0"/>
        <w:rPr>
          <w:sz w:val="22"/>
          <w:szCs w:val="22"/>
        </w:rPr>
      </w:pPr>
      <w:r w:rsidRPr="001D0B09">
        <w:rPr>
          <w:sz w:val="22"/>
          <w:szCs w:val="22"/>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77069" w:rsidRPr="001D0B09" w:rsidRDefault="00077069" w:rsidP="00077069">
      <w:pPr>
        <w:pStyle w:val="aff0"/>
        <w:rPr>
          <w:sz w:val="22"/>
          <w:szCs w:val="22"/>
        </w:rPr>
      </w:pPr>
      <w:r w:rsidRPr="001D0B09">
        <w:rPr>
          <w:sz w:val="22"/>
          <w:szCs w:val="22"/>
        </w:rPr>
        <w:t xml:space="preserve">В охранных зонах, установленных для объектов </w:t>
      </w:r>
      <w:proofErr w:type="spellStart"/>
      <w:r w:rsidRPr="001D0B09">
        <w:rPr>
          <w:sz w:val="22"/>
          <w:szCs w:val="22"/>
        </w:rPr>
        <w:t>электросетевого</w:t>
      </w:r>
      <w:proofErr w:type="spellEnd"/>
      <w:r w:rsidRPr="001D0B09">
        <w:rPr>
          <w:sz w:val="22"/>
          <w:szCs w:val="22"/>
        </w:rPr>
        <w:t xml:space="preserve"> хозяйства напряжением свыше 1000 вольт, помимо вышеперечисленных действий, запрещается:</w:t>
      </w:r>
    </w:p>
    <w:p w:rsidR="00077069" w:rsidRPr="001D0B09" w:rsidRDefault="00077069" w:rsidP="00077069">
      <w:pPr>
        <w:pStyle w:val="a2"/>
        <w:ind w:left="0"/>
        <w:rPr>
          <w:sz w:val="22"/>
          <w:szCs w:val="22"/>
        </w:rPr>
      </w:pPr>
      <w:r w:rsidRPr="001D0B09">
        <w:rPr>
          <w:sz w:val="22"/>
          <w:szCs w:val="22"/>
        </w:rPr>
        <w:t>складировать или размещать хранилища любых, в том числе горюче-смазочных, материалов;</w:t>
      </w:r>
    </w:p>
    <w:p w:rsidR="00077069" w:rsidRPr="001D0B09" w:rsidRDefault="00077069" w:rsidP="00077069">
      <w:pPr>
        <w:pStyle w:val="a2"/>
        <w:ind w:left="0"/>
        <w:rPr>
          <w:sz w:val="22"/>
          <w:szCs w:val="22"/>
        </w:rPr>
      </w:pPr>
      <w:proofErr w:type="gramStart"/>
      <w:r w:rsidRPr="001D0B09">
        <w:rPr>
          <w:sz w:val="22"/>
          <w:szCs w:val="22"/>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077069" w:rsidRPr="001D0B09" w:rsidRDefault="00077069" w:rsidP="00077069">
      <w:pPr>
        <w:pStyle w:val="a2"/>
        <w:ind w:left="0"/>
        <w:rPr>
          <w:sz w:val="22"/>
          <w:szCs w:val="22"/>
        </w:rPr>
      </w:pPr>
      <w:r w:rsidRPr="001D0B09">
        <w:rPr>
          <w:sz w:val="22"/>
          <w:szCs w:val="22"/>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77069" w:rsidRPr="001D0B09" w:rsidRDefault="00077069" w:rsidP="00077069">
      <w:pPr>
        <w:pStyle w:val="a2"/>
        <w:ind w:left="0"/>
        <w:rPr>
          <w:sz w:val="22"/>
          <w:szCs w:val="22"/>
        </w:rPr>
      </w:pPr>
      <w:r w:rsidRPr="001D0B09">
        <w:rPr>
          <w:sz w:val="22"/>
          <w:szCs w:val="22"/>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77069" w:rsidRPr="001D0B09" w:rsidRDefault="00077069" w:rsidP="00077069">
      <w:pPr>
        <w:pStyle w:val="a2"/>
        <w:ind w:left="0"/>
        <w:rPr>
          <w:sz w:val="22"/>
          <w:szCs w:val="22"/>
        </w:rPr>
      </w:pPr>
      <w:r w:rsidRPr="001D0B09">
        <w:rPr>
          <w:sz w:val="22"/>
          <w:szCs w:val="22"/>
        </w:rPr>
        <w:t>осуществлять проход судов с поднятыми стрелами кранов и других механизмов (в охранных зонах воздушных линий электропередачи).</w:t>
      </w:r>
    </w:p>
    <w:p w:rsidR="00077069" w:rsidRPr="001D0B09" w:rsidRDefault="00077069" w:rsidP="00077069">
      <w:pPr>
        <w:pStyle w:val="aff0"/>
        <w:rPr>
          <w:sz w:val="22"/>
          <w:szCs w:val="22"/>
        </w:rPr>
      </w:pPr>
      <w:r w:rsidRPr="001D0B09">
        <w:rPr>
          <w:bCs/>
          <w:sz w:val="22"/>
          <w:szCs w:val="22"/>
        </w:rPr>
        <w:t xml:space="preserve">В пределах охранных зон </w:t>
      </w:r>
      <w:r w:rsidRPr="001D0B09">
        <w:rPr>
          <w:sz w:val="22"/>
          <w:szCs w:val="22"/>
        </w:rPr>
        <w:t xml:space="preserve">без письменного решения о согласовании сетевых организаций юридическим и физическим лицам запрещаются: </w:t>
      </w:r>
    </w:p>
    <w:p w:rsidR="00077069" w:rsidRPr="001D0B09" w:rsidRDefault="00077069" w:rsidP="00077069">
      <w:pPr>
        <w:pStyle w:val="a2"/>
        <w:ind w:left="0"/>
        <w:rPr>
          <w:sz w:val="22"/>
          <w:szCs w:val="22"/>
        </w:rPr>
      </w:pPr>
      <w:r w:rsidRPr="001D0B09">
        <w:rPr>
          <w:sz w:val="22"/>
          <w:szCs w:val="22"/>
        </w:rPr>
        <w:t>строительство, капитальный ремонт, реконструкция или снос зданий и сооружений;</w:t>
      </w:r>
    </w:p>
    <w:p w:rsidR="00077069" w:rsidRPr="001D0B09" w:rsidRDefault="00077069" w:rsidP="00077069">
      <w:pPr>
        <w:pStyle w:val="a2"/>
        <w:ind w:left="0"/>
        <w:rPr>
          <w:sz w:val="22"/>
          <w:szCs w:val="22"/>
        </w:rPr>
      </w:pPr>
      <w:r w:rsidRPr="001D0B09">
        <w:rPr>
          <w:sz w:val="22"/>
          <w:szCs w:val="22"/>
        </w:rPr>
        <w:t>горные, взрывные, мелиоративные работы, в том числе связанные с временным затоплением земель;</w:t>
      </w:r>
    </w:p>
    <w:p w:rsidR="00077069" w:rsidRPr="001D0B09" w:rsidRDefault="00077069" w:rsidP="00077069">
      <w:pPr>
        <w:pStyle w:val="a2"/>
        <w:ind w:left="0"/>
        <w:rPr>
          <w:sz w:val="22"/>
          <w:szCs w:val="22"/>
        </w:rPr>
      </w:pPr>
      <w:r w:rsidRPr="001D0B09">
        <w:rPr>
          <w:sz w:val="22"/>
          <w:szCs w:val="22"/>
        </w:rPr>
        <w:lastRenderedPageBreak/>
        <w:t>посадка и вырубка деревьев и кустарников;</w:t>
      </w:r>
    </w:p>
    <w:p w:rsidR="00077069" w:rsidRPr="001D0B09" w:rsidRDefault="00077069" w:rsidP="00077069">
      <w:pPr>
        <w:pStyle w:val="a2"/>
        <w:ind w:left="0"/>
        <w:rPr>
          <w:sz w:val="22"/>
          <w:szCs w:val="22"/>
        </w:rPr>
      </w:pPr>
      <w:r w:rsidRPr="001D0B09">
        <w:rPr>
          <w:sz w:val="22"/>
          <w:szCs w:val="22"/>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77069" w:rsidRPr="001D0B09" w:rsidRDefault="00077069" w:rsidP="00077069">
      <w:pPr>
        <w:pStyle w:val="a2"/>
        <w:ind w:left="0"/>
        <w:rPr>
          <w:sz w:val="22"/>
          <w:szCs w:val="22"/>
        </w:rPr>
      </w:pPr>
      <w:r w:rsidRPr="001D0B09">
        <w:rPr>
          <w:sz w:val="22"/>
          <w:szCs w:val="22"/>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1D0B09">
        <w:rPr>
          <w:sz w:val="22"/>
          <w:szCs w:val="22"/>
        </w:rPr>
        <w:t>провеса проводов переходов воздушных линий электропередачи</w:t>
      </w:r>
      <w:proofErr w:type="gramEnd"/>
      <w:r w:rsidRPr="001D0B09">
        <w:rPr>
          <w:sz w:val="22"/>
          <w:szCs w:val="22"/>
        </w:rPr>
        <w:t xml:space="preserve"> через водоемы менее минимально допустимого расстояния, в том числе с учетом максимального уровня подъема воды при паводке;</w:t>
      </w:r>
    </w:p>
    <w:p w:rsidR="00077069" w:rsidRPr="001D0B09" w:rsidRDefault="00077069" w:rsidP="00077069">
      <w:pPr>
        <w:pStyle w:val="a2"/>
        <w:ind w:left="0"/>
        <w:rPr>
          <w:sz w:val="22"/>
          <w:szCs w:val="22"/>
        </w:rPr>
      </w:pPr>
      <w:r w:rsidRPr="001D0B09">
        <w:rPr>
          <w:sz w:val="22"/>
          <w:szCs w:val="22"/>
        </w:rPr>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077069" w:rsidRPr="001D0B09" w:rsidRDefault="00077069" w:rsidP="00077069">
      <w:pPr>
        <w:pStyle w:val="a2"/>
        <w:ind w:left="0"/>
        <w:rPr>
          <w:sz w:val="22"/>
          <w:szCs w:val="22"/>
        </w:rPr>
      </w:pPr>
      <w:r w:rsidRPr="001D0B09">
        <w:rPr>
          <w:sz w:val="22"/>
          <w:szCs w:val="22"/>
        </w:rPr>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077069" w:rsidRPr="001D0B09" w:rsidRDefault="00077069" w:rsidP="00077069">
      <w:pPr>
        <w:pStyle w:val="a2"/>
        <w:ind w:left="0"/>
        <w:rPr>
          <w:sz w:val="22"/>
          <w:szCs w:val="22"/>
        </w:rPr>
      </w:pPr>
      <w:r w:rsidRPr="001D0B09">
        <w:rPr>
          <w:sz w:val="22"/>
          <w:szCs w:val="22"/>
        </w:rPr>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077069" w:rsidRPr="001D0B09" w:rsidRDefault="00077069" w:rsidP="00077069">
      <w:pPr>
        <w:pStyle w:val="a2"/>
        <w:ind w:left="0"/>
        <w:rPr>
          <w:sz w:val="22"/>
          <w:szCs w:val="22"/>
        </w:rPr>
      </w:pPr>
      <w:r w:rsidRPr="001D0B09">
        <w:rPr>
          <w:sz w:val="22"/>
          <w:szCs w:val="22"/>
        </w:rPr>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77069" w:rsidRPr="001D0B09" w:rsidRDefault="00077069" w:rsidP="00077069">
      <w:pPr>
        <w:pStyle w:val="aff0"/>
        <w:rPr>
          <w:sz w:val="22"/>
          <w:szCs w:val="22"/>
        </w:rPr>
      </w:pPr>
      <w:r w:rsidRPr="001D0B09">
        <w:rPr>
          <w:sz w:val="22"/>
          <w:szCs w:val="22"/>
        </w:rPr>
        <w:t xml:space="preserve">В охранных зонах, установленных для объектов </w:t>
      </w:r>
      <w:proofErr w:type="spellStart"/>
      <w:r w:rsidRPr="001D0B09">
        <w:rPr>
          <w:sz w:val="22"/>
          <w:szCs w:val="22"/>
        </w:rPr>
        <w:t>электросетевого</w:t>
      </w:r>
      <w:proofErr w:type="spellEnd"/>
      <w:r w:rsidRPr="001D0B09">
        <w:rPr>
          <w:sz w:val="22"/>
          <w:szCs w:val="22"/>
        </w:rPr>
        <w:t xml:space="preserve"> хозяйства напряжением до 1000 вольт, помимо вышеперечисленных действий, без письменного решения о согласовании сетевых организаций запрещается:</w:t>
      </w:r>
    </w:p>
    <w:p w:rsidR="00077069" w:rsidRPr="001D0B09" w:rsidRDefault="00077069" w:rsidP="00077069">
      <w:pPr>
        <w:pStyle w:val="a2"/>
        <w:ind w:left="0"/>
        <w:rPr>
          <w:sz w:val="22"/>
          <w:szCs w:val="22"/>
        </w:rPr>
      </w:pPr>
      <w:r w:rsidRPr="001D0B09">
        <w:rPr>
          <w:sz w:val="22"/>
          <w:szCs w:val="22"/>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077069" w:rsidRPr="001D0B09" w:rsidRDefault="00077069" w:rsidP="00077069">
      <w:pPr>
        <w:pStyle w:val="a2"/>
        <w:ind w:left="0"/>
        <w:rPr>
          <w:sz w:val="22"/>
          <w:szCs w:val="22"/>
        </w:rPr>
      </w:pPr>
      <w:r w:rsidRPr="001D0B09">
        <w:rPr>
          <w:sz w:val="22"/>
          <w:szCs w:val="22"/>
        </w:rPr>
        <w:t>складировать или размещать хранилища любых, в том числе горюче-смазочных, материалов;</w:t>
      </w:r>
    </w:p>
    <w:p w:rsidR="00077069" w:rsidRPr="001D0B09" w:rsidRDefault="00077069" w:rsidP="00077069">
      <w:pPr>
        <w:pStyle w:val="a2"/>
        <w:ind w:left="0"/>
        <w:rPr>
          <w:sz w:val="22"/>
          <w:szCs w:val="22"/>
        </w:rPr>
      </w:pPr>
      <w:r w:rsidRPr="001D0B09">
        <w:rPr>
          <w:sz w:val="22"/>
          <w:szCs w:val="22"/>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77069" w:rsidRPr="001D0B09" w:rsidRDefault="00077069" w:rsidP="00077069">
      <w:pPr>
        <w:pStyle w:val="aff0"/>
        <w:rPr>
          <w:sz w:val="22"/>
          <w:szCs w:val="22"/>
        </w:rPr>
      </w:pPr>
      <w:r w:rsidRPr="001D0B09">
        <w:rPr>
          <w:sz w:val="22"/>
          <w:szCs w:val="22"/>
        </w:rPr>
        <w:t xml:space="preserve">Границы охранной зоны в отношении отдельного объекта </w:t>
      </w:r>
      <w:proofErr w:type="spellStart"/>
      <w:r w:rsidRPr="001D0B09">
        <w:rPr>
          <w:sz w:val="22"/>
          <w:szCs w:val="22"/>
        </w:rPr>
        <w:t>электросетевого</w:t>
      </w:r>
      <w:proofErr w:type="spellEnd"/>
      <w:r w:rsidRPr="001D0B09">
        <w:rPr>
          <w:sz w:val="22"/>
          <w:szCs w:val="22"/>
        </w:rPr>
        <w:t xml:space="preserve"> хозяйства определяются организацией, которая владеет им на праве собственности или ином законном основании.</w:t>
      </w:r>
    </w:p>
    <w:p w:rsidR="00077069" w:rsidRPr="001D0B09" w:rsidRDefault="00077069" w:rsidP="00077069">
      <w:pPr>
        <w:pStyle w:val="aff0"/>
        <w:rPr>
          <w:sz w:val="22"/>
          <w:szCs w:val="22"/>
        </w:rPr>
      </w:pPr>
      <w:r w:rsidRPr="001D0B09">
        <w:rPr>
          <w:sz w:val="22"/>
          <w:szCs w:val="22"/>
        </w:rPr>
        <w:t xml:space="preserve">Охранная зона считается установленной </w:t>
      </w:r>
      <w:proofErr w:type="gramStart"/>
      <w:r w:rsidRPr="001D0B09">
        <w:rPr>
          <w:sz w:val="22"/>
          <w:szCs w:val="22"/>
        </w:rPr>
        <w:t>с даты внесения</w:t>
      </w:r>
      <w:proofErr w:type="gramEnd"/>
      <w:r w:rsidRPr="001D0B09">
        <w:rPr>
          <w:sz w:val="22"/>
          <w:szCs w:val="22"/>
        </w:rPr>
        <w:t xml:space="preserve"> в документы государственного кадастрового учета сведений о ее границах.</w:t>
      </w:r>
    </w:p>
    <w:p w:rsidR="00077069" w:rsidRPr="001D0B09" w:rsidRDefault="00077069" w:rsidP="00077069">
      <w:pPr>
        <w:pStyle w:val="aff0"/>
        <w:rPr>
          <w:sz w:val="22"/>
          <w:szCs w:val="22"/>
        </w:rPr>
      </w:pPr>
      <w:r w:rsidRPr="001D0B09">
        <w:rPr>
          <w:sz w:val="22"/>
          <w:szCs w:val="22"/>
        </w:rPr>
        <w:t xml:space="preserve">Иные требования использования земель в границах охранных зон электрических сетей определяется «О порядке установления охранных зон объектов </w:t>
      </w:r>
      <w:proofErr w:type="spellStart"/>
      <w:r w:rsidRPr="001D0B09">
        <w:rPr>
          <w:sz w:val="22"/>
          <w:szCs w:val="22"/>
        </w:rPr>
        <w:t>электросетевого</w:t>
      </w:r>
      <w:proofErr w:type="spellEnd"/>
      <w:r w:rsidRPr="001D0B09">
        <w:rPr>
          <w:sz w:val="22"/>
          <w:szCs w:val="22"/>
        </w:rPr>
        <w:t xml:space="preserve"> хозяйства и особых условий использования земельных участков, расположенных в границах таких зон», </w:t>
      </w:r>
      <w:proofErr w:type="gramStart"/>
      <w:r w:rsidRPr="001D0B09">
        <w:rPr>
          <w:sz w:val="22"/>
          <w:szCs w:val="22"/>
        </w:rPr>
        <w:t>утвержденными</w:t>
      </w:r>
      <w:proofErr w:type="gramEnd"/>
      <w:r w:rsidRPr="001D0B09">
        <w:rPr>
          <w:sz w:val="22"/>
          <w:szCs w:val="22"/>
        </w:rPr>
        <w:t xml:space="preserve"> постановлением Правительства Российско</w:t>
      </w:r>
      <w:r w:rsidR="00D80E34">
        <w:rPr>
          <w:sz w:val="22"/>
          <w:szCs w:val="22"/>
        </w:rPr>
        <w:t>й Федерации от 24.02.2009 № 160.</w:t>
      </w:r>
    </w:p>
    <w:p w:rsidR="00077069" w:rsidRPr="001D0B09" w:rsidRDefault="002A6027" w:rsidP="00077069">
      <w:pPr>
        <w:pStyle w:val="3"/>
        <w:keepLines w:val="0"/>
        <w:tabs>
          <w:tab w:val="left" w:pos="1276"/>
        </w:tabs>
        <w:spacing w:before="120" w:after="120"/>
        <w:jc w:val="both"/>
        <w:rPr>
          <w:sz w:val="22"/>
          <w:szCs w:val="22"/>
        </w:rPr>
      </w:pPr>
      <w:bookmarkStart w:id="251" w:name="_Toc523479941"/>
      <w:r w:rsidRPr="001D0B09">
        <w:rPr>
          <w:sz w:val="22"/>
          <w:szCs w:val="22"/>
        </w:rPr>
        <w:t>Статья 3</w:t>
      </w:r>
      <w:r w:rsidR="00F16C31" w:rsidRPr="001D0B09">
        <w:rPr>
          <w:sz w:val="22"/>
          <w:szCs w:val="22"/>
        </w:rPr>
        <w:t>3</w:t>
      </w:r>
      <w:r w:rsidR="006356CE" w:rsidRPr="001D0B09">
        <w:rPr>
          <w:sz w:val="22"/>
          <w:szCs w:val="22"/>
        </w:rPr>
        <w:t xml:space="preserve">. </w:t>
      </w:r>
      <w:r w:rsidR="00077069" w:rsidRPr="001D0B09">
        <w:rPr>
          <w:sz w:val="22"/>
          <w:szCs w:val="22"/>
        </w:rPr>
        <w:t>Осуществление землепользования и застройки в охранных зонах тепловых сетей</w:t>
      </w:r>
      <w:bookmarkEnd w:id="251"/>
    </w:p>
    <w:p w:rsidR="00077069" w:rsidRPr="001D0B09" w:rsidRDefault="00077069" w:rsidP="006A5D69">
      <w:pPr>
        <w:pStyle w:val="aff0"/>
        <w:spacing w:before="0" w:after="0"/>
        <w:rPr>
          <w:sz w:val="22"/>
          <w:szCs w:val="22"/>
        </w:rPr>
      </w:pPr>
      <w:proofErr w:type="gramStart"/>
      <w:r w:rsidRPr="001D0B09">
        <w:rPr>
          <w:sz w:val="22"/>
          <w:szCs w:val="22"/>
        </w:rPr>
        <w:t xml:space="preserve">Согласно Приказу Минстроя РФ от 17.08.1992 N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1D0B09">
        <w:rPr>
          <w:sz w:val="22"/>
          <w:szCs w:val="22"/>
        </w:rPr>
        <w:t>бесканальной</w:t>
      </w:r>
      <w:proofErr w:type="spellEnd"/>
      <w:r w:rsidRPr="001D0B09">
        <w:rPr>
          <w:sz w:val="22"/>
          <w:szCs w:val="22"/>
        </w:rPr>
        <w:t xml:space="preserve"> прокладки.</w:t>
      </w:r>
      <w:proofErr w:type="gramEnd"/>
    </w:p>
    <w:p w:rsidR="00077069" w:rsidRPr="001D0B09" w:rsidRDefault="00077069" w:rsidP="006A5D69">
      <w:pPr>
        <w:pStyle w:val="aff0"/>
        <w:spacing w:before="0" w:after="0"/>
        <w:rPr>
          <w:sz w:val="22"/>
          <w:szCs w:val="22"/>
        </w:rPr>
      </w:pPr>
      <w:r w:rsidRPr="001D0B09">
        <w:rPr>
          <w:sz w:val="22"/>
          <w:szCs w:val="22"/>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w:t>
      </w:r>
      <w:proofErr w:type="spellStart"/>
      <w:r w:rsidRPr="001D0B09">
        <w:rPr>
          <w:sz w:val="22"/>
          <w:szCs w:val="22"/>
        </w:rPr>
        <w:t>СНиП</w:t>
      </w:r>
      <w:proofErr w:type="spellEnd"/>
      <w:r w:rsidRPr="001D0B09">
        <w:rPr>
          <w:sz w:val="22"/>
          <w:szCs w:val="22"/>
        </w:rPr>
        <w:t xml:space="preserve"> 2.04.07-86 "Тепловые сети</w:t>
      </w:r>
      <w:proofErr w:type="gramStart"/>
      <w:r w:rsidRPr="001D0B09">
        <w:rPr>
          <w:sz w:val="22"/>
          <w:szCs w:val="22"/>
        </w:rPr>
        <w:t>"(</w:t>
      </w:r>
      <w:proofErr w:type="gramEnd"/>
      <w:r w:rsidRPr="001D0B09">
        <w:rPr>
          <w:sz w:val="22"/>
          <w:szCs w:val="22"/>
        </w:rPr>
        <w:t>с изменениями от 12.10.2001 г. № 116).</w:t>
      </w:r>
    </w:p>
    <w:p w:rsidR="00077069" w:rsidRPr="001D0B09" w:rsidRDefault="00077069" w:rsidP="006A5D69">
      <w:pPr>
        <w:pStyle w:val="aff0"/>
        <w:spacing w:before="0" w:after="0"/>
        <w:rPr>
          <w:sz w:val="22"/>
          <w:szCs w:val="22"/>
        </w:rPr>
      </w:pPr>
      <w:r w:rsidRPr="001D0B09">
        <w:rPr>
          <w:sz w:val="22"/>
          <w:szCs w:val="22"/>
        </w:rPr>
        <w:lastRenderedPageBreak/>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077069" w:rsidRPr="001D0B09" w:rsidRDefault="00077069" w:rsidP="00077069">
      <w:pPr>
        <w:pStyle w:val="a2"/>
        <w:ind w:left="0"/>
        <w:rPr>
          <w:sz w:val="22"/>
          <w:szCs w:val="22"/>
        </w:rPr>
      </w:pPr>
      <w:r w:rsidRPr="001D0B09">
        <w:rPr>
          <w:sz w:val="22"/>
          <w:szCs w:val="22"/>
        </w:rPr>
        <w:t>размещать автозаправочные станции, хранилища горюче-смазочных материалов, складировать агрессивные химические материалы;</w:t>
      </w:r>
    </w:p>
    <w:p w:rsidR="00077069" w:rsidRPr="001D0B09" w:rsidRDefault="00077069" w:rsidP="00077069">
      <w:pPr>
        <w:pStyle w:val="a2"/>
        <w:ind w:left="0"/>
        <w:rPr>
          <w:sz w:val="22"/>
          <w:szCs w:val="22"/>
        </w:rPr>
      </w:pPr>
      <w:r w:rsidRPr="001D0B09">
        <w:rPr>
          <w:sz w:val="22"/>
          <w:szCs w:val="22"/>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077069" w:rsidRPr="001D0B09" w:rsidRDefault="00077069" w:rsidP="00077069">
      <w:pPr>
        <w:pStyle w:val="a2"/>
        <w:ind w:left="0"/>
        <w:rPr>
          <w:sz w:val="22"/>
          <w:szCs w:val="22"/>
        </w:rPr>
      </w:pPr>
      <w:r w:rsidRPr="001D0B09">
        <w:rPr>
          <w:sz w:val="22"/>
          <w:szCs w:val="22"/>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077069" w:rsidRPr="001D0B09" w:rsidRDefault="00077069" w:rsidP="00077069">
      <w:pPr>
        <w:pStyle w:val="a2"/>
        <w:ind w:left="0"/>
        <w:rPr>
          <w:sz w:val="22"/>
          <w:szCs w:val="22"/>
        </w:rPr>
      </w:pPr>
      <w:r w:rsidRPr="001D0B09">
        <w:rPr>
          <w:sz w:val="22"/>
          <w:szCs w:val="22"/>
        </w:rPr>
        <w:t>устраивать всякого рода свалки, разжигать костры, сжигать бытовой мусор или промышленные отходы;</w:t>
      </w:r>
    </w:p>
    <w:p w:rsidR="00077069" w:rsidRPr="001D0B09" w:rsidRDefault="00077069" w:rsidP="00077069">
      <w:pPr>
        <w:pStyle w:val="a2"/>
        <w:ind w:left="0"/>
        <w:rPr>
          <w:sz w:val="22"/>
          <w:szCs w:val="22"/>
        </w:rPr>
      </w:pPr>
      <w:r w:rsidRPr="001D0B09">
        <w:rPr>
          <w:sz w:val="22"/>
          <w:szCs w:val="22"/>
        </w:rPr>
        <w:t>производить работы ударными механизмами, производить сброс и слив едких и коррозионно-активных веществ и горюче-смазочных материалов;</w:t>
      </w:r>
    </w:p>
    <w:p w:rsidR="00077069" w:rsidRPr="001D0B09" w:rsidRDefault="00077069" w:rsidP="00077069">
      <w:pPr>
        <w:pStyle w:val="a2"/>
        <w:ind w:left="0"/>
        <w:rPr>
          <w:sz w:val="22"/>
          <w:szCs w:val="22"/>
        </w:rPr>
      </w:pPr>
      <w:r w:rsidRPr="001D0B09">
        <w:rPr>
          <w:sz w:val="22"/>
          <w:szCs w:val="22"/>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077069" w:rsidRPr="001D0B09" w:rsidRDefault="00077069" w:rsidP="00077069">
      <w:pPr>
        <w:pStyle w:val="a2"/>
        <w:ind w:left="0"/>
        <w:rPr>
          <w:sz w:val="22"/>
          <w:szCs w:val="22"/>
        </w:rPr>
      </w:pPr>
      <w:r w:rsidRPr="001D0B09">
        <w:rPr>
          <w:sz w:val="22"/>
          <w:szCs w:val="22"/>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077069" w:rsidRPr="001D0B09" w:rsidRDefault="00077069" w:rsidP="00077069">
      <w:pPr>
        <w:pStyle w:val="a2"/>
        <w:ind w:left="0"/>
        <w:rPr>
          <w:sz w:val="22"/>
          <w:szCs w:val="22"/>
        </w:rPr>
      </w:pPr>
      <w:r w:rsidRPr="001D0B09">
        <w:rPr>
          <w:sz w:val="22"/>
          <w:szCs w:val="22"/>
        </w:rPr>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1D0B09">
        <w:rPr>
          <w:sz w:val="22"/>
          <w:szCs w:val="22"/>
        </w:rPr>
        <w:t>загерметизированы</w:t>
      </w:r>
      <w:proofErr w:type="spellEnd"/>
      <w:r w:rsidRPr="001D0B09">
        <w:rPr>
          <w:sz w:val="22"/>
          <w:szCs w:val="22"/>
        </w:rPr>
        <w:t>.</w:t>
      </w:r>
    </w:p>
    <w:p w:rsidR="00077069" w:rsidRPr="001D0B09" w:rsidRDefault="00077069" w:rsidP="00077069">
      <w:pPr>
        <w:pStyle w:val="Geonika"/>
        <w:rPr>
          <w:rStyle w:val="FontStyle50"/>
          <w:sz w:val="22"/>
          <w:szCs w:val="22"/>
        </w:rPr>
      </w:pPr>
      <w:r w:rsidRPr="001D0B09">
        <w:rPr>
          <w:rStyle w:val="FontStyle50"/>
          <w:sz w:val="22"/>
          <w:szCs w:val="22"/>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077069" w:rsidRPr="001D0B09" w:rsidRDefault="00077069" w:rsidP="00077069">
      <w:pPr>
        <w:pStyle w:val="a2"/>
        <w:ind w:left="0"/>
        <w:rPr>
          <w:sz w:val="22"/>
          <w:szCs w:val="22"/>
        </w:rPr>
      </w:pPr>
      <w:r w:rsidRPr="001D0B09">
        <w:rPr>
          <w:sz w:val="22"/>
          <w:szCs w:val="22"/>
        </w:rPr>
        <w:t>производить строительство, капитальный ремонт, реконструкцию или снос любых зданий и сооружений;</w:t>
      </w:r>
    </w:p>
    <w:p w:rsidR="00077069" w:rsidRPr="001D0B09" w:rsidRDefault="00077069" w:rsidP="00077069">
      <w:pPr>
        <w:pStyle w:val="a2"/>
        <w:ind w:left="0"/>
        <w:rPr>
          <w:sz w:val="22"/>
          <w:szCs w:val="22"/>
        </w:rPr>
      </w:pPr>
      <w:r w:rsidRPr="001D0B09">
        <w:rPr>
          <w:sz w:val="22"/>
          <w:szCs w:val="22"/>
        </w:rPr>
        <w:t>производить земляные работы, планировку грунта, посадку деревьев и кустарников, устраивать монументальные клумбы;</w:t>
      </w:r>
    </w:p>
    <w:p w:rsidR="00077069" w:rsidRPr="001D0B09" w:rsidRDefault="00077069" w:rsidP="00077069">
      <w:pPr>
        <w:pStyle w:val="a2"/>
        <w:ind w:left="0"/>
        <w:rPr>
          <w:sz w:val="22"/>
          <w:szCs w:val="22"/>
        </w:rPr>
      </w:pPr>
      <w:r w:rsidRPr="001D0B09">
        <w:rPr>
          <w:sz w:val="22"/>
          <w:szCs w:val="22"/>
        </w:rPr>
        <w:t>производить погрузочно-разгрузочные работы, а также работы, связанные с разбиванием грунта и дорожных покрытий;</w:t>
      </w:r>
    </w:p>
    <w:p w:rsidR="00077069" w:rsidRPr="001D0B09" w:rsidRDefault="00077069" w:rsidP="00077069">
      <w:pPr>
        <w:pStyle w:val="a2"/>
        <w:ind w:left="0"/>
        <w:rPr>
          <w:sz w:val="22"/>
          <w:szCs w:val="22"/>
        </w:rPr>
      </w:pPr>
      <w:r w:rsidRPr="001D0B09">
        <w:rPr>
          <w:sz w:val="22"/>
          <w:szCs w:val="22"/>
        </w:rPr>
        <w:t>сооружать переезды и переходы через трубопроводы тепловых сетей.</w:t>
      </w:r>
    </w:p>
    <w:p w:rsidR="00077069" w:rsidRPr="001D0B09" w:rsidRDefault="006356CE" w:rsidP="00077069">
      <w:pPr>
        <w:pStyle w:val="3"/>
        <w:keepLines w:val="0"/>
        <w:tabs>
          <w:tab w:val="left" w:pos="1276"/>
        </w:tabs>
        <w:spacing w:before="120" w:after="120"/>
        <w:jc w:val="both"/>
        <w:rPr>
          <w:sz w:val="22"/>
          <w:szCs w:val="22"/>
        </w:rPr>
      </w:pPr>
      <w:bookmarkStart w:id="252" w:name="_Toc523479942"/>
      <w:r w:rsidRPr="001D0B09">
        <w:rPr>
          <w:sz w:val="22"/>
          <w:szCs w:val="22"/>
        </w:rPr>
        <w:t>Стат</w:t>
      </w:r>
      <w:r w:rsidR="002A6027" w:rsidRPr="001D0B09">
        <w:rPr>
          <w:sz w:val="22"/>
          <w:szCs w:val="22"/>
        </w:rPr>
        <w:t>ья 3</w:t>
      </w:r>
      <w:r w:rsidR="00F16C31" w:rsidRPr="001D0B09">
        <w:rPr>
          <w:sz w:val="22"/>
          <w:szCs w:val="22"/>
        </w:rPr>
        <w:t>4</w:t>
      </w:r>
      <w:r w:rsidRPr="001D0B09">
        <w:rPr>
          <w:sz w:val="22"/>
          <w:szCs w:val="22"/>
        </w:rPr>
        <w:t xml:space="preserve">. </w:t>
      </w:r>
      <w:r w:rsidR="00077069" w:rsidRPr="001D0B09">
        <w:rPr>
          <w:sz w:val="22"/>
          <w:szCs w:val="22"/>
        </w:rPr>
        <w:t>Осуществление землепользования и застройки в о</w:t>
      </w:r>
      <w:r w:rsidR="006A5D69" w:rsidRPr="001D0B09">
        <w:rPr>
          <w:sz w:val="22"/>
          <w:szCs w:val="22"/>
        </w:rPr>
        <w:t>хран</w:t>
      </w:r>
      <w:r w:rsidR="00077069" w:rsidRPr="001D0B09">
        <w:rPr>
          <w:sz w:val="22"/>
          <w:szCs w:val="22"/>
        </w:rPr>
        <w:t>ных зонах канализационных систем и сооружений</w:t>
      </w:r>
      <w:bookmarkEnd w:id="252"/>
    </w:p>
    <w:p w:rsidR="00077069" w:rsidRPr="001D0B09" w:rsidRDefault="00077069" w:rsidP="007E5D57">
      <w:pPr>
        <w:pStyle w:val="aff0"/>
        <w:spacing w:before="0" w:after="0"/>
        <w:rPr>
          <w:rStyle w:val="FontStyle50"/>
          <w:sz w:val="22"/>
          <w:szCs w:val="22"/>
        </w:rPr>
      </w:pPr>
      <w:r w:rsidRPr="001D0B09">
        <w:rPr>
          <w:rStyle w:val="FontStyle50"/>
          <w:sz w:val="22"/>
          <w:szCs w:val="22"/>
        </w:rPr>
        <w:t xml:space="preserve">Согласно </w:t>
      </w:r>
      <w:r w:rsidRPr="001D0B09">
        <w:rPr>
          <w:sz w:val="22"/>
          <w:szCs w:val="22"/>
        </w:rPr>
        <w:t>"МДК 3-02.2001. Правила технической эксплуатации систем и сооружений коммунального водоснабжения и канализации" (утв. Приказом Госстроя РФ от 30.12.1999 N 168)</w:t>
      </w:r>
      <w:r w:rsidRPr="001D0B09">
        <w:rPr>
          <w:rStyle w:val="FontStyle50"/>
          <w:sz w:val="22"/>
          <w:szCs w:val="22"/>
        </w:rPr>
        <w:t xml:space="preserve"> охранная зона сетей канализации при обычных условиях устанавливается в зависимости от диаметра труб:</w:t>
      </w:r>
    </w:p>
    <w:p w:rsidR="00077069" w:rsidRPr="001D0B09" w:rsidRDefault="00077069" w:rsidP="007E5D57">
      <w:pPr>
        <w:pStyle w:val="a2"/>
        <w:spacing w:after="0"/>
        <w:ind w:left="0"/>
        <w:rPr>
          <w:sz w:val="22"/>
          <w:szCs w:val="22"/>
        </w:rPr>
      </w:pPr>
      <w:r w:rsidRPr="001D0B09">
        <w:rPr>
          <w:sz w:val="22"/>
          <w:szCs w:val="22"/>
        </w:rPr>
        <w:t>до 600 мм — не менее 5 метров от стенок трубопровода;</w:t>
      </w:r>
    </w:p>
    <w:p w:rsidR="00077069" w:rsidRPr="001D0B09" w:rsidRDefault="00077069" w:rsidP="007E5D57">
      <w:pPr>
        <w:pStyle w:val="a2"/>
        <w:spacing w:after="0"/>
        <w:ind w:left="0"/>
        <w:rPr>
          <w:sz w:val="22"/>
          <w:szCs w:val="22"/>
        </w:rPr>
      </w:pPr>
      <w:r w:rsidRPr="001D0B09">
        <w:rPr>
          <w:sz w:val="22"/>
          <w:szCs w:val="22"/>
        </w:rPr>
        <w:t>1000 мм и более — от 10 до 25 метров в каждую сторону, в зависимости от предназначения канализационной сети и состава грунта, в котором проложен трубопровод.</w:t>
      </w:r>
    </w:p>
    <w:p w:rsidR="00077069" w:rsidRPr="001D0B09" w:rsidRDefault="00077069" w:rsidP="007E5D57">
      <w:pPr>
        <w:pStyle w:val="aff0"/>
        <w:spacing w:before="0" w:after="0"/>
        <w:rPr>
          <w:sz w:val="22"/>
          <w:szCs w:val="22"/>
        </w:rPr>
      </w:pPr>
      <w:r w:rsidRPr="001D0B09">
        <w:rPr>
          <w:sz w:val="22"/>
          <w:szCs w:val="22"/>
        </w:rPr>
        <w:t>При неблагоприятных данных размеры охранных зон увеличивают.</w:t>
      </w:r>
    </w:p>
    <w:p w:rsidR="00077069" w:rsidRPr="0039174D" w:rsidRDefault="00077069" w:rsidP="007E5D57">
      <w:pPr>
        <w:pStyle w:val="aff0"/>
        <w:spacing w:before="0" w:after="0"/>
      </w:pPr>
      <w:r w:rsidRPr="001D0B09">
        <w:rPr>
          <w:spacing w:val="2"/>
          <w:sz w:val="22"/>
          <w:szCs w:val="22"/>
          <w:shd w:val="clear" w:color="auto" w:fill="FFFFFF"/>
        </w:rPr>
        <w:t xml:space="preserve">СП 42.13330.2011 </w:t>
      </w:r>
      <w:r w:rsidRPr="001D0B09">
        <w:rPr>
          <w:sz w:val="22"/>
          <w:szCs w:val="22"/>
        </w:rPr>
        <w:t>четко регламентирует расстояние по горизонтали от подземных</w:t>
      </w:r>
      <w:r w:rsidRPr="0039174D">
        <w:t xml:space="preserve"> сетей канализации до:</w:t>
      </w:r>
    </w:p>
    <w:p w:rsidR="00077069" w:rsidRPr="001D0B09" w:rsidRDefault="00077069" w:rsidP="007E5D57">
      <w:pPr>
        <w:pStyle w:val="a2"/>
        <w:spacing w:after="0"/>
        <w:ind w:left="0"/>
        <w:rPr>
          <w:sz w:val="22"/>
          <w:szCs w:val="22"/>
        </w:rPr>
      </w:pPr>
      <w:r w:rsidRPr="001D0B09">
        <w:rPr>
          <w:sz w:val="22"/>
          <w:szCs w:val="22"/>
        </w:rPr>
        <w:t>до фундаментов зданий и сооружений — 5 м для напорной и 3 м для самотечной канализационной сети;</w:t>
      </w:r>
    </w:p>
    <w:p w:rsidR="00077069" w:rsidRPr="001D0B09" w:rsidRDefault="00077069" w:rsidP="007E5D57">
      <w:pPr>
        <w:pStyle w:val="a2"/>
        <w:spacing w:after="0"/>
        <w:ind w:left="0"/>
        <w:rPr>
          <w:sz w:val="22"/>
          <w:szCs w:val="22"/>
        </w:rPr>
      </w:pPr>
      <w:r w:rsidRPr="001D0B09">
        <w:rPr>
          <w:sz w:val="22"/>
          <w:szCs w:val="22"/>
        </w:rPr>
        <w:t xml:space="preserve">до фундаментов ограждений предприятий, эстакад, опор контактной сети и связи, железных дорог – 3 м для напорной и 1,5 метра для самотечной канализационной сети; </w:t>
      </w:r>
    </w:p>
    <w:p w:rsidR="00077069" w:rsidRPr="001D0B09" w:rsidRDefault="00077069" w:rsidP="007E5D57">
      <w:pPr>
        <w:pStyle w:val="a2"/>
        <w:spacing w:after="0"/>
        <w:ind w:left="0"/>
        <w:rPr>
          <w:sz w:val="22"/>
          <w:szCs w:val="22"/>
        </w:rPr>
      </w:pPr>
      <w:r w:rsidRPr="001D0B09">
        <w:rPr>
          <w:sz w:val="22"/>
          <w:szCs w:val="22"/>
        </w:rPr>
        <w:t>до оси крайнего пути железных дорог колеи 1520 мм, но не менее глубины траншей до подошвы насыпи и бровки выемки - 4 метра,</w:t>
      </w:r>
    </w:p>
    <w:p w:rsidR="00077069" w:rsidRPr="001D0B09" w:rsidRDefault="00077069" w:rsidP="007E5D57">
      <w:pPr>
        <w:pStyle w:val="a2"/>
        <w:spacing w:after="0"/>
        <w:ind w:left="0"/>
        <w:rPr>
          <w:sz w:val="22"/>
          <w:szCs w:val="22"/>
        </w:rPr>
      </w:pPr>
      <w:r w:rsidRPr="001D0B09">
        <w:rPr>
          <w:sz w:val="22"/>
          <w:szCs w:val="22"/>
        </w:rPr>
        <w:t>до оси крайнего пути железных дорог колеи 750 мм и трамвая - 2,8 метра,</w:t>
      </w:r>
    </w:p>
    <w:p w:rsidR="00077069" w:rsidRPr="001D0B09" w:rsidRDefault="00077069" w:rsidP="007E5D57">
      <w:pPr>
        <w:pStyle w:val="a2"/>
        <w:spacing w:after="0"/>
        <w:ind w:left="0"/>
        <w:rPr>
          <w:sz w:val="22"/>
          <w:szCs w:val="22"/>
        </w:rPr>
      </w:pPr>
      <w:proofErr w:type="gramStart"/>
      <w:r w:rsidRPr="001D0B09">
        <w:rPr>
          <w:sz w:val="22"/>
          <w:szCs w:val="22"/>
        </w:rPr>
        <w:t>до бортового камня улицы, дорог и (кромки проезжей части, укрепленной полосы обочины) – 2 м для напорной и 1,5 м для самотечной канализационной сети,</w:t>
      </w:r>
      <w:proofErr w:type="gramEnd"/>
    </w:p>
    <w:p w:rsidR="00077069" w:rsidRPr="001D0B09" w:rsidRDefault="00077069" w:rsidP="007E5D57">
      <w:pPr>
        <w:pStyle w:val="a2"/>
        <w:spacing w:after="0"/>
        <w:ind w:left="0"/>
        <w:rPr>
          <w:sz w:val="22"/>
          <w:szCs w:val="22"/>
        </w:rPr>
      </w:pPr>
      <w:r w:rsidRPr="001D0B09">
        <w:rPr>
          <w:sz w:val="22"/>
          <w:szCs w:val="22"/>
        </w:rPr>
        <w:lastRenderedPageBreak/>
        <w:t>до наружной бровки кювета или подошвы насыпи дороги - 1 метр,</w:t>
      </w:r>
    </w:p>
    <w:p w:rsidR="00077069" w:rsidRPr="001D0B09" w:rsidRDefault="00077069" w:rsidP="007E5D57">
      <w:pPr>
        <w:pStyle w:val="a2"/>
        <w:spacing w:after="0"/>
        <w:ind w:left="0"/>
        <w:rPr>
          <w:sz w:val="22"/>
          <w:szCs w:val="22"/>
        </w:rPr>
      </w:pPr>
      <w:r w:rsidRPr="001D0B09">
        <w:rPr>
          <w:sz w:val="22"/>
          <w:szCs w:val="22"/>
        </w:rPr>
        <w:t>до фундаментов опор воздушных линий электропередачи напряжением до 1 кВ наружного освещения, контактной сети трамваев и троллейбусов – 1 метр,</w:t>
      </w:r>
    </w:p>
    <w:p w:rsidR="00077069" w:rsidRPr="001D0B09" w:rsidRDefault="00077069" w:rsidP="007E5D57">
      <w:pPr>
        <w:pStyle w:val="a2"/>
        <w:spacing w:after="0"/>
        <w:ind w:left="0"/>
        <w:rPr>
          <w:sz w:val="22"/>
          <w:szCs w:val="22"/>
        </w:rPr>
      </w:pPr>
      <w:r w:rsidRPr="001D0B09">
        <w:rPr>
          <w:sz w:val="22"/>
          <w:szCs w:val="22"/>
        </w:rPr>
        <w:t>до фундаментов опор воздушных линий электропередачи напряжением св. 1 до 35 кВ - 2 метра,</w:t>
      </w:r>
    </w:p>
    <w:p w:rsidR="00077069" w:rsidRPr="001D0B09" w:rsidRDefault="00077069" w:rsidP="007E5D57">
      <w:pPr>
        <w:pStyle w:val="a2"/>
        <w:spacing w:after="0"/>
        <w:ind w:left="0"/>
        <w:rPr>
          <w:sz w:val="22"/>
          <w:szCs w:val="22"/>
        </w:rPr>
      </w:pPr>
      <w:r w:rsidRPr="001D0B09">
        <w:rPr>
          <w:sz w:val="22"/>
          <w:szCs w:val="22"/>
        </w:rPr>
        <w:t>до фундаментов опор воздушных линий электропередачи напряжением св. 35 до 110 кВ и выше - 3 метра.</w:t>
      </w:r>
    </w:p>
    <w:p w:rsidR="00077069" w:rsidRPr="001D0B09" w:rsidRDefault="00077069" w:rsidP="007E5D57">
      <w:pPr>
        <w:pStyle w:val="aff0"/>
        <w:spacing w:before="0" w:after="0"/>
        <w:rPr>
          <w:sz w:val="22"/>
          <w:szCs w:val="22"/>
        </w:rPr>
      </w:pPr>
      <w:r w:rsidRPr="001D0B09">
        <w:rPr>
          <w:sz w:val="22"/>
          <w:szCs w:val="22"/>
        </w:rPr>
        <w:t>В отдельных случаях дистанцию уменьшают или увеличивают, произведя окончательные расчеты и определившись с обоснованиями.</w:t>
      </w:r>
    </w:p>
    <w:p w:rsidR="00077069" w:rsidRPr="001D0B09" w:rsidRDefault="002A6027" w:rsidP="00077069">
      <w:pPr>
        <w:pStyle w:val="3"/>
        <w:keepLines w:val="0"/>
        <w:tabs>
          <w:tab w:val="left" w:pos="1276"/>
        </w:tabs>
        <w:spacing w:before="120" w:after="120"/>
        <w:jc w:val="both"/>
        <w:rPr>
          <w:sz w:val="22"/>
          <w:szCs w:val="22"/>
        </w:rPr>
      </w:pPr>
      <w:bookmarkStart w:id="253" w:name="_Ref508635764"/>
      <w:bookmarkStart w:id="254" w:name="_Ref508635889"/>
      <w:bookmarkStart w:id="255" w:name="_Ref508636063"/>
      <w:bookmarkStart w:id="256" w:name="_Ref508636161"/>
      <w:bookmarkStart w:id="257" w:name="_Ref508636271"/>
      <w:bookmarkStart w:id="258" w:name="_Ref508636402"/>
      <w:bookmarkStart w:id="259" w:name="_Ref508636508"/>
      <w:bookmarkStart w:id="260" w:name="_Ref508636544"/>
      <w:bookmarkStart w:id="261" w:name="_Ref508636730"/>
      <w:bookmarkStart w:id="262" w:name="_Ref508636893"/>
      <w:bookmarkStart w:id="263" w:name="_Ref508636991"/>
      <w:bookmarkStart w:id="264" w:name="_Ref508637085"/>
      <w:bookmarkStart w:id="265" w:name="_Ref508637190"/>
      <w:bookmarkStart w:id="266" w:name="_Ref508637267"/>
      <w:bookmarkStart w:id="267" w:name="_Ref508637880"/>
      <w:bookmarkStart w:id="268" w:name="_Toc523479943"/>
      <w:r w:rsidRPr="001D0B09">
        <w:rPr>
          <w:sz w:val="22"/>
          <w:szCs w:val="22"/>
        </w:rPr>
        <w:t>Статья 3</w:t>
      </w:r>
      <w:r w:rsidR="00F16C31" w:rsidRPr="001D0B09">
        <w:rPr>
          <w:sz w:val="22"/>
          <w:szCs w:val="22"/>
        </w:rPr>
        <w:t>5</w:t>
      </w:r>
      <w:r w:rsidR="006356CE" w:rsidRPr="001D0B09">
        <w:rPr>
          <w:sz w:val="22"/>
          <w:szCs w:val="22"/>
        </w:rPr>
        <w:t xml:space="preserve">. </w:t>
      </w:r>
      <w:r w:rsidR="00077069" w:rsidRPr="001D0B09">
        <w:rPr>
          <w:sz w:val="22"/>
          <w:szCs w:val="22"/>
        </w:rPr>
        <w:t>Осуществление землепользования и застройки в санитарных разрывах от газораспределительных сетей</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077069" w:rsidRPr="001D0B09" w:rsidRDefault="00077069" w:rsidP="00077069">
      <w:pPr>
        <w:pStyle w:val="aff0"/>
        <w:rPr>
          <w:sz w:val="22"/>
          <w:szCs w:val="22"/>
        </w:rPr>
      </w:pPr>
      <w:r w:rsidRPr="001D0B09">
        <w:rPr>
          <w:sz w:val="22"/>
          <w:szCs w:val="22"/>
        </w:rPr>
        <w:t>Ширина данной зоны определена в соответствии с «Правилами охраны газораспределительных сетей» утвержденными постановлением Правительства Российской Федерации от 20.11.2000 г. № 878 и составляет:</w:t>
      </w:r>
    </w:p>
    <w:p w:rsidR="00077069" w:rsidRPr="001D0B09" w:rsidRDefault="00077069" w:rsidP="00077069">
      <w:pPr>
        <w:pStyle w:val="a2"/>
        <w:ind w:left="0"/>
        <w:rPr>
          <w:sz w:val="22"/>
          <w:szCs w:val="22"/>
        </w:rPr>
      </w:pPr>
      <w:r w:rsidRPr="001D0B09">
        <w:rPr>
          <w:sz w:val="22"/>
          <w:szCs w:val="22"/>
        </w:rPr>
        <w:t xml:space="preserve">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1D0B09">
          <w:rPr>
            <w:sz w:val="22"/>
            <w:szCs w:val="22"/>
          </w:rPr>
          <w:t>2 м</w:t>
        </w:r>
      </w:smartTag>
      <w:r w:rsidRPr="001D0B09">
        <w:rPr>
          <w:sz w:val="22"/>
          <w:szCs w:val="22"/>
        </w:rPr>
        <w:t xml:space="preserve"> с каждой стороны газопровода;</w:t>
      </w:r>
    </w:p>
    <w:p w:rsidR="00077069" w:rsidRPr="001D0B09" w:rsidRDefault="00077069" w:rsidP="00077069">
      <w:pPr>
        <w:pStyle w:val="a2"/>
        <w:ind w:left="0"/>
        <w:rPr>
          <w:sz w:val="22"/>
          <w:szCs w:val="22"/>
        </w:rPr>
      </w:pPr>
      <w:r w:rsidRPr="001D0B09">
        <w:rPr>
          <w:sz w:val="22"/>
          <w:szCs w:val="22"/>
        </w:rPr>
        <w:t xml:space="preserve">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
        </w:smartTagPr>
        <w:r w:rsidRPr="001D0B09">
          <w:rPr>
            <w:sz w:val="22"/>
            <w:szCs w:val="22"/>
          </w:rPr>
          <w:t>3 м</w:t>
        </w:r>
      </w:smartTag>
      <w:r w:rsidRPr="001D0B09">
        <w:rPr>
          <w:sz w:val="22"/>
          <w:szCs w:val="22"/>
        </w:rPr>
        <w:t xml:space="preserve"> от газопровода со стороны провода и </w:t>
      </w:r>
      <w:smartTag w:uri="urn:schemas-microsoft-com:office:smarttags" w:element="metricconverter">
        <w:smartTagPr>
          <w:attr w:name="ProductID" w:val="2 м"/>
        </w:smartTagPr>
        <w:r w:rsidRPr="001D0B09">
          <w:rPr>
            <w:sz w:val="22"/>
            <w:szCs w:val="22"/>
          </w:rPr>
          <w:t>2 м</w:t>
        </w:r>
      </w:smartTag>
      <w:r w:rsidRPr="001D0B09">
        <w:rPr>
          <w:sz w:val="22"/>
          <w:szCs w:val="22"/>
        </w:rPr>
        <w:t xml:space="preserve"> - с противоположной стороны;</w:t>
      </w:r>
    </w:p>
    <w:p w:rsidR="00077069" w:rsidRPr="001D0B09" w:rsidRDefault="00077069" w:rsidP="00077069">
      <w:pPr>
        <w:pStyle w:val="a2"/>
        <w:ind w:left="0"/>
        <w:rPr>
          <w:sz w:val="22"/>
          <w:szCs w:val="22"/>
        </w:rPr>
      </w:pPr>
      <w:r w:rsidRPr="001D0B09">
        <w:rPr>
          <w:sz w:val="22"/>
          <w:szCs w:val="22"/>
        </w:rPr>
        <w:t xml:space="preserve">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
        </w:smartTagPr>
        <w:r w:rsidRPr="001D0B09">
          <w:rPr>
            <w:sz w:val="22"/>
            <w:szCs w:val="22"/>
          </w:rPr>
          <w:t>10 м</w:t>
        </w:r>
      </w:smartTag>
      <w:r w:rsidRPr="001D0B09">
        <w:rPr>
          <w:sz w:val="22"/>
          <w:szCs w:val="22"/>
        </w:rPr>
        <w:t xml:space="preserve"> с каждой стороны газопровода;</w:t>
      </w:r>
    </w:p>
    <w:p w:rsidR="00077069" w:rsidRPr="001D0B09" w:rsidRDefault="00077069" w:rsidP="00077069">
      <w:pPr>
        <w:pStyle w:val="a2"/>
        <w:ind w:left="0"/>
        <w:rPr>
          <w:sz w:val="22"/>
          <w:szCs w:val="22"/>
        </w:rPr>
      </w:pPr>
      <w:r w:rsidRPr="001D0B09">
        <w:rPr>
          <w:sz w:val="22"/>
          <w:szCs w:val="22"/>
        </w:rPr>
        <w:t xml:space="preserve">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
        </w:smartTagPr>
        <w:r w:rsidRPr="001D0B09">
          <w:rPr>
            <w:sz w:val="22"/>
            <w:szCs w:val="22"/>
          </w:rPr>
          <w:t>10 м</w:t>
        </w:r>
      </w:smartTag>
      <w:r w:rsidRPr="001D0B09">
        <w:rPr>
          <w:sz w:val="22"/>
          <w:szCs w:val="22"/>
        </w:rPr>
        <w:t xml:space="preserve"> от границ этих объектов. Для газорегуляторных пунктов, пристроенных к зданиям, охранная зона не регламентируется;</w:t>
      </w:r>
    </w:p>
    <w:p w:rsidR="00077069" w:rsidRPr="001D0B09" w:rsidRDefault="00077069" w:rsidP="00077069">
      <w:pPr>
        <w:pStyle w:val="a2"/>
        <w:ind w:left="0"/>
        <w:rPr>
          <w:sz w:val="22"/>
          <w:szCs w:val="22"/>
        </w:rPr>
      </w:pPr>
      <w:r w:rsidRPr="001D0B09">
        <w:rPr>
          <w:sz w:val="22"/>
          <w:szCs w:val="22"/>
        </w:rPr>
        <w:t xml:space="preserve">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
        </w:smartTagPr>
        <w:r w:rsidRPr="001D0B09">
          <w:rPr>
            <w:sz w:val="22"/>
            <w:szCs w:val="22"/>
          </w:rPr>
          <w:t>6 м</w:t>
        </w:r>
      </w:smartTag>
      <w:r w:rsidRPr="001D0B09">
        <w:rPr>
          <w:sz w:val="22"/>
          <w:szCs w:val="22"/>
        </w:rPr>
        <w:t xml:space="preserve">, по </w:t>
      </w:r>
      <w:smartTag w:uri="urn:schemas-microsoft-com:office:smarttags" w:element="metricconverter">
        <w:smartTagPr>
          <w:attr w:name="ProductID" w:val="3 м"/>
        </w:smartTagPr>
        <w:r w:rsidRPr="001D0B09">
          <w:rPr>
            <w:sz w:val="22"/>
            <w:szCs w:val="22"/>
          </w:rPr>
          <w:t>3 м</w:t>
        </w:r>
      </w:smartTag>
      <w:r w:rsidRPr="001D0B09">
        <w:rPr>
          <w:sz w:val="22"/>
          <w:szCs w:val="22"/>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77069" w:rsidRPr="001D0B09" w:rsidRDefault="00077069" w:rsidP="00077069">
      <w:pPr>
        <w:pStyle w:val="aff0"/>
        <w:rPr>
          <w:sz w:val="22"/>
          <w:szCs w:val="22"/>
        </w:rPr>
      </w:pPr>
      <w:r w:rsidRPr="001D0B09">
        <w:rPr>
          <w:sz w:val="22"/>
          <w:szCs w:val="22"/>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77069" w:rsidRPr="001D0B09" w:rsidRDefault="00077069" w:rsidP="00077069">
      <w:pPr>
        <w:pStyle w:val="aff0"/>
        <w:rPr>
          <w:b/>
          <w:bCs/>
          <w:sz w:val="22"/>
          <w:szCs w:val="22"/>
        </w:rPr>
      </w:pPr>
      <w:r w:rsidRPr="001D0B09">
        <w:rPr>
          <w:sz w:val="22"/>
          <w:szCs w:val="22"/>
        </w:rPr>
        <w:t xml:space="preserve">На земельные участки, входящие в </w:t>
      </w:r>
      <w:hyperlink w:anchor="sub_360" w:history="1">
        <w:r w:rsidRPr="001D0B09">
          <w:rPr>
            <w:sz w:val="22"/>
            <w:szCs w:val="22"/>
          </w:rPr>
          <w:t>охранные зоны газораспределительных сетей</w:t>
        </w:r>
      </w:hyperlink>
      <w:r w:rsidRPr="001D0B09">
        <w:rPr>
          <w:sz w:val="22"/>
          <w:szCs w:val="22"/>
        </w:rPr>
        <w:t>,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«Правилах охраны газораспределительных сетей»</w:t>
      </w:r>
      <w:r w:rsidRPr="001D0B09">
        <w:rPr>
          <w:bCs/>
          <w:sz w:val="22"/>
          <w:szCs w:val="22"/>
        </w:rPr>
        <w:t>:</w:t>
      </w:r>
    </w:p>
    <w:p w:rsidR="00077069" w:rsidRPr="001D0B09" w:rsidRDefault="00077069" w:rsidP="00077069">
      <w:pPr>
        <w:pStyle w:val="a2"/>
        <w:ind w:left="0"/>
        <w:rPr>
          <w:sz w:val="22"/>
          <w:szCs w:val="22"/>
        </w:rPr>
      </w:pPr>
      <w:r w:rsidRPr="001D0B09">
        <w:rPr>
          <w:sz w:val="22"/>
          <w:szCs w:val="22"/>
        </w:rPr>
        <w:t>строить объекты жилищно-гражданского и производственного назначения;</w:t>
      </w:r>
    </w:p>
    <w:p w:rsidR="00077069" w:rsidRPr="001D0B09" w:rsidRDefault="00077069" w:rsidP="00077069">
      <w:pPr>
        <w:pStyle w:val="a2"/>
        <w:ind w:left="0"/>
        <w:rPr>
          <w:sz w:val="22"/>
          <w:szCs w:val="22"/>
        </w:rPr>
      </w:pPr>
      <w:r w:rsidRPr="001D0B09">
        <w:rPr>
          <w:sz w:val="22"/>
          <w:szCs w:val="22"/>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77069" w:rsidRPr="001D0B09" w:rsidRDefault="00077069" w:rsidP="00077069">
      <w:pPr>
        <w:pStyle w:val="a2"/>
        <w:ind w:left="0"/>
        <w:rPr>
          <w:sz w:val="22"/>
          <w:szCs w:val="22"/>
        </w:rPr>
      </w:pPr>
      <w:r w:rsidRPr="001D0B09">
        <w:rPr>
          <w:sz w:val="22"/>
          <w:szCs w:val="22"/>
        </w:rPr>
        <w:t>разрушать берегоукрепительные сооружения, водопропускные устройства,</w:t>
      </w:r>
      <w:r w:rsidRPr="0039174D">
        <w:t xml:space="preserve"> </w:t>
      </w:r>
      <w:r w:rsidRPr="001D0B09">
        <w:rPr>
          <w:sz w:val="22"/>
          <w:szCs w:val="22"/>
        </w:rPr>
        <w:t>земляные и иные сооружения, предохраняющие газораспределительные сети от разрушений;</w:t>
      </w:r>
    </w:p>
    <w:p w:rsidR="00077069" w:rsidRPr="001D0B09" w:rsidRDefault="00077069" w:rsidP="00077069">
      <w:pPr>
        <w:pStyle w:val="a2"/>
        <w:ind w:left="0"/>
        <w:rPr>
          <w:sz w:val="22"/>
          <w:szCs w:val="22"/>
        </w:rPr>
      </w:pPr>
      <w:r w:rsidRPr="001D0B09">
        <w:rPr>
          <w:sz w:val="22"/>
          <w:szCs w:val="22"/>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77069" w:rsidRPr="001D0B09" w:rsidRDefault="00077069" w:rsidP="00077069">
      <w:pPr>
        <w:pStyle w:val="a2"/>
        <w:ind w:left="0"/>
        <w:rPr>
          <w:sz w:val="22"/>
          <w:szCs w:val="22"/>
        </w:rPr>
      </w:pPr>
      <w:r w:rsidRPr="001D0B09">
        <w:rPr>
          <w:sz w:val="22"/>
          <w:szCs w:val="22"/>
        </w:rPr>
        <w:t>устраивать свалки и склады, разливать растворы кислот, солей, щелочей и других химически активных веществ;</w:t>
      </w:r>
    </w:p>
    <w:p w:rsidR="00077069" w:rsidRPr="001D0B09" w:rsidRDefault="00077069" w:rsidP="00077069">
      <w:pPr>
        <w:pStyle w:val="a2"/>
        <w:ind w:left="0"/>
        <w:rPr>
          <w:sz w:val="22"/>
          <w:szCs w:val="22"/>
        </w:rPr>
      </w:pPr>
      <w:r w:rsidRPr="001D0B09">
        <w:rPr>
          <w:sz w:val="22"/>
          <w:szCs w:val="22"/>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77069" w:rsidRPr="001D0B09" w:rsidRDefault="00077069" w:rsidP="00077069">
      <w:pPr>
        <w:pStyle w:val="a2"/>
        <w:ind w:left="0"/>
        <w:rPr>
          <w:sz w:val="22"/>
          <w:szCs w:val="22"/>
        </w:rPr>
      </w:pPr>
      <w:r w:rsidRPr="001D0B09">
        <w:rPr>
          <w:sz w:val="22"/>
          <w:szCs w:val="22"/>
        </w:rPr>
        <w:t>разводить огонь и размещать источники огня;</w:t>
      </w:r>
    </w:p>
    <w:p w:rsidR="00077069" w:rsidRPr="001D0B09" w:rsidRDefault="00077069" w:rsidP="00077069">
      <w:pPr>
        <w:pStyle w:val="a2"/>
        <w:ind w:left="0"/>
        <w:rPr>
          <w:sz w:val="22"/>
          <w:szCs w:val="22"/>
        </w:rPr>
      </w:pPr>
      <w:r w:rsidRPr="001D0B09">
        <w:rPr>
          <w:sz w:val="22"/>
          <w:szCs w:val="22"/>
        </w:rPr>
        <w:lastRenderedPageBreak/>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
        </w:smartTagPr>
        <w:r w:rsidRPr="001D0B09">
          <w:rPr>
            <w:sz w:val="22"/>
            <w:szCs w:val="22"/>
          </w:rPr>
          <w:t>0,3 м</w:t>
        </w:r>
      </w:smartTag>
      <w:r w:rsidRPr="001D0B09">
        <w:rPr>
          <w:sz w:val="22"/>
          <w:szCs w:val="22"/>
        </w:rPr>
        <w:t>;</w:t>
      </w:r>
    </w:p>
    <w:p w:rsidR="00077069" w:rsidRPr="001D0B09" w:rsidRDefault="00077069" w:rsidP="00077069">
      <w:pPr>
        <w:pStyle w:val="a2"/>
        <w:ind w:left="0"/>
        <w:rPr>
          <w:sz w:val="22"/>
          <w:szCs w:val="22"/>
        </w:rPr>
      </w:pPr>
      <w:r w:rsidRPr="001D0B09">
        <w:rPr>
          <w:sz w:val="22"/>
          <w:szCs w:val="22"/>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1D0B09">
        <w:rPr>
          <w:sz w:val="22"/>
          <w:szCs w:val="22"/>
        </w:rPr>
        <w:t>дств св</w:t>
      </w:r>
      <w:proofErr w:type="gramEnd"/>
      <w:r w:rsidRPr="001D0B09">
        <w:rPr>
          <w:sz w:val="22"/>
          <w:szCs w:val="22"/>
        </w:rPr>
        <w:t>язи, освещения и систем телемеханики;</w:t>
      </w:r>
    </w:p>
    <w:p w:rsidR="00077069" w:rsidRPr="001D0B09" w:rsidRDefault="00077069" w:rsidP="00077069">
      <w:pPr>
        <w:pStyle w:val="a2"/>
        <w:ind w:left="0"/>
        <w:rPr>
          <w:sz w:val="22"/>
          <w:szCs w:val="22"/>
        </w:rPr>
      </w:pPr>
      <w:r w:rsidRPr="001D0B09">
        <w:rPr>
          <w:sz w:val="22"/>
          <w:szCs w:val="22"/>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077069" w:rsidRPr="001D0B09" w:rsidRDefault="00077069" w:rsidP="00077069">
      <w:pPr>
        <w:pStyle w:val="a2"/>
        <w:ind w:left="0"/>
        <w:rPr>
          <w:sz w:val="22"/>
          <w:szCs w:val="22"/>
        </w:rPr>
      </w:pPr>
      <w:r w:rsidRPr="001D0B09">
        <w:rPr>
          <w:sz w:val="22"/>
          <w:szCs w:val="22"/>
        </w:rPr>
        <w:t>самовольно подключаться к газораспределительным сетям.</w:t>
      </w:r>
    </w:p>
    <w:p w:rsidR="00077069" w:rsidRPr="001D0B09" w:rsidRDefault="002A6027" w:rsidP="00077069">
      <w:pPr>
        <w:pStyle w:val="3"/>
        <w:keepLines w:val="0"/>
        <w:tabs>
          <w:tab w:val="left" w:pos="1276"/>
        </w:tabs>
        <w:spacing w:before="120" w:after="120"/>
        <w:jc w:val="both"/>
        <w:rPr>
          <w:sz w:val="22"/>
          <w:szCs w:val="22"/>
        </w:rPr>
      </w:pPr>
      <w:bookmarkStart w:id="269" w:name="_Ref508636648"/>
      <w:bookmarkStart w:id="270" w:name="_Toc523479944"/>
      <w:r w:rsidRPr="001D0B09">
        <w:rPr>
          <w:sz w:val="22"/>
          <w:szCs w:val="22"/>
        </w:rPr>
        <w:t>Статья 3</w:t>
      </w:r>
      <w:r w:rsidR="00F16C31" w:rsidRPr="001D0B09">
        <w:rPr>
          <w:sz w:val="22"/>
          <w:szCs w:val="22"/>
        </w:rPr>
        <w:t>6</w:t>
      </w:r>
      <w:r w:rsidR="006356CE" w:rsidRPr="001D0B09">
        <w:rPr>
          <w:sz w:val="22"/>
          <w:szCs w:val="22"/>
        </w:rPr>
        <w:t xml:space="preserve">. </w:t>
      </w:r>
      <w:r w:rsidR="00077069" w:rsidRPr="001D0B09">
        <w:rPr>
          <w:sz w:val="22"/>
          <w:szCs w:val="22"/>
        </w:rPr>
        <w:t>Осуществление землепользования и застройки в санитарно-защитных зонах и санитарных разрывах от объектов транспортной инфраструктуры</w:t>
      </w:r>
      <w:bookmarkEnd w:id="269"/>
      <w:bookmarkEnd w:id="270"/>
    </w:p>
    <w:p w:rsidR="00077069" w:rsidRPr="001D0B09" w:rsidRDefault="00077069" w:rsidP="00077069">
      <w:pPr>
        <w:pStyle w:val="aff0"/>
        <w:rPr>
          <w:sz w:val="22"/>
          <w:szCs w:val="22"/>
        </w:rPr>
      </w:pPr>
      <w:r w:rsidRPr="001D0B09">
        <w:rPr>
          <w:sz w:val="22"/>
          <w:szCs w:val="22"/>
        </w:rPr>
        <w:t xml:space="preserve">Порядок установления данной зоны, её размер и режим пользования определяется в соответствии с действующим законодательством для каждого вида транспорта, а для объектов транспорта определяется согласно </w:t>
      </w:r>
      <w:proofErr w:type="spellStart"/>
      <w:r w:rsidRPr="001D0B09">
        <w:rPr>
          <w:sz w:val="22"/>
          <w:szCs w:val="22"/>
        </w:rPr>
        <w:t>СанПиН</w:t>
      </w:r>
      <w:proofErr w:type="spellEnd"/>
      <w:r w:rsidRPr="001D0B09">
        <w:rPr>
          <w:sz w:val="22"/>
          <w:szCs w:val="22"/>
        </w:rPr>
        <w:t xml:space="preserve"> 2.2.1/2.1.1.1200-03 «Санитарно-защитные зоны и санитарная классификация предприятий, сооружений и иных объектов».</w:t>
      </w:r>
    </w:p>
    <w:p w:rsidR="00077069" w:rsidRPr="001D0B09" w:rsidRDefault="006356CE" w:rsidP="001F7D42">
      <w:pPr>
        <w:pStyle w:val="3"/>
        <w:keepLines w:val="0"/>
        <w:tabs>
          <w:tab w:val="left" w:pos="1276"/>
        </w:tabs>
        <w:spacing w:before="120" w:after="120"/>
        <w:jc w:val="both"/>
        <w:rPr>
          <w:sz w:val="22"/>
          <w:szCs w:val="22"/>
        </w:rPr>
      </w:pPr>
      <w:r w:rsidRPr="001D0B09">
        <w:rPr>
          <w:sz w:val="22"/>
          <w:szCs w:val="22"/>
        </w:rPr>
        <w:t xml:space="preserve">Статья </w:t>
      </w:r>
      <w:r w:rsidR="001F7D42" w:rsidRPr="001D0B09">
        <w:rPr>
          <w:sz w:val="22"/>
          <w:szCs w:val="22"/>
        </w:rPr>
        <w:t>3</w:t>
      </w:r>
      <w:r w:rsidR="00F16C31" w:rsidRPr="001D0B09">
        <w:rPr>
          <w:sz w:val="22"/>
          <w:szCs w:val="22"/>
        </w:rPr>
        <w:t>7</w:t>
      </w:r>
      <w:r w:rsidRPr="001D0B09">
        <w:rPr>
          <w:sz w:val="22"/>
          <w:szCs w:val="22"/>
        </w:rPr>
        <w:t xml:space="preserve">. </w:t>
      </w:r>
      <w:r w:rsidR="00077069" w:rsidRPr="001D0B09">
        <w:rPr>
          <w:sz w:val="22"/>
          <w:szCs w:val="22"/>
        </w:rPr>
        <w:t>Осуществление землепользования и застройки в санитарно-защитных зонах и санитарных разрывах от объектов автомобильного транспорта</w:t>
      </w:r>
    </w:p>
    <w:p w:rsidR="00077069" w:rsidRPr="001D0B09" w:rsidRDefault="00077069" w:rsidP="007E5D57">
      <w:pPr>
        <w:pStyle w:val="Geonika"/>
        <w:spacing w:before="0" w:after="0"/>
        <w:rPr>
          <w:rFonts w:ascii="Times New Roman" w:hAnsi="Times New Roman"/>
          <w:sz w:val="22"/>
          <w:szCs w:val="22"/>
        </w:rPr>
      </w:pPr>
      <w:r w:rsidRPr="001D0B09">
        <w:rPr>
          <w:rFonts w:ascii="Times New Roman" w:hAnsi="Times New Roman"/>
          <w:sz w:val="22"/>
          <w:szCs w:val="22"/>
        </w:rPr>
        <w:t>В соответствии с Федеральным законом от 18.10.2007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077069" w:rsidRPr="001D0B09" w:rsidRDefault="00077069" w:rsidP="007E5D57">
      <w:pPr>
        <w:pStyle w:val="Geonika"/>
        <w:spacing w:before="0" w:after="0"/>
        <w:rPr>
          <w:rFonts w:ascii="Times New Roman" w:hAnsi="Times New Roman"/>
          <w:sz w:val="22"/>
          <w:szCs w:val="22"/>
        </w:rPr>
      </w:pPr>
      <w:r w:rsidRPr="001D0B09">
        <w:rPr>
          <w:rFonts w:ascii="Times New Roman" w:hAnsi="Times New Roman"/>
          <w:sz w:val="22"/>
          <w:szCs w:val="22"/>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77069" w:rsidRPr="001D0B09" w:rsidRDefault="00077069" w:rsidP="007E5D57">
      <w:pPr>
        <w:pStyle w:val="a2"/>
        <w:spacing w:after="0"/>
        <w:ind w:left="0"/>
        <w:rPr>
          <w:sz w:val="22"/>
          <w:szCs w:val="22"/>
        </w:rPr>
      </w:pPr>
      <w:bookmarkStart w:id="271" w:name="sub_260201"/>
      <w:r w:rsidRPr="001D0B09">
        <w:rPr>
          <w:sz w:val="22"/>
          <w:szCs w:val="22"/>
        </w:rPr>
        <w:t>75 м - для автомобильных дорог первой и второй категорий;</w:t>
      </w:r>
    </w:p>
    <w:p w:rsidR="00077069" w:rsidRPr="001D0B09" w:rsidRDefault="00077069" w:rsidP="007E5D57">
      <w:pPr>
        <w:pStyle w:val="a2"/>
        <w:spacing w:after="0"/>
        <w:ind w:left="0"/>
        <w:rPr>
          <w:sz w:val="22"/>
          <w:szCs w:val="22"/>
        </w:rPr>
      </w:pPr>
      <w:bookmarkStart w:id="272" w:name="sub_260202"/>
      <w:bookmarkEnd w:id="271"/>
      <w:r w:rsidRPr="001D0B09">
        <w:rPr>
          <w:sz w:val="22"/>
          <w:szCs w:val="22"/>
        </w:rPr>
        <w:t>50 м - для автомобильных дорог третьей и четвертой категорий;</w:t>
      </w:r>
    </w:p>
    <w:p w:rsidR="00077069" w:rsidRPr="001D0B09" w:rsidRDefault="00077069" w:rsidP="007E5D57">
      <w:pPr>
        <w:pStyle w:val="a2"/>
        <w:spacing w:after="0"/>
        <w:ind w:left="0"/>
        <w:rPr>
          <w:sz w:val="22"/>
          <w:szCs w:val="22"/>
        </w:rPr>
      </w:pPr>
      <w:bookmarkStart w:id="273" w:name="sub_260203"/>
      <w:bookmarkEnd w:id="272"/>
      <w:r w:rsidRPr="001D0B09">
        <w:rPr>
          <w:sz w:val="22"/>
          <w:szCs w:val="22"/>
        </w:rPr>
        <w:t>25 м - для автомобильных дорог пятой категории;</w:t>
      </w:r>
    </w:p>
    <w:p w:rsidR="00077069" w:rsidRPr="001D0B09" w:rsidRDefault="00077069" w:rsidP="007E5D57">
      <w:pPr>
        <w:pStyle w:val="a2"/>
        <w:spacing w:after="0"/>
        <w:ind w:left="0"/>
        <w:rPr>
          <w:sz w:val="22"/>
          <w:szCs w:val="22"/>
        </w:rPr>
      </w:pPr>
      <w:bookmarkStart w:id="274" w:name="sub_260204"/>
      <w:bookmarkEnd w:id="273"/>
      <w:r w:rsidRPr="001D0B09">
        <w:rPr>
          <w:sz w:val="22"/>
          <w:szCs w:val="22"/>
        </w:rPr>
        <w:t>100 м - для подъездных дорог, соединяющих административные центры (столицы) субъектов Российской Федерации, города федерального значения Москву и Санкт-Петербу</w:t>
      </w:r>
      <w:proofErr w:type="gramStart"/>
      <w:r w:rsidRPr="001D0B09">
        <w:rPr>
          <w:sz w:val="22"/>
          <w:szCs w:val="22"/>
        </w:rPr>
        <w:t>рг с др</w:t>
      </w:r>
      <w:proofErr w:type="gramEnd"/>
      <w:r w:rsidRPr="001D0B09">
        <w:rPr>
          <w:sz w:val="22"/>
          <w:szCs w:val="22"/>
        </w:rPr>
        <w:t>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bookmarkEnd w:id="274"/>
    <w:p w:rsidR="00077069" w:rsidRPr="001D0B09" w:rsidRDefault="00077069" w:rsidP="007E5D57">
      <w:pPr>
        <w:pStyle w:val="a2"/>
        <w:spacing w:after="0"/>
        <w:ind w:left="0"/>
        <w:rPr>
          <w:sz w:val="22"/>
          <w:szCs w:val="22"/>
        </w:rPr>
      </w:pPr>
      <w:r w:rsidRPr="001D0B09">
        <w:rPr>
          <w:sz w:val="22"/>
          <w:szCs w:val="22"/>
        </w:rPr>
        <w:t>150 м - для участков автомобильных дорог, построенных для объездов городов с численностью населения свыше двухсот пятидесяти тысяч человек.</w:t>
      </w:r>
    </w:p>
    <w:p w:rsidR="00077069" w:rsidRPr="001D0B09" w:rsidRDefault="00077069" w:rsidP="007E5D57">
      <w:pPr>
        <w:pStyle w:val="Geonika"/>
        <w:spacing w:before="0" w:after="0"/>
        <w:rPr>
          <w:rFonts w:ascii="Times New Roman" w:hAnsi="Times New Roman"/>
          <w:sz w:val="22"/>
          <w:szCs w:val="22"/>
        </w:rPr>
      </w:pPr>
      <w:r w:rsidRPr="001D0B09">
        <w:rPr>
          <w:rFonts w:ascii="Times New Roman" w:hAnsi="Times New Roman"/>
          <w:sz w:val="22"/>
          <w:szCs w:val="22"/>
        </w:rPr>
        <w:t>В границах полосы отвода автомобильной дороги, за исключением случаев, предусмотренных настоящим Федеральным законом, запрещаются:</w:t>
      </w:r>
    </w:p>
    <w:p w:rsidR="00077069" w:rsidRPr="001D0B09" w:rsidRDefault="00077069" w:rsidP="007E5D57">
      <w:pPr>
        <w:pStyle w:val="a2"/>
        <w:spacing w:after="0"/>
        <w:ind w:left="0"/>
        <w:rPr>
          <w:sz w:val="22"/>
          <w:szCs w:val="22"/>
        </w:rPr>
      </w:pPr>
      <w:bookmarkStart w:id="275" w:name="sub_250301"/>
      <w:r w:rsidRPr="001D0B09">
        <w:rPr>
          <w:sz w:val="22"/>
          <w:szCs w:val="22"/>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77069" w:rsidRPr="001D0B09" w:rsidRDefault="00077069" w:rsidP="007E5D57">
      <w:pPr>
        <w:pStyle w:val="a2"/>
        <w:spacing w:after="0"/>
        <w:ind w:left="0"/>
        <w:rPr>
          <w:sz w:val="22"/>
          <w:szCs w:val="22"/>
        </w:rPr>
      </w:pPr>
      <w:bookmarkStart w:id="276" w:name="sub_250302"/>
      <w:bookmarkEnd w:id="275"/>
      <w:r w:rsidRPr="001D0B09">
        <w:rPr>
          <w:sz w:val="22"/>
          <w:szCs w:val="22"/>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77069" w:rsidRPr="001D0B09" w:rsidRDefault="00077069" w:rsidP="007E5D57">
      <w:pPr>
        <w:pStyle w:val="a2"/>
        <w:spacing w:after="0"/>
        <w:ind w:left="0"/>
        <w:rPr>
          <w:sz w:val="22"/>
          <w:szCs w:val="22"/>
        </w:rPr>
      </w:pPr>
      <w:bookmarkStart w:id="277" w:name="sub_250303"/>
      <w:bookmarkEnd w:id="276"/>
      <w:r w:rsidRPr="001D0B09">
        <w:rPr>
          <w:sz w:val="22"/>
          <w:szCs w:val="22"/>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77069" w:rsidRPr="001D0B09" w:rsidRDefault="00077069" w:rsidP="007E5D57">
      <w:pPr>
        <w:pStyle w:val="a2"/>
        <w:spacing w:after="0"/>
        <w:ind w:left="0"/>
        <w:rPr>
          <w:sz w:val="22"/>
          <w:szCs w:val="22"/>
        </w:rPr>
      </w:pPr>
      <w:bookmarkStart w:id="278" w:name="sub_250304"/>
      <w:bookmarkEnd w:id="277"/>
      <w:r w:rsidRPr="001D0B09">
        <w:rPr>
          <w:sz w:val="22"/>
          <w:szCs w:val="22"/>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77069" w:rsidRPr="001D0B09" w:rsidRDefault="00077069" w:rsidP="007E5D57">
      <w:pPr>
        <w:pStyle w:val="a2"/>
        <w:spacing w:after="0"/>
        <w:ind w:left="0"/>
        <w:rPr>
          <w:sz w:val="22"/>
          <w:szCs w:val="22"/>
        </w:rPr>
      </w:pPr>
      <w:bookmarkStart w:id="279" w:name="sub_250305"/>
      <w:bookmarkEnd w:id="278"/>
      <w:r w:rsidRPr="001D0B09">
        <w:rPr>
          <w:sz w:val="22"/>
          <w:szCs w:val="22"/>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79"/>
    <w:p w:rsidR="00077069" w:rsidRPr="001D0B09" w:rsidRDefault="00077069" w:rsidP="007E5D57">
      <w:pPr>
        <w:pStyle w:val="a2"/>
        <w:spacing w:after="0"/>
        <w:ind w:left="0"/>
        <w:rPr>
          <w:sz w:val="22"/>
          <w:szCs w:val="22"/>
        </w:rPr>
      </w:pPr>
      <w:r w:rsidRPr="001D0B09">
        <w:rPr>
          <w:sz w:val="22"/>
          <w:szCs w:val="22"/>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77069" w:rsidRPr="001D0B09" w:rsidRDefault="00077069" w:rsidP="007E5D57">
      <w:pPr>
        <w:pStyle w:val="Geonika"/>
        <w:spacing w:before="0" w:after="0"/>
        <w:rPr>
          <w:rFonts w:ascii="Times New Roman" w:hAnsi="Times New Roman"/>
          <w:sz w:val="22"/>
          <w:szCs w:val="22"/>
        </w:rPr>
      </w:pPr>
      <w:r w:rsidRPr="001D0B09">
        <w:rPr>
          <w:rFonts w:ascii="Times New Roman" w:hAnsi="Times New Roman"/>
          <w:sz w:val="22"/>
          <w:szCs w:val="22"/>
        </w:rPr>
        <w:t xml:space="preserve">Любые объекты, размещаемые в пределах придорожных полос автомобильных дорог общего пользования не должны ухудшать видимость на автодороге и условия безопасности </w:t>
      </w:r>
      <w:r w:rsidRPr="001D0B09">
        <w:rPr>
          <w:rFonts w:ascii="Times New Roman" w:hAnsi="Times New Roman"/>
          <w:sz w:val="22"/>
          <w:szCs w:val="22"/>
        </w:rPr>
        <w:lastRenderedPageBreak/>
        <w:t>дорожного движения, нормальные условия эксплуатации автомобильной дороги и расположенных на ней сооружений, а также обеспечивать безопасность проживающего и пребывающего на этой территории населения.</w:t>
      </w:r>
    </w:p>
    <w:p w:rsidR="00077069" w:rsidRPr="001D0B09" w:rsidRDefault="00077069" w:rsidP="007E5D57">
      <w:pPr>
        <w:pStyle w:val="Geonika"/>
        <w:spacing w:before="0" w:after="0"/>
        <w:rPr>
          <w:rFonts w:ascii="Times New Roman" w:hAnsi="Times New Roman"/>
          <w:sz w:val="22"/>
          <w:szCs w:val="22"/>
        </w:rPr>
      </w:pPr>
      <w:proofErr w:type="gramStart"/>
      <w:r w:rsidRPr="001D0B09">
        <w:rPr>
          <w:rFonts w:ascii="Times New Roman" w:hAnsi="Times New Roman"/>
          <w:sz w:val="22"/>
          <w:szCs w:val="22"/>
        </w:rPr>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w:t>
      </w:r>
      <w:hyperlink r:id="rId14" w:history="1">
        <w:r w:rsidRPr="001D0B09">
          <w:rPr>
            <w:rStyle w:val="ad"/>
            <w:rFonts w:ascii="Times New Roman" w:hAnsi="Times New Roman"/>
            <w:color w:val="auto"/>
            <w:sz w:val="22"/>
            <w:szCs w:val="22"/>
            <w:u w:val="none"/>
          </w:rPr>
          <w:t>Градостроительным кодексом</w:t>
        </w:r>
      </w:hyperlink>
      <w:r w:rsidRPr="001D0B09">
        <w:rPr>
          <w:rFonts w:ascii="Times New Roman" w:hAnsi="Times New Roman"/>
          <w:sz w:val="22"/>
          <w:szCs w:val="22"/>
        </w:rPr>
        <w:t xml:space="preserve"> Российской Федерации и Федеральным законом от 18.10.2007 № 257-ФЗ «Об автомобильных дорогах и о дорожной деятельности</w:t>
      </w:r>
      <w:proofErr w:type="gramEnd"/>
      <w:r w:rsidRPr="001D0B09">
        <w:rPr>
          <w:rFonts w:ascii="Times New Roman" w:hAnsi="Times New Roman"/>
          <w:sz w:val="22"/>
          <w:szCs w:val="22"/>
        </w:rPr>
        <w:t xml:space="preserve"> в Российской Федерации и о внесении 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077069" w:rsidRPr="001D0B09" w:rsidRDefault="001F7D42" w:rsidP="00077069">
      <w:pPr>
        <w:pStyle w:val="3"/>
        <w:keepLines w:val="0"/>
        <w:tabs>
          <w:tab w:val="left" w:pos="1276"/>
        </w:tabs>
        <w:spacing w:before="120" w:after="120"/>
        <w:jc w:val="both"/>
        <w:rPr>
          <w:sz w:val="22"/>
          <w:szCs w:val="22"/>
        </w:rPr>
      </w:pPr>
      <w:bookmarkStart w:id="280" w:name="_Toc494456765"/>
      <w:bookmarkStart w:id="281" w:name="_Toc523479945"/>
      <w:r w:rsidRPr="001D0B09">
        <w:rPr>
          <w:sz w:val="22"/>
          <w:szCs w:val="22"/>
        </w:rPr>
        <w:t>Статья 3</w:t>
      </w:r>
      <w:r w:rsidR="00F16C31" w:rsidRPr="001D0B09">
        <w:rPr>
          <w:sz w:val="22"/>
          <w:szCs w:val="22"/>
        </w:rPr>
        <w:t>8</w:t>
      </w:r>
      <w:r w:rsidR="006356CE" w:rsidRPr="001D0B09">
        <w:rPr>
          <w:sz w:val="22"/>
          <w:szCs w:val="22"/>
        </w:rPr>
        <w:t xml:space="preserve">. </w:t>
      </w:r>
      <w:r w:rsidR="00077069" w:rsidRPr="001D0B09">
        <w:rPr>
          <w:sz w:val="22"/>
          <w:szCs w:val="22"/>
        </w:rPr>
        <w:t>Использование земельных участков и объектов капитального строительства, не соответствующих градостроительному регламенту</w:t>
      </w:r>
      <w:bookmarkEnd w:id="280"/>
      <w:bookmarkEnd w:id="281"/>
    </w:p>
    <w:p w:rsidR="00077069" w:rsidRPr="001D0B09" w:rsidRDefault="00077069" w:rsidP="00077069">
      <w:pPr>
        <w:pStyle w:val="aff0"/>
        <w:tabs>
          <w:tab w:val="left" w:pos="851"/>
        </w:tabs>
        <w:rPr>
          <w:sz w:val="22"/>
          <w:szCs w:val="22"/>
        </w:rPr>
      </w:pPr>
      <w:r w:rsidRPr="001D0B09">
        <w:rPr>
          <w:sz w:val="22"/>
          <w:szCs w:val="22"/>
        </w:rPr>
        <w:t>1.</w:t>
      </w:r>
      <w:r w:rsidRPr="001D0B09">
        <w:rPr>
          <w:sz w:val="22"/>
          <w:szCs w:val="22"/>
        </w:rPr>
        <w:tab/>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077069" w:rsidRPr="001D0B09" w:rsidRDefault="00077069" w:rsidP="00077069">
      <w:pPr>
        <w:pStyle w:val="a2"/>
        <w:ind w:left="0"/>
        <w:rPr>
          <w:sz w:val="22"/>
          <w:szCs w:val="22"/>
        </w:rPr>
      </w:pPr>
      <w:r w:rsidRPr="001D0B09">
        <w:rPr>
          <w:sz w:val="22"/>
          <w:szCs w:val="22"/>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077069" w:rsidRPr="001D0B09" w:rsidRDefault="00077069" w:rsidP="00077069">
      <w:pPr>
        <w:pStyle w:val="a2"/>
        <w:ind w:left="0"/>
        <w:rPr>
          <w:sz w:val="22"/>
          <w:szCs w:val="22"/>
        </w:rPr>
      </w:pPr>
      <w:proofErr w:type="gramStart"/>
      <w:r w:rsidRPr="001D0B09">
        <w:rPr>
          <w:sz w:val="22"/>
          <w:szCs w:val="22"/>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bookmarkStart w:id="282" w:name="_Toc494456766"/>
      <w:proofErr w:type="gramEnd"/>
    </w:p>
    <w:p w:rsidR="00077069" w:rsidRPr="001D0B09" w:rsidRDefault="00077069" w:rsidP="00077069">
      <w:pPr>
        <w:pStyle w:val="a2"/>
        <w:ind w:left="0"/>
        <w:rPr>
          <w:sz w:val="22"/>
          <w:szCs w:val="22"/>
        </w:rPr>
      </w:pPr>
      <w:r w:rsidRPr="001D0B09">
        <w:rPr>
          <w:sz w:val="22"/>
          <w:szCs w:val="22"/>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bookmarkEnd w:id="282"/>
    </w:p>
    <w:p w:rsidR="00077069" w:rsidRPr="001D0B09" w:rsidRDefault="00077069" w:rsidP="00077069">
      <w:pPr>
        <w:pStyle w:val="a2"/>
        <w:ind w:left="0"/>
        <w:rPr>
          <w:sz w:val="22"/>
          <w:szCs w:val="22"/>
        </w:rPr>
      </w:pPr>
      <w:r w:rsidRPr="001D0B09">
        <w:rPr>
          <w:sz w:val="22"/>
          <w:szCs w:val="22"/>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077069" w:rsidRPr="001D0B09" w:rsidRDefault="00077069" w:rsidP="00077069">
      <w:pPr>
        <w:pStyle w:val="a2"/>
        <w:ind w:left="0"/>
        <w:rPr>
          <w:sz w:val="22"/>
          <w:szCs w:val="22"/>
        </w:rPr>
      </w:pPr>
      <w:proofErr w:type="gramStart"/>
      <w:r w:rsidRPr="001D0B09">
        <w:rPr>
          <w:sz w:val="22"/>
          <w:szCs w:val="22"/>
        </w:rPr>
        <w:t>установленные в связи с существующим использованием указанных земельных</w:t>
      </w:r>
      <w:r w:rsidRPr="0039174D">
        <w:t xml:space="preserve"> </w:t>
      </w:r>
      <w:r w:rsidRPr="001D0B09">
        <w:rPr>
          <w:sz w:val="22"/>
          <w:szCs w:val="22"/>
        </w:rPr>
        <w:t>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077069" w:rsidRPr="001D0B09" w:rsidRDefault="001F7D42" w:rsidP="00077069">
      <w:pPr>
        <w:pStyle w:val="3"/>
        <w:keepLines w:val="0"/>
        <w:tabs>
          <w:tab w:val="left" w:pos="1276"/>
        </w:tabs>
        <w:spacing w:before="120" w:after="120"/>
        <w:jc w:val="both"/>
        <w:rPr>
          <w:sz w:val="22"/>
          <w:szCs w:val="22"/>
        </w:rPr>
      </w:pPr>
      <w:bookmarkStart w:id="283" w:name="_Ref459563884"/>
      <w:bookmarkStart w:id="284" w:name="_Toc494456767"/>
      <w:bookmarkStart w:id="285" w:name="_Toc523479946"/>
      <w:r w:rsidRPr="001D0B09">
        <w:rPr>
          <w:sz w:val="22"/>
          <w:szCs w:val="22"/>
        </w:rPr>
        <w:t>Статья 3</w:t>
      </w:r>
      <w:r w:rsidR="00F16C31" w:rsidRPr="001D0B09">
        <w:rPr>
          <w:sz w:val="22"/>
          <w:szCs w:val="22"/>
        </w:rPr>
        <w:t>9</w:t>
      </w:r>
      <w:r w:rsidRPr="001D0B09">
        <w:rPr>
          <w:sz w:val="22"/>
          <w:szCs w:val="22"/>
        </w:rPr>
        <w:t xml:space="preserve">. </w:t>
      </w:r>
      <w:r w:rsidR="00077069" w:rsidRPr="001D0B09">
        <w:rPr>
          <w:sz w:val="22"/>
          <w:szCs w:val="22"/>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83"/>
      <w:bookmarkEnd w:id="284"/>
      <w:bookmarkEnd w:id="285"/>
    </w:p>
    <w:p w:rsidR="00077069" w:rsidRPr="001D0B09" w:rsidRDefault="00077069" w:rsidP="00170DB4">
      <w:pPr>
        <w:pStyle w:val="aff0"/>
        <w:tabs>
          <w:tab w:val="left" w:pos="851"/>
        </w:tabs>
        <w:spacing w:before="0" w:after="0"/>
        <w:rPr>
          <w:sz w:val="22"/>
          <w:szCs w:val="22"/>
        </w:rPr>
      </w:pPr>
      <w:r w:rsidRPr="001D0B09">
        <w:rPr>
          <w:sz w:val="22"/>
          <w:szCs w:val="22"/>
        </w:rPr>
        <w:t>1.</w:t>
      </w:r>
      <w:r w:rsidRPr="001D0B09">
        <w:rPr>
          <w:sz w:val="22"/>
          <w:szCs w:val="22"/>
        </w:rPr>
        <w:tab/>
      </w:r>
      <w:proofErr w:type="gramStart"/>
      <w:r w:rsidRPr="001D0B09">
        <w:rPr>
          <w:sz w:val="22"/>
          <w:szCs w:val="22"/>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w:t>
      </w:r>
      <w:r w:rsidRPr="001D0B09">
        <w:rPr>
          <w:sz w:val="22"/>
          <w:szCs w:val="22"/>
        </w:rPr>
        <w:lastRenderedPageBreak/>
        <w:t>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077069" w:rsidRPr="001D0B09" w:rsidRDefault="00077069" w:rsidP="00170DB4">
      <w:pPr>
        <w:pStyle w:val="aff0"/>
        <w:tabs>
          <w:tab w:val="left" w:pos="851"/>
        </w:tabs>
        <w:spacing w:before="0" w:after="0"/>
        <w:rPr>
          <w:sz w:val="22"/>
          <w:szCs w:val="22"/>
        </w:rPr>
      </w:pPr>
      <w:r w:rsidRPr="001D0B09">
        <w:rPr>
          <w:sz w:val="22"/>
          <w:szCs w:val="22"/>
        </w:rPr>
        <w:t>2.</w:t>
      </w:r>
      <w:r w:rsidRPr="001D0B09">
        <w:rPr>
          <w:sz w:val="22"/>
          <w:szCs w:val="22"/>
        </w:rPr>
        <w:tab/>
      </w:r>
      <w:proofErr w:type="gramStart"/>
      <w:r w:rsidRPr="001D0B09">
        <w:rPr>
          <w:sz w:val="22"/>
          <w:szCs w:val="22"/>
        </w:rPr>
        <w:t>В границах территорий общего пользования (улиц, проездов, набережных, пляжей, скверов, парков, бульваров и других подобных территорий) решения об</w:t>
      </w:r>
      <w:r w:rsidRPr="0039174D">
        <w:t xml:space="preserve"> </w:t>
      </w:r>
      <w:r w:rsidRPr="001D0B09">
        <w:rPr>
          <w:sz w:val="22"/>
          <w:szCs w:val="22"/>
        </w:rPr>
        <w:t>использовании земельных участков, использовании и строительстве, реконструкции объектов капитального строительства принимает Администрация муниципального образования Гулькевичский район в соответствии с требованиями технических регламентов, региональных и (или) местных нормативов градостроительного проектирования, правил благоустройства территории поселения, документации по планировке территории, проектной документации и другими требованиями</w:t>
      </w:r>
      <w:proofErr w:type="gramEnd"/>
      <w:r w:rsidRPr="001D0B09">
        <w:rPr>
          <w:sz w:val="22"/>
          <w:szCs w:val="22"/>
        </w:rPr>
        <w:t xml:space="preserve"> действующего законодательства.</w:t>
      </w:r>
    </w:p>
    <w:p w:rsidR="00077069" w:rsidRPr="001D0B09" w:rsidRDefault="00077069" w:rsidP="00170DB4">
      <w:pPr>
        <w:pStyle w:val="aff0"/>
        <w:tabs>
          <w:tab w:val="left" w:pos="851"/>
        </w:tabs>
        <w:spacing w:before="0" w:after="0"/>
        <w:rPr>
          <w:sz w:val="22"/>
          <w:szCs w:val="22"/>
        </w:rPr>
      </w:pPr>
      <w:r w:rsidRPr="001D0B09">
        <w:rPr>
          <w:sz w:val="22"/>
          <w:szCs w:val="22"/>
        </w:rPr>
        <w:t>3.</w:t>
      </w:r>
      <w:r w:rsidRPr="001D0B09">
        <w:rPr>
          <w:sz w:val="22"/>
          <w:szCs w:val="22"/>
        </w:rPr>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муниципального образования Гулькевичский район в пределах своей компетенции в соответствии с законодательством Российской Федерации.</w:t>
      </w:r>
    </w:p>
    <w:p w:rsidR="00077069" w:rsidRPr="001D0B09" w:rsidRDefault="00077069" w:rsidP="00170DB4">
      <w:pPr>
        <w:pStyle w:val="aff0"/>
        <w:tabs>
          <w:tab w:val="left" w:pos="851"/>
        </w:tabs>
        <w:spacing w:before="0" w:after="0"/>
        <w:rPr>
          <w:sz w:val="22"/>
          <w:szCs w:val="22"/>
        </w:rPr>
      </w:pPr>
      <w:r w:rsidRPr="001D0B09">
        <w:rPr>
          <w:sz w:val="22"/>
          <w:szCs w:val="22"/>
        </w:rPr>
        <w:t>4.</w:t>
      </w:r>
      <w:r w:rsidRPr="001D0B09">
        <w:rPr>
          <w:sz w:val="22"/>
          <w:szCs w:val="22"/>
        </w:rPr>
        <w:tab/>
        <w:t xml:space="preserve">Использование земель, покрытых поверхностными водами, находящимися на территории </w:t>
      </w:r>
      <w:r w:rsidR="00F86845" w:rsidRPr="001D0B09">
        <w:rPr>
          <w:color w:val="262626"/>
          <w:sz w:val="22"/>
          <w:szCs w:val="22"/>
        </w:rPr>
        <w:t xml:space="preserve">Гулькевичского городского </w:t>
      </w:r>
      <w:r w:rsidR="00C27DF8" w:rsidRPr="001D0B09">
        <w:rPr>
          <w:color w:val="262626"/>
          <w:sz w:val="22"/>
          <w:szCs w:val="22"/>
        </w:rPr>
        <w:t>поселения муниципального</w:t>
      </w:r>
      <w:r w:rsidRPr="001D0B09">
        <w:rPr>
          <w:sz w:val="22"/>
          <w:szCs w:val="22"/>
        </w:rPr>
        <w:t xml:space="preserve"> образования Гулькевичский район определяется уполномоченными федеральными органами исполнительной власти, уполномоченными органами исполн</w:t>
      </w:r>
      <w:r w:rsidR="006478A0">
        <w:rPr>
          <w:sz w:val="22"/>
          <w:szCs w:val="22"/>
        </w:rPr>
        <w:t>ительной власти Краснодарского к</w:t>
      </w:r>
      <w:r w:rsidRPr="001D0B09">
        <w:rPr>
          <w:sz w:val="22"/>
          <w:szCs w:val="22"/>
        </w:rPr>
        <w:t xml:space="preserve">рая или </w:t>
      </w:r>
      <w:r w:rsidR="006478A0">
        <w:rPr>
          <w:sz w:val="22"/>
          <w:szCs w:val="22"/>
        </w:rPr>
        <w:t>а</w:t>
      </w:r>
      <w:r w:rsidRPr="001D0B09">
        <w:rPr>
          <w:sz w:val="22"/>
          <w:szCs w:val="22"/>
        </w:rPr>
        <w:t>дминистрацией муниципального образования</w:t>
      </w:r>
      <w:r w:rsidR="006478A0">
        <w:rPr>
          <w:sz w:val="22"/>
          <w:szCs w:val="22"/>
        </w:rPr>
        <w:t xml:space="preserve"> Краснодарского</w:t>
      </w:r>
      <w:r w:rsidRPr="001D0B09">
        <w:rPr>
          <w:sz w:val="22"/>
          <w:szCs w:val="22"/>
        </w:rPr>
        <w:t xml:space="preserve"> в соответствии с федеральными законами. </w:t>
      </w:r>
    </w:p>
    <w:p w:rsidR="00170DB4" w:rsidRPr="001D0B09" w:rsidRDefault="00077069" w:rsidP="00170DB4">
      <w:pPr>
        <w:pStyle w:val="aff0"/>
        <w:tabs>
          <w:tab w:val="left" w:pos="851"/>
        </w:tabs>
        <w:spacing w:before="0" w:after="0"/>
        <w:rPr>
          <w:sz w:val="22"/>
          <w:szCs w:val="22"/>
        </w:rPr>
      </w:pPr>
      <w:r w:rsidRPr="001D0B09">
        <w:rPr>
          <w:sz w:val="22"/>
          <w:szCs w:val="22"/>
        </w:rPr>
        <w:t>5.</w:t>
      </w:r>
      <w:r w:rsidRPr="001D0B09">
        <w:rPr>
          <w:sz w:val="22"/>
          <w:szCs w:val="22"/>
        </w:rPr>
        <w:tab/>
        <w:t>Использование территории, относящейся к землям лесного фонда, определяется в соответствии с Лесным кодексом Российской Федерации.</w:t>
      </w:r>
    </w:p>
    <w:p w:rsidR="00077069" w:rsidRPr="0039174D" w:rsidRDefault="00170DB4" w:rsidP="00170DB4">
      <w:pPr>
        <w:pStyle w:val="aff0"/>
        <w:tabs>
          <w:tab w:val="left" w:pos="851"/>
        </w:tabs>
        <w:spacing w:before="0" w:after="0"/>
      </w:pPr>
      <w:r>
        <w:br w:type="page"/>
      </w:r>
    </w:p>
    <w:p w:rsidR="00561E3A" w:rsidRPr="001D0B09" w:rsidRDefault="001F7D42" w:rsidP="00077069">
      <w:pPr>
        <w:pStyle w:val="3"/>
        <w:rPr>
          <w:sz w:val="22"/>
          <w:szCs w:val="22"/>
        </w:rPr>
      </w:pPr>
      <w:bookmarkStart w:id="286" w:name="_Toc494456792"/>
      <w:bookmarkStart w:id="287" w:name="_Toc523479969"/>
      <w:r w:rsidRPr="001D0B09">
        <w:rPr>
          <w:sz w:val="22"/>
          <w:szCs w:val="22"/>
        </w:rPr>
        <w:lastRenderedPageBreak/>
        <w:t>Статья 38</w:t>
      </w:r>
      <w:r w:rsidR="006356CE" w:rsidRPr="001D0B09">
        <w:rPr>
          <w:sz w:val="22"/>
          <w:szCs w:val="22"/>
        </w:rPr>
        <w:t xml:space="preserve">. </w:t>
      </w:r>
      <w:r w:rsidR="00561E3A" w:rsidRPr="001D0B09">
        <w:rPr>
          <w:sz w:val="22"/>
          <w:szCs w:val="22"/>
        </w:rPr>
        <w:t>Параметры минимальных отступов зданий, строений, сооружений от границ соседних земельных участков, от красных линий улиц, красных линий проездов для объектов жилищного строительства, учреждений и предприятий обслуживания, относящиеся ко всем территориальным зонам</w:t>
      </w:r>
      <w:bookmarkEnd w:id="286"/>
      <w:bookmarkEnd w:id="287"/>
    </w:p>
    <w:p w:rsidR="00561E3A" w:rsidRPr="001D0B09" w:rsidRDefault="00561E3A" w:rsidP="00561E3A">
      <w:pPr>
        <w:pStyle w:val="aff5"/>
        <w:keepNext/>
        <w:jc w:val="both"/>
        <w:rPr>
          <w:szCs w:val="22"/>
        </w:rPr>
      </w:pPr>
      <w:r w:rsidRPr="001D0B09">
        <w:rPr>
          <w:szCs w:val="22"/>
        </w:rPr>
        <w:t xml:space="preserve">Таблица </w:t>
      </w:r>
      <w:r w:rsidR="00C70777" w:rsidRPr="001D0B09">
        <w:rPr>
          <w:szCs w:val="22"/>
        </w:rPr>
        <w:t>2</w:t>
      </w:r>
      <w:r w:rsidRPr="001D0B09">
        <w:rPr>
          <w:szCs w:val="22"/>
        </w:rPr>
        <w:t xml:space="preserve"> - Минимальные отступы зданий, строений, сооружений от границ соседних земельных участков, от красных линий улиц, красных линий проездов для объектов жилищного строительства, учреждений и предприятий обслуживания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3658"/>
        <w:gridCol w:w="2503"/>
        <w:gridCol w:w="1354"/>
        <w:gridCol w:w="1021"/>
      </w:tblGrid>
      <w:tr w:rsidR="00561E3A" w:rsidRPr="00170DB4" w:rsidTr="004A662D">
        <w:trPr>
          <w:tblHeader/>
        </w:trPr>
        <w:tc>
          <w:tcPr>
            <w:tcW w:w="540" w:type="dxa"/>
            <w:vMerge w:val="restart"/>
            <w:shd w:val="clear" w:color="auto" w:fill="D9D9D9"/>
            <w:vAlign w:val="center"/>
          </w:tcPr>
          <w:p w:rsidR="00561E3A" w:rsidRPr="00170DB4" w:rsidRDefault="00561E3A" w:rsidP="00561E3A">
            <w:pPr>
              <w:autoSpaceDE w:val="0"/>
              <w:autoSpaceDN w:val="0"/>
              <w:adjustRightInd w:val="0"/>
              <w:contextualSpacing/>
              <w:rPr>
                <w:rFonts w:ascii="Times New Roman" w:hAnsi="Times New Roman"/>
                <w:b/>
                <w:sz w:val="20"/>
                <w:szCs w:val="20"/>
              </w:rPr>
            </w:pPr>
            <w:r w:rsidRPr="00170DB4">
              <w:rPr>
                <w:rFonts w:ascii="Times New Roman" w:hAnsi="Times New Roman"/>
                <w:b/>
                <w:sz w:val="20"/>
                <w:szCs w:val="20"/>
              </w:rPr>
              <w:t>№</w:t>
            </w:r>
          </w:p>
          <w:p w:rsidR="00561E3A" w:rsidRPr="00170DB4" w:rsidRDefault="00561E3A" w:rsidP="00561E3A">
            <w:pPr>
              <w:autoSpaceDE w:val="0"/>
              <w:autoSpaceDN w:val="0"/>
              <w:adjustRightInd w:val="0"/>
              <w:contextualSpacing/>
              <w:rPr>
                <w:rFonts w:ascii="Times New Roman" w:hAnsi="Times New Roman"/>
                <w:b/>
                <w:sz w:val="20"/>
                <w:szCs w:val="20"/>
              </w:rPr>
            </w:pPr>
            <w:proofErr w:type="spellStart"/>
            <w:proofErr w:type="gramStart"/>
            <w:r w:rsidRPr="00170DB4">
              <w:rPr>
                <w:rFonts w:ascii="Times New Roman" w:hAnsi="Times New Roman"/>
                <w:b/>
                <w:sz w:val="20"/>
                <w:szCs w:val="20"/>
              </w:rPr>
              <w:t>п</w:t>
            </w:r>
            <w:proofErr w:type="spellEnd"/>
            <w:proofErr w:type="gramEnd"/>
            <w:r w:rsidRPr="00170DB4">
              <w:rPr>
                <w:rFonts w:ascii="Times New Roman" w:hAnsi="Times New Roman"/>
                <w:b/>
                <w:sz w:val="20"/>
                <w:szCs w:val="20"/>
              </w:rPr>
              <w:t>/</w:t>
            </w:r>
            <w:proofErr w:type="spellStart"/>
            <w:r w:rsidRPr="00170DB4">
              <w:rPr>
                <w:rFonts w:ascii="Times New Roman" w:hAnsi="Times New Roman"/>
                <w:b/>
                <w:sz w:val="20"/>
                <w:szCs w:val="20"/>
              </w:rPr>
              <w:t>п</w:t>
            </w:r>
            <w:proofErr w:type="spellEnd"/>
          </w:p>
        </w:tc>
        <w:tc>
          <w:tcPr>
            <w:tcW w:w="3845" w:type="dxa"/>
            <w:vMerge w:val="restart"/>
            <w:shd w:val="clear" w:color="auto" w:fill="D9D9D9"/>
            <w:vAlign w:val="center"/>
          </w:tcPr>
          <w:p w:rsidR="00561E3A" w:rsidRPr="00170DB4" w:rsidRDefault="00561E3A" w:rsidP="00561E3A">
            <w:pPr>
              <w:autoSpaceDE w:val="0"/>
              <w:autoSpaceDN w:val="0"/>
              <w:adjustRightInd w:val="0"/>
              <w:contextualSpacing/>
              <w:rPr>
                <w:rFonts w:ascii="Times New Roman" w:hAnsi="Times New Roman"/>
                <w:b/>
                <w:sz w:val="20"/>
                <w:szCs w:val="20"/>
              </w:rPr>
            </w:pPr>
            <w:r w:rsidRPr="00170DB4">
              <w:rPr>
                <w:rFonts w:ascii="Times New Roman" w:hAnsi="Times New Roman"/>
                <w:b/>
                <w:sz w:val="20"/>
                <w:szCs w:val="20"/>
              </w:rPr>
              <w:t>Наименование объектов</w:t>
            </w:r>
          </w:p>
        </w:tc>
        <w:tc>
          <w:tcPr>
            <w:tcW w:w="4687" w:type="dxa"/>
            <w:gridSpan w:val="3"/>
            <w:shd w:val="clear" w:color="auto" w:fill="D9D9D9"/>
            <w:vAlign w:val="center"/>
          </w:tcPr>
          <w:p w:rsidR="00561E3A" w:rsidRPr="00170DB4" w:rsidRDefault="00561E3A" w:rsidP="00561E3A">
            <w:pPr>
              <w:autoSpaceDE w:val="0"/>
              <w:autoSpaceDN w:val="0"/>
              <w:adjustRightInd w:val="0"/>
              <w:contextualSpacing/>
              <w:rPr>
                <w:rFonts w:ascii="Times New Roman" w:hAnsi="Times New Roman"/>
                <w:b/>
                <w:sz w:val="20"/>
                <w:szCs w:val="20"/>
              </w:rPr>
            </w:pPr>
            <w:r w:rsidRPr="00170DB4">
              <w:rPr>
                <w:rFonts w:ascii="Times New Roman" w:hAnsi="Times New Roman"/>
                <w:b/>
                <w:sz w:val="20"/>
                <w:szCs w:val="20"/>
              </w:rPr>
              <w:t>Параметры минимальных отступов, в метрах</w:t>
            </w:r>
          </w:p>
        </w:tc>
      </w:tr>
      <w:tr w:rsidR="00561E3A" w:rsidRPr="00170DB4" w:rsidTr="004A662D">
        <w:trPr>
          <w:tblHeader/>
        </w:trPr>
        <w:tc>
          <w:tcPr>
            <w:tcW w:w="540" w:type="dxa"/>
            <w:vMerge/>
            <w:shd w:val="clear" w:color="auto" w:fill="D9D9D9"/>
            <w:vAlign w:val="center"/>
          </w:tcPr>
          <w:p w:rsidR="00561E3A" w:rsidRPr="00170DB4" w:rsidRDefault="00561E3A" w:rsidP="00561E3A">
            <w:pPr>
              <w:autoSpaceDE w:val="0"/>
              <w:autoSpaceDN w:val="0"/>
              <w:adjustRightInd w:val="0"/>
              <w:contextualSpacing/>
              <w:rPr>
                <w:rFonts w:ascii="Times New Roman" w:hAnsi="Times New Roman"/>
                <w:b/>
                <w:sz w:val="20"/>
                <w:szCs w:val="20"/>
              </w:rPr>
            </w:pPr>
          </w:p>
        </w:tc>
        <w:tc>
          <w:tcPr>
            <w:tcW w:w="3845" w:type="dxa"/>
            <w:vMerge/>
            <w:shd w:val="clear" w:color="auto" w:fill="D9D9D9"/>
            <w:vAlign w:val="center"/>
          </w:tcPr>
          <w:p w:rsidR="00561E3A" w:rsidRPr="00170DB4" w:rsidRDefault="00561E3A" w:rsidP="00561E3A">
            <w:pPr>
              <w:autoSpaceDE w:val="0"/>
              <w:autoSpaceDN w:val="0"/>
              <w:adjustRightInd w:val="0"/>
              <w:contextualSpacing/>
              <w:rPr>
                <w:rFonts w:ascii="Times New Roman" w:hAnsi="Times New Roman"/>
                <w:b/>
                <w:sz w:val="20"/>
                <w:szCs w:val="20"/>
              </w:rPr>
            </w:pPr>
          </w:p>
        </w:tc>
        <w:tc>
          <w:tcPr>
            <w:tcW w:w="2278" w:type="dxa"/>
            <w:shd w:val="clear" w:color="auto" w:fill="D9D9D9"/>
            <w:vAlign w:val="center"/>
          </w:tcPr>
          <w:p w:rsidR="00561E3A" w:rsidRPr="00170DB4" w:rsidRDefault="00561E3A" w:rsidP="00F16C31">
            <w:pPr>
              <w:autoSpaceDE w:val="0"/>
              <w:autoSpaceDN w:val="0"/>
              <w:adjustRightInd w:val="0"/>
              <w:contextualSpacing/>
              <w:jc w:val="center"/>
              <w:rPr>
                <w:rFonts w:ascii="Times New Roman" w:hAnsi="Times New Roman"/>
                <w:b/>
                <w:sz w:val="20"/>
                <w:szCs w:val="20"/>
              </w:rPr>
            </w:pPr>
            <w:r w:rsidRPr="00170DB4">
              <w:rPr>
                <w:rFonts w:ascii="Times New Roman" w:hAnsi="Times New Roman"/>
                <w:b/>
                <w:sz w:val="20"/>
                <w:szCs w:val="20"/>
              </w:rPr>
              <w:t>от границ соседних земельных участков</w:t>
            </w:r>
            <w:r w:rsidR="00F16C31">
              <w:rPr>
                <w:rFonts w:ascii="Times New Roman" w:hAnsi="Times New Roman"/>
                <w:b/>
                <w:sz w:val="20"/>
                <w:szCs w:val="20"/>
              </w:rPr>
              <w:t>/блокированной застройки</w:t>
            </w:r>
          </w:p>
        </w:tc>
        <w:tc>
          <w:tcPr>
            <w:tcW w:w="1397" w:type="dxa"/>
            <w:shd w:val="clear" w:color="auto" w:fill="D9D9D9"/>
            <w:vAlign w:val="center"/>
          </w:tcPr>
          <w:p w:rsidR="00561E3A" w:rsidRPr="00170DB4" w:rsidRDefault="00561E3A" w:rsidP="00561E3A">
            <w:pPr>
              <w:autoSpaceDE w:val="0"/>
              <w:autoSpaceDN w:val="0"/>
              <w:adjustRightInd w:val="0"/>
              <w:contextualSpacing/>
              <w:rPr>
                <w:rFonts w:ascii="Times New Roman" w:hAnsi="Times New Roman"/>
                <w:b/>
                <w:sz w:val="20"/>
                <w:szCs w:val="20"/>
              </w:rPr>
            </w:pPr>
            <w:r w:rsidRPr="00170DB4">
              <w:rPr>
                <w:rFonts w:ascii="Times New Roman" w:hAnsi="Times New Roman"/>
                <w:b/>
                <w:sz w:val="20"/>
                <w:szCs w:val="20"/>
              </w:rPr>
              <w:t>от красных линий улиц</w:t>
            </w:r>
          </w:p>
        </w:tc>
        <w:tc>
          <w:tcPr>
            <w:tcW w:w="1012" w:type="dxa"/>
            <w:shd w:val="clear" w:color="auto" w:fill="D9D9D9"/>
            <w:vAlign w:val="center"/>
          </w:tcPr>
          <w:p w:rsidR="00561E3A" w:rsidRPr="00170DB4" w:rsidRDefault="00561E3A" w:rsidP="00561E3A">
            <w:pPr>
              <w:autoSpaceDE w:val="0"/>
              <w:autoSpaceDN w:val="0"/>
              <w:adjustRightInd w:val="0"/>
              <w:contextualSpacing/>
              <w:rPr>
                <w:rFonts w:ascii="Times New Roman" w:hAnsi="Times New Roman"/>
                <w:b/>
                <w:sz w:val="20"/>
                <w:szCs w:val="20"/>
              </w:rPr>
            </w:pPr>
            <w:r w:rsidRPr="00170DB4">
              <w:rPr>
                <w:rFonts w:ascii="Times New Roman" w:hAnsi="Times New Roman"/>
                <w:b/>
                <w:sz w:val="20"/>
                <w:szCs w:val="20"/>
              </w:rPr>
              <w:t>от красных линий проездов</w:t>
            </w:r>
          </w:p>
        </w:tc>
      </w:tr>
      <w:tr w:rsidR="00561E3A" w:rsidRPr="00170DB4" w:rsidTr="00561E3A">
        <w:tc>
          <w:tcPr>
            <w:tcW w:w="540" w:type="dxa"/>
            <w:shd w:val="clear" w:color="auto" w:fill="auto"/>
          </w:tcPr>
          <w:p w:rsidR="00561E3A" w:rsidRPr="00170DB4" w:rsidRDefault="00561E3A" w:rsidP="00561E3A">
            <w:pPr>
              <w:autoSpaceDE w:val="0"/>
              <w:autoSpaceDN w:val="0"/>
              <w:adjustRightInd w:val="0"/>
              <w:contextualSpacing/>
              <w:jc w:val="both"/>
              <w:rPr>
                <w:rFonts w:ascii="Times New Roman" w:hAnsi="Times New Roman"/>
                <w:sz w:val="20"/>
                <w:szCs w:val="20"/>
              </w:rPr>
            </w:pPr>
            <w:r w:rsidRPr="00170DB4">
              <w:rPr>
                <w:rFonts w:ascii="Times New Roman" w:hAnsi="Times New Roman"/>
                <w:sz w:val="20"/>
                <w:szCs w:val="20"/>
              </w:rPr>
              <w:t>1.</w:t>
            </w:r>
          </w:p>
        </w:tc>
        <w:tc>
          <w:tcPr>
            <w:tcW w:w="3845" w:type="dxa"/>
            <w:shd w:val="clear" w:color="auto" w:fill="auto"/>
          </w:tcPr>
          <w:p w:rsidR="00B70F21" w:rsidRPr="00170DB4" w:rsidRDefault="00B70F21" w:rsidP="00561E3A">
            <w:pPr>
              <w:autoSpaceDE w:val="0"/>
              <w:autoSpaceDN w:val="0"/>
              <w:adjustRightInd w:val="0"/>
              <w:contextualSpacing/>
              <w:jc w:val="both"/>
              <w:rPr>
                <w:rFonts w:ascii="Times New Roman" w:hAnsi="Times New Roman"/>
                <w:sz w:val="20"/>
                <w:szCs w:val="20"/>
              </w:rPr>
            </w:pPr>
            <w:r w:rsidRPr="00170DB4">
              <w:rPr>
                <w:rFonts w:ascii="Times New Roman" w:hAnsi="Times New Roman"/>
                <w:sz w:val="20"/>
                <w:szCs w:val="20"/>
              </w:rPr>
              <w:t>Для индивидуального жилищного строительства</w:t>
            </w:r>
          </w:p>
        </w:tc>
        <w:tc>
          <w:tcPr>
            <w:tcW w:w="2278" w:type="dxa"/>
            <w:shd w:val="clear" w:color="auto" w:fill="auto"/>
            <w:vAlign w:val="center"/>
          </w:tcPr>
          <w:p w:rsidR="00561E3A" w:rsidRPr="00170DB4" w:rsidRDefault="00561E3A" w:rsidP="00F16C31">
            <w:pPr>
              <w:autoSpaceDE w:val="0"/>
              <w:autoSpaceDN w:val="0"/>
              <w:adjustRightInd w:val="0"/>
              <w:contextualSpacing/>
              <w:jc w:val="center"/>
              <w:rPr>
                <w:rFonts w:ascii="Times New Roman" w:hAnsi="Times New Roman"/>
                <w:sz w:val="20"/>
                <w:szCs w:val="20"/>
              </w:rPr>
            </w:pPr>
            <w:r w:rsidRPr="00170DB4">
              <w:rPr>
                <w:rFonts w:ascii="Times New Roman" w:hAnsi="Times New Roman"/>
                <w:sz w:val="20"/>
                <w:szCs w:val="20"/>
              </w:rPr>
              <w:t>3</w:t>
            </w:r>
          </w:p>
        </w:tc>
        <w:tc>
          <w:tcPr>
            <w:tcW w:w="1397" w:type="dxa"/>
            <w:shd w:val="clear" w:color="auto" w:fill="auto"/>
            <w:vAlign w:val="center"/>
          </w:tcPr>
          <w:p w:rsidR="00561E3A" w:rsidRPr="00170DB4" w:rsidRDefault="00561E3A" w:rsidP="00F16C31">
            <w:pPr>
              <w:autoSpaceDE w:val="0"/>
              <w:autoSpaceDN w:val="0"/>
              <w:adjustRightInd w:val="0"/>
              <w:contextualSpacing/>
              <w:jc w:val="center"/>
              <w:rPr>
                <w:rFonts w:ascii="Times New Roman" w:hAnsi="Times New Roman"/>
                <w:sz w:val="20"/>
                <w:szCs w:val="20"/>
              </w:rPr>
            </w:pPr>
            <w:r w:rsidRPr="00170DB4">
              <w:rPr>
                <w:rFonts w:ascii="Times New Roman" w:hAnsi="Times New Roman"/>
                <w:sz w:val="20"/>
                <w:szCs w:val="20"/>
              </w:rPr>
              <w:t>5</w:t>
            </w:r>
          </w:p>
        </w:tc>
        <w:tc>
          <w:tcPr>
            <w:tcW w:w="1012" w:type="dxa"/>
            <w:shd w:val="clear" w:color="auto" w:fill="auto"/>
            <w:vAlign w:val="center"/>
          </w:tcPr>
          <w:p w:rsidR="00561E3A" w:rsidRPr="00170DB4" w:rsidRDefault="00561E3A" w:rsidP="00F16C31">
            <w:pPr>
              <w:autoSpaceDE w:val="0"/>
              <w:autoSpaceDN w:val="0"/>
              <w:adjustRightInd w:val="0"/>
              <w:contextualSpacing/>
              <w:jc w:val="center"/>
              <w:rPr>
                <w:rFonts w:ascii="Times New Roman" w:hAnsi="Times New Roman"/>
                <w:sz w:val="20"/>
                <w:szCs w:val="20"/>
              </w:rPr>
            </w:pPr>
            <w:r w:rsidRPr="00170DB4">
              <w:rPr>
                <w:rFonts w:ascii="Times New Roman" w:hAnsi="Times New Roman"/>
                <w:sz w:val="20"/>
                <w:szCs w:val="20"/>
              </w:rPr>
              <w:t>3</w:t>
            </w:r>
          </w:p>
        </w:tc>
      </w:tr>
      <w:tr w:rsidR="0018594B" w:rsidRPr="00170DB4" w:rsidTr="00F16C31">
        <w:trPr>
          <w:trHeight w:val="155"/>
        </w:trPr>
        <w:tc>
          <w:tcPr>
            <w:tcW w:w="540" w:type="dxa"/>
            <w:shd w:val="clear" w:color="auto" w:fill="auto"/>
          </w:tcPr>
          <w:p w:rsidR="0018594B" w:rsidRPr="00170DB4" w:rsidRDefault="0018594B" w:rsidP="00561E3A">
            <w:pPr>
              <w:autoSpaceDE w:val="0"/>
              <w:autoSpaceDN w:val="0"/>
              <w:adjustRightInd w:val="0"/>
              <w:contextualSpacing/>
              <w:jc w:val="both"/>
              <w:rPr>
                <w:rFonts w:ascii="Times New Roman" w:hAnsi="Times New Roman"/>
                <w:sz w:val="20"/>
                <w:szCs w:val="20"/>
              </w:rPr>
            </w:pPr>
            <w:r w:rsidRPr="00170DB4">
              <w:rPr>
                <w:rFonts w:ascii="Times New Roman" w:hAnsi="Times New Roman"/>
                <w:sz w:val="20"/>
                <w:szCs w:val="20"/>
              </w:rPr>
              <w:t>3.</w:t>
            </w:r>
          </w:p>
        </w:tc>
        <w:tc>
          <w:tcPr>
            <w:tcW w:w="3845" w:type="dxa"/>
            <w:shd w:val="clear" w:color="auto" w:fill="auto"/>
          </w:tcPr>
          <w:p w:rsidR="0018594B" w:rsidRPr="00170DB4" w:rsidRDefault="0018594B" w:rsidP="00561E3A">
            <w:pPr>
              <w:autoSpaceDE w:val="0"/>
              <w:autoSpaceDN w:val="0"/>
              <w:adjustRightInd w:val="0"/>
              <w:contextualSpacing/>
              <w:jc w:val="both"/>
              <w:rPr>
                <w:rFonts w:ascii="Times New Roman" w:hAnsi="Times New Roman"/>
                <w:sz w:val="20"/>
                <w:szCs w:val="20"/>
              </w:rPr>
            </w:pPr>
            <w:bookmarkStart w:id="288" w:name="sub_1023"/>
            <w:r w:rsidRPr="00170DB4">
              <w:rPr>
                <w:rFonts w:ascii="Times New Roman" w:hAnsi="Times New Roman"/>
                <w:sz w:val="20"/>
                <w:szCs w:val="20"/>
              </w:rPr>
              <w:t>Блокированная жилая застройка</w:t>
            </w:r>
            <w:bookmarkEnd w:id="288"/>
          </w:p>
        </w:tc>
        <w:tc>
          <w:tcPr>
            <w:tcW w:w="2278" w:type="dxa"/>
            <w:shd w:val="clear" w:color="auto" w:fill="auto"/>
            <w:vAlign w:val="center"/>
          </w:tcPr>
          <w:p w:rsidR="0018594B" w:rsidRPr="00170DB4" w:rsidRDefault="0018594B" w:rsidP="00F16C31">
            <w:pPr>
              <w:autoSpaceDE w:val="0"/>
              <w:autoSpaceDN w:val="0"/>
              <w:adjustRightInd w:val="0"/>
              <w:contextualSpacing/>
              <w:jc w:val="center"/>
              <w:rPr>
                <w:rFonts w:ascii="Times New Roman" w:hAnsi="Times New Roman"/>
                <w:sz w:val="20"/>
                <w:szCs w:val="20"/>
              </w:rPr>
            </w:pPr>
            <w:r w:rsidRPr="00170DB4">
              <w:rPr>
                <w:rFonts w:ascii="Times New Roman" w:hAnsi="Times New Roman"/>
                <w:sz w:val="20"/>
                <w:szCs w:val="20"/>
              </w:rPr>
              <w:t>0</w:t>
            </w:r>
            <w:r w:rsidR="00F16C31">
              <w:rPr>
                <w:rFonts w:ascii="Times New Roman" w:hAnsi="Times New Roman"/>
                <w:sz w:val="20"/>
                <w:szCs w:val="20"/>
              </w:rPr>
              <w:t>/3</w:t>
            </w:r>
          </w:p>
        </w:tc>
        <w:tc>
          <w:tcPr>
            <w:tcW w:w="1397" w:type="dxa"/>
            <w:shd w:val="clear" w:color="auto" w:fill="auto"/>
            <w:vAlign w:val="center"/>
          </w:tcPr>
          <w:p w:rsidR="0018594B" w:rsidRPr="00170DB4" w:rsidRDefault="0018594B" w:rsidP="00F16C31">
            <w:pPr>
              <w:autoSpaceDE w:val="0"/>
              <w:autoSpaceDN w:val="0"/>
              <w:adjustRightInd w:val="0"/>
              <w:contextualSpacing/>
              <w:jc w:val="center"/>
              <w:rPr>
                <w:rFonts w:ascii="Times New Roman" w:hAnsi="Times New Roman"/>
                <w:sz w:val="20"/>
                <w:szCs w:val="20"/>
              </w:rPr>
            </w:pPr>
            <w:r w:rsidRPr="00170DB4">
              <w:rPr>
                <w:rFonts w:ascii="Times New Roman" w:hAnsi="Times New Roman"/>
                <w:sz w:val="20"/>
                <w:szCs w:val="20"/>
              </w:rPr>
              <w:t>5</w:t>
            </w:r>
          </w:p>
        </w:tc>
        <w:tc>
          <w:tcPr>
            <w:tcW w:w="1012" w:type="dxa"/>
            <w:shd w:val="clear" w:color="auto" w:fill="auto"/>
            <w:vAlign w:val="center"/>
          </w:tcPr>
          <w:p w:rsidR="0018594B" w:rsidRPr="00170DB4" w:rsidRDefault="0018594B" w:rsidP="00F16C31">
            <w:pPr>
              <w:autoSpaceDE w:val="0"/>
              <w:autoSpaceDN w:val="0"/>
              <w:adjustRightInd w:val="0"/>
              <w:contextualSpacing/>
              <w:jc w:val="center"/>
              <w:rPr>
                <w:rFonts w:ascii="Times New Roman" w:hAnsi="Times New Roman"/>
                <w:sz w:val="20"/>
                <w:szCs w:val="20"/>
              </w:rPr>
            </w:pPr>
            <w:r w:rsidRPr="00170DB4">
              <w:rPr>
                <w:rFonts w:ascii="Times New Roman" w:hAnsi="Times New Roman"/>
                <w:sz w:val="20"/>
                <w:szCs w:val="20"/>
              </w:rPr>
              <w:t>3</w:t>
            </w:r>
          </w:p>
        </w:tc>
      </w:tr>
      <w:tr w:rsidR="00561E3A" w:rsidRPr="00170DB4" w:rsidTr="00561E3A">
        <w:tc>
          <w:tcPr>
            <w:tcW w:w="540" w:type="dxa"/>
            <w:shd w:val="clear" w:color="auto" w:fill="auto"/>
          </w:tcPr>
          <w:p w:rsidR="00561E3A" w:rsidRPr="00170DB4" w:rsidRDefault="00561E3A" w:rsidP="00561E3A">
            <w:pPr>
              <w:autoSpaceDE w:val="0"/>
              <w:autoSpaceDN w:val="0"/>
              <w:adjustRightInd w:val="0"/>
              <w:contextualSpacing/>
              <w:jc w:val="both"/>
              <w:rPr>
                <w:rFonts w:ascii="Times New Roman" w:hAnsi="Times New Roman"/>
                <w:sz w:val="20"/>
                <w:szCs w:val="20"/>
              </w:rPr>
            </w:pPr>
            <w:r w:rsidRPr="00170DB4">
              <w:rPr>
                <w:rFonts w:ascii="Times New Roman" w:hAnsi="Times New Roman"/>
                <w:sz w:val="20"/>
                <w:szCs w:val="20"/>
              </w:rPr>
              <w:t>2.</w:t>
            </w:r>
          </w:p>
        </w:tc>
        <w:tc>
          <w:tcPr>
            <w:tcW w:w="3845" w:type="dxa"/>
            <w:shd w:val="clear" w:color="auto" w:fill="auto"/>
          </w:tcPr>
          <w:p w:rsidR="00561E3A" w:rsidRPr="00170DB4" w:rsidRDefault="00561E3A" w:rsidP="00561E3A">
            <w:pPr>
              <w:contextualSpacing/>
              <w:jc w:val="both"/>
              <w:rPr>
                <w:rFonts w:ascii="Times New Roman" w:hAnsi="Times New Roman"/>
                <w:b/>
                <w:sz w:val="20"/>
                <w:szCs w:val="20"/>
              </w:rPr>
            </w:pPr>
            <w:r w:rsidRPr="00170DB4">
              <w:rPr>
                <w:rFonts w:ascii="Times New Roman" w:hAnsi="Times New Roman"/>
                <w:sz w:val="20"/>
                <w:szCs w:val="20"/>
              </w:rPr>
              <w:t>Детские дошкольные и общеобразовательные учреждения</w:t>
            </w:r>
          </w:p>
        </w:tc>
        <w:tc>
          <w:tcPr>
            <w:tcW w:w="2278" w:type="dxa"/>
            <w:shd w:val="clear" w:color="auto" w:fill="auto"/>
            <w:vAlign w:val="center"/>
          </w:tcPr>
          <w:p w:rsidR="00561E3A" w:rsidRPr="00170DB4" w:rsidRDefault="00561E3A" w:rsidP="00561E3A">
            <w:pPr>
              <w:autoSpaceDE w:val="0"/>
              <w:autoSpaceDN w:val="0"/>
              <w:adjustRightInd w:val="0"/>
              <w:contextualSpacing/>
              <w:rPr>
                <w:rFonts w:ascii="Times New Roman" w:hAnsi="Times New Roman"/>
                <w:sz w:val="20"/>
                <w:szCs w:val="20"/>
              </w:rPr>
            </w:pPr>
            <w:r w:rsidRPr="00170DB4">
              <w:rPr>
                <w:rFonts w:ascii="Times New Roman" w:hAnsi="Times New Roman"/>
                <w:sz w:val="20"/>
                <w:szCs w:val="20"/>
              </w:rPr>
              <w:t>по нормам инсоляции, освещенности и противопожарным требованиям,</w:t>
            </w:r>
          </w:p>
          <w:p w:rsidR="00561E3A" w:rsidRPr="00170DB4" w:rsidRDefault="00561E3A" w:rsidP="00561E3A">
            <w:pPr>
              <w:autoSpaceDE w:val="0"/>
              <w:autoSpaceDN w:val="0"/>
              <w:adjustRightInd w:val="0"/>
              <w:contextualSpacing/>
              <w:rPr>
                <w:rFonts w:ascii="Times New Roman" w:hAnsi="Times New Roman"/>
                <w:sz w:val="20"/>
                <w:szCs w:val="20"/>
              </w:rPr>
            </w:pPr>
            <w:r w:rsidRPr="00170DB4">
              <w:rPr>
                <w:rFonts w:ascii="Times New Roman" w:hAnsi="Times New Roman"/>
                <w:sz w:val="20"/>
                <w:szCs w:val="20"/>
              </w:rPr>
              <w:t xml:space="preserve">но не менее 3 </w:t>
            </w:r>
          </w:p>
        </w:tc>
        <w:tc>
          <w:tcPr>
            <w:tcW w:w="1397" w:type="dxa"/>
            <w:shd w:val="clear" w:color="auto" w:fill="auto"/>
            <w:vAlign w:val="center"/>
          </w:tcPr>
          <w:p w:rsidR="00561E3A" w:rsidRPr="00170DB4" w:rsidRDefault="00561E3A" w:rsidP="00F16C31">
            <w:pPr>
              <w:autoSpaceDE w:val="0"/>
              <w:autoSpaceDN w:val="0"/>
              <w:adjustRightInd w:val="0"/>
              <w:contextualSpacing/>
              <w:jc w:val="center"/>
              <w:rPr>
                <w:rFonts w:ascii="Times New Roman" w:hAnsi="Times New Roman"/>
                <w:sz w:val="20"/>
                <w:szCs w:val="20"/>
              </w:rPr>
            </w:pPr>
            <w:r w:rsidRPr="00170DB4">
              <w:rPr>
                <w:rFonts w:ascii="Times New Roman" w:hAnsi="Times New Roman"/>
                <w:sz w:val="20"/>
                <w:szCs w:val="20"/>
              </w:rPr>
              <w:t>10</w:t>
            </w:r>
          </w:p>
        </w:tc>
        <w:tc>
          <w:tcPr>
            <w:tcW w:w="1012" w:type="dxa"/>
            <w:shd w:val="clear" w:color="auto" w:fill="auto"/>
            <w:vAlign w:val="center"/>
          </w:tcPr>
          <w:p w:rsidR="00561E3A" w:rsidRPr="00170DB4" w:rsidRDefault="00561E3A" w:rsidP="00F16C31">
            <w:pPr>
              <w:autoSpaceDE w:val="0"/>
              <w:autoSpaceDN w:val="0"/>
              <w:adjustRightInd w:val="0"/>
              <w:contextualSpacing/>
              <w:jc w:val="center"/>
              <w:rPr>
                <w:rFonts w:ascii="Times New Roman" w:hAnsi="Times New Roman"/>
                <w:sz w:val="20"/>
                <w:szCs w:val="20"/>
              </w:rPr>
            </w:pPr>
            <w:r w:rsidRPr="00170DB4">
              <w:rPr>
                <w:rFonts w:ascii="Times New Roman" w:hAnsi="Times New Roman"/>
                <w:sz w:val="20"/>
                <w:szCs w:val="20"/>
              </w:rPr>
              <w:t>3</w:t>
            </w:r>
          </w:p>
        </w:tc>
      </w:tr>
      <w:tr w:rsidR="00561E3A" w:rsidRPr="00170DB4" w:rsidTr="00561E3A">
        <w:tc>
          <w:tcPr>
            <w:tcW w:w="540" w:type="dxa"/>
            <w:shd w:val="clear" w:color="auto" w:fill="auto"/>
          </w:tcPr>
          <w:p w:rsidR="00561E3A" w:rsidRPr="00170DB4" w:rsidRDefault="00561E3A" w:rsidP="00561E3A">
            <w:pPr>
              <w:autoSpaceDE w:val="0"/>
              <w:autoSpaceDN w:val="0"/>
              <w:adjustRightInd w:val="0"/>
              <w:contextualSpacing/>
              <w:jc w:val="both"/>
              <w:rPr>
                <w:rFonts w:ascii="Times New Roman" w:hAnsi="Times New Roman"/>
                <w:sz w:val="20"/>
                <w:szCs w:val="20"/>
              </w:rPr>
            </w:pPr>
            <w:r w:rsidRPr="00170DB4">
              <w:rPr>
                <w:rFonts w:ascii="Times New Roman" w:hAnsi="Times New Roman"/>
                <w:sz w:val="20"/>
                <w:szCs w:val="20"/>
              </w:rPr>
              <w:t>3.</w:t>
            </w:r>
          </w:p>
        </w:tc>
        <w:tc>
          <w:tcPr>
            <w:tcW w:w="3845" w:type="dxa"/>
            <w:shd w:val="clear" w:color="auto" w:fill="auto"/>
          </w:tcPr>
          <w:p w:rsidR="00561E3A" w:rsidRPr="00170DB4" w:rsidRDefault="0018594B" w:rsidP="00561E3A">
            <w:pPr>
              <w:contextualSpacing/>
              <w:jc w:val="both"/>
              <w:rPr>
                <w:rFonts w:ascii="Times New Roman" w:hAnsi="Times New Roman"/>
                <w:sz w:val="20"/>
                <w:szCs w:val="20"/>
              </w:rPr>
            </w:pPr>
            <w:bookmarkStart w:id="289" w:name="sub_10211"/>
            <w:r w:rsidRPr="00170DB4">
              <w:rPr>
                <w:rFonts w:ascii="Times New Roman" w:hAnsi="Times New Roman"/>
                <w:sz w:val="20"/>
                <w:szCs w:val="20"/>
              </w:rPr>
              <w:t>Малоэтажная многоквартирная жилая застройка</w:t>
            </w:r>
            <w:bookmarkEnd w:id="289"/>
          </w:p>
        </w:tc>
        <w:tc>
          <w:tcPr>
            <w:tcW w:w="2278" w:type="dxa"/>
            <w:shd w:val="clear" w:color="auto" w:fill="auto"/>
            <w:vAlign w:val="center"/>
          </w:tcPr>
          <w:p w:rsidR="00561E3A" w:rsidRPr="00170DB4" w:rsidRDefault="00561E3A" w:rsidP="00F16C31">
            <w:pPr>
              <w:autoSpaceDE w:val="0"/>
              <w:autoSpaceDN w:val="0"/>
              <w:adjustRightInd w:val="0"/>
              <w:contextualSpacing/>
              <w:jc w:val="center"/>
              <w:rPr>
                <w:rFonts w:ascii="Times New Roman" w:hAnsi="Times New Roman"/>
                <w:sz w:val="20"/>
                <w:szCs w:val="20"/>
              </w:rPr>
            </w:pPr>
            <w:r w:rsidRPr="00170DB4">
              <w:rPr>
                <w:rFonts w:ascii="Times New Roman" w:hAnsi="Times New Roman"/>
                <w:sz w:val="20"/>
                <w:szCs w:val="20"/>
              </w:rPr>
              <w:t>3</w:t>
            </w:r>
          </w:p>
        </w:tc>
        <w:tc>
          <w:tcPr>
            <w:tcW w:w="1397" w:type="dxa"/>
            <w:shd w:val="clear" w:color="auto" w:fill="auto"/>
            <w:vAlign w:val="center"/>
          </w:tcPr>
          <w:p w:rsidR="00561E3A" w:rsidRPr="00170DB4" w:rsidRDefault="00561E3A" w:rsidP="00F16C31">
            <w:pPr>
              <w:autoSpaceDE w:val="0"/>
              <w:autoSpaceDN w:val="0"/>
              <w:adjustRightInd w:val="0"/>
              <w:contextualSpacing/>
              <w:jc w:val="center"/>
              <w:rPr>
                <w:rFonts w:ascii="Times New Roman" w:hAnsi="Times New Roman"/>
                <w:sz w:val="20"/>
                <w:szCs w:val="20"/>
              </w:rPr>
            </w:pPr>
            <w:r w:rsidRPr="00170DB4">
              <w:rPr>
                <w:rFonts w:ascii="Times New Roman" w:hAnsi="Times New Roman"/>
                <w:sz w:val="20"/>
                <w:szCs w:val="20"/>
              </w:rPr>
              <w:t>5</w:t>
            </w:r>
          </w:p>
        </w:tc>
        <w:tc>
          <w:tcPr>
            <w:tcW w:w="1012" w:type="dxa"/>
            <w:shd w:val="clear" w:color="auto" w:fill="auto"/>
            <w:vAlign w:val="center"/>
          </w:tcPr>
          <w:p w:rsidR="00561E3A" w:rsidRPr="00170DB4" w:rsidRDefault="00561E3A" w:rsidP="00F16C31">
            <w:pPr>
              <w:autoSpaceDE w:val="0"/>
              <w:autoSpaceDN w:val="0"/>
              <w:adjustRightInd w:val="0"/>
              <w:contextualSpacing/>
              <w:jc w:val="center"/>
              <w:rPr>
                <w:rFonts w:ascii="Times New Roman" w:hAnsi="Times New Roman"/>
                <w:sz w:val="20"/>
                <w:szCs w:val="20"/>
              </w:rPr>
            </w:pPr>
            <w:r w:rsidRPr="00170DB4">
              <w:rPr>
                <w:rFonts w:ascii="Times New Roman" w:hAnsi="Times New Roman"/>
                <w:sz w:val="20"/>
                <w:szCs w:val="20"/>
              </w:rPr>
              <w:t>3</w:t>
            </w:r>
          </w:p>
        </w:tc>
      </w:tr>
      <w:tr w:rsidR="00561E3A" w:rsidRPr="00170DB4" w:rsidTr="00561E3A">
        <w:tc>
          <w:tcPr>
            <w:tcW w:w="540" w:type="dxa"/>
            <w:shd w:val="clear" w:color="auto" w:fill="auto"/>
          </w:tcPr>
          <w:p w:rsidR="00561E3A" w:rsidRPr="00170DB4" w:rsidRDefault="00561E3A" w:rsidP="00561E3A">
            <w:pPr>
              <w:autoSpaceDE w:val="0"/>
              <w:autoSpaceDN w:val="0"/>
              <w:adjustRightInd w:val="0"/>
              <w:contextualSpacing/>
              <w:jc w:val="both"/>
              <w:rPr>
                <w:rFonts w:ascii="Times New Roman" w:hAnsi="Times New Roman"/>
                <w:sz w:val="20"/>
                <w:szCs w:val="20"/>
              </w:rPr>
            </w:pPr>
            <w:r w:rsidRPr="00170DB4">
              <w:rPr>
                <w:rFonts w:ascii="Times New Roman" w:hAnsi="Times New Roman"/>
                <w:sz w:val="20"/>
                <w:szCs w:val="20"/>
              </w:rPr>
              <w:t>4.</w:t>
            </w:r>
          </w:p>
        </w:tc>
        <w:tc>
          <w:tcPr>
            <w:tcW w:w="3845" w:type="dxa"/>
            <w:shd w:val="clear" w:color="auto" w:fill="auto"/>
          </w:tcPr>
          <w:p w:rsidR="00561E3A" w:rsidRPr="00170DB4" w:rsidRDefault="0018594B" w:rsidP="0018594B">
            <w:pPr>
              <w:contextualSpacing/>
              <w:jc w:val="both"/>
              <w:rPr>
                <w:rFonts w:ascii="Times New Roman" w:hAnsi="Times New Roman"/>
                <w:sz w:val="20"/>
                <w:szCs w:val="20"/>
              </w:rPr>
            </w:pPr>
            <w:bookmarkStart w:id="290" w:name="sub_1025"/>
            <w:proofErr w:type="spellStart"/>
            <w:r w:rsidRPr="00170DB4">
              <w:rPr>
                <w:rFonts w:ascii="Times New Roman" w:hAnsi="Times New Roman"/>
                <w:sz w:val="20"/>
                <w:szCs w:val="20"/>
              </w:rPr>
              <w:t>Среднеэтажная</w:t>
            </w:r>
            <w:proofErr w:type="spellEnd"/>
            <w:r w:rsidRPr="00170DB4">
              <w:rPr>
                <w:rFonts w:ascii="Times New Roman" w:hAnsi="Times New Roman"/>
                <w:sz w:val="20"/>
                <w:szCs w:val="20"/>
              </w:rPr>
              <w:t xml:space="preserve"> жилая застройка</w:t>
            </w:r>
            <w:bookmarkEnd w:id="290"/>
            <w:r w:rsidRPr="00170DB4">
              <w:rPr>
                <w:rFonts w:ascii="Times New Roman" w:hAnsi="Times New Roman"/>
                <w:sz w:val="20"/>
                <w:szCs w:val="20"/>
              </w:rPr>
              <w:t xml:space="preserve"> </w:t>
            </w:r>
          </w:p>
        </w:tc>
        <w:tc>
          <w:tcPr>
            <w:tcW w:w="2278" w:type="dxa"/>
            <w:shd w:val="clear" w:color="auto" w:fill="auto"/>
            <w:vAlign w:val="center"/>
          </w:tcPr>
          <w:p w:rsidR="00561E3A" w:rsidRPr="00170DB4" w:rsidRDefault="0018594B" w:rsidP="00F16C31">
            <w:pPr>
              <w:autoSpaceDE w:val="0"/>
              <w:autoSpaceDN w:val="0"/>
              <w:adjustRightInd w:val="0"/>
              <w:contextualSpacing/>
              <w:jc w:val="center"/>
              <w:rPr>
                <w:rFonts w:ascii="Times New Roman" w:hAnsi="Times New Roman"/>
                <w:sz w:val="20"/>
                <w:szCs w:val="20"/>
              </w:rPr>
            </w:pPr>
            <w:r w:rsidRPr="00170DB4">
              <w:rPr>
                <w:rFonts w:ascii="Times New Roman" w:hAnsi="Times New Roman"/>
                <w:sz w:val="20"/>
                <w:szCs w:val="20"/>
              </w:rPr>
              <w:t>3</w:t>
            </w:r>
          </w:p>
        </w:tc>
        <w:tc>
          <w:tcPr>
            <w:tcW w:w="1397" w:type="dxa"/>
            <w:shd w:val="clear" w:color="auto" w:fill="auto"/>
            <w:vAlign w:val="center"/>
          </w:tcPr>
          <w:p w:rsidR="00561E3A" w:rsidRPr="00170DB4" w:rsidRDefault="00561E3A" w:rsidP="00F16C31">
            <w:pPr>
              <w:autoSpaceDE w:val="0"/>
              <w:autoSpaceDN w:val="0"/>
              <w:adjustRightInd w:val="0"/>
              <w:contextualSpacing/>
              <w:jc w:val="center"/>
              <w:rPr>
                <w:rFonts w:ascii="Times New Roman" w:hAnsi="Times New Roman"/>
                <w:sz w:val="20"/>
                <w:szCs w:val="20"/>
              </w:rPr>
            </w:pPr>
            <w:r w:rsidRPr="00170DB4">
              <w:rPr>
                <w:rFonts w:ascii="Times New Roman" w:hAnsi="Times New Roman"/>
                <w:sz w:val="20"/>
                <w:szCs w:val="20"/>
              </w:rPr>
              <w:t>5</w:t>
            </w:r>
          </w:p>
        </w:tc>
        <w:tc>
          <w:tcPr>
            <w:tcW w:w="1012" w:type="dxa"/>
            <w:shd w:val="clear" w:color="auto" w:fill="auto"/>
            <w:vAlign w:val="center"/>
          </w:tcPr>
          <w:p w:rsidR="00561E3A" w:rsidRPr="00170DB4" w:rsidRDefault="00561E3A" w:rsidP="00F16C31">
            <w:pPr>
              <w:autoSpaceDE w:val="0"/>
              <w:autoSpaceDN w:val="0"/>
              <w:adjustRightInd w:val="0"/>
              <w:contextualSpacing/>
              <w:jc w:val="center"/>
              <w:rPr>
                <w:rFonts w:ascii="Times New Roman" w:hAnsi="Times New Roman"/>
                <w:sz w:val="20"/>
                <w:szCs w:val="20"/>
              </w:rPr>
            </w:pPr>
            <w:r w:rsidRPr="00170DB4">
              <w:rPr>
                <w:rFonts w:ascii="Times New Roman" w:hAnsi="Times New Roman"/>
                <w:sz w:val="20"/>
                <w:szCs w:val="20"/>
              </w:rPr>
              <w:t>3</w:t>
            </w:r>
          </w:p>
        </w:tc>
      </w:tr>
    </w:tbl>
    <w:p w:rsidR="00561E3A" w:rsidRPr="001D0B09" w:rsidRDefault="00561E3A" w:rsidP="00170DB4">
      <w:pPr>
        <w:pStyle w:val="aff0"/>
        <w:spacing w:before="0" w:after="0"/>
        <w:rPr>
          <w:sz w:val="22"/>
          <w:szCs w:val="22"/>
        </w:rPr>
      </w:pPr>
      <w:r w:rsidRPr="001D0B09">
        <w:rPr>
          <w:sz w:val="22"/>
          <w:szCs w:val="22"/>
        </w:rPr>
        <w:t>Примечание:</w:t>
      </w:r>
    </w:p>
    <w:p w:rsidR="00561E3A" w:rsidRPr="001D0B09" w:rsidRDefault="00561E3A" w:rsidP="00170DB4">
      <w:pPr>
        <w:pStyle w:val="aff0"/>
        <w:spacing w:before="0" w:after="0"/>
        <w:rPr>
          <w:sz w:val="22"/>
          <w:szCs w:val="22"/>
        </w:rPr>
      </w:pPr>
      <w:r w:rsidRPr="001D0B09">
        <w:rPr>
          <w:sz w:val="22"/>
          <w:szCs w:val="22"/>
        </w:rPr>
        <w:t>1.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0,6м, допускается не учитывать.</w:t>
      </w:r>
    </w:p>
    <w:p w:rsidR="00561E3A" w:rsidRPr="001D0B09" w:rsidRDefault="00561E3A" w:rsidP="00170DB4">
      <w:pPr>
        <w:pStyle w:val="aff0"/>
        <w:spacing w:before="0" w:after="0"/>
        <w:rPr>
          <w:sz w:val="22"/>
          <w:szCs w:val="22"/>
        </w:rPr>
      </w:pPr>
      <w:r w:rsidRPr="001D0B09">
        <w:rPr>
          <w:sz w:val="22"/>
          <w:szCs w:val="22"/>
        </w:rPr>
        <w:t>2. Размещение жилых зданий в условиях реконструкции возможно с отступом от красных линий на расстоянии - 3 метра, если это предусмотрено градостроительной документацией и правилам застройки и землепользования.</w:t>
      </w:r>
    </w:p>
    <w:p w:rsidR="00561E3A" w:rsidRPr="001D0B09" w:rsidRDefault="00561E3A" w:rsidP="00170DB4">
      <w:pPr>
        <w:pStyle w:val="aff0"/>
        <w:spacing w:before="0" w:after="0"/>
        <w:rPr>
          <w:sz w:val="22"/>
          <w:szCs w:val="22"/>
        </w:rPr>
      </w:pPr>
      <w:r w:rsidRPr="001D0B09">
        <w:rPr>
          <w:sz w:val="22"/>
          <w:szCs w:val="22"/>
        </w:rPr>
        <w:t xml:space="preserve">3. 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 </w:t>
      </w:r>
    </w:p>
    <w:p w:rsidR="00561E3A" w:rsidRPr="001D0B09" w:rsidRDefault="00561E3A" w:rsidP="00170DB4">
      <w:pPr>
        <w:pStyle w:val="aff0"/>
        <w:spacing w:before="0" w:after="0"/>
        <w:rPr>
          <w:sz w:val="22"/>
          <w:szCs w:val="22"/>
        </w:rPr>
      </w:pPr>
      <w:r w:rsidRPr="001D0B09">
        <w:rPr>
          <w:sz w:val="22"/>
          <w:szCs w:val="22"/>
        </w:rPr>
        <w:t>4. В пределах красных линий допускается размещение конструктивных элементов дорожно-транспортных сооружений (опор путепроводов, павильонов на остановочных пунктах общественного транспорта).</w:t>
      </w:r>
    </w:p>
    <w:p w:rsidR="00561E3A" w:rsidRPr="001D0B09" w:rsidRDefault="001F7D42" w:rsidP="0018594B">
      <w:pPr>
        <w:pStyle w:val="3"/>
        <w:rPr>
          <w:sz w:val="22"/>
          <w:szCs w:val="22"/>
        </w:rPr>
      </w:pPr>
      <w:bookmarkStart w:id="291" w:name="_Ref459566113"/>
      <w:bookmarkStart w:id="292" w:name="_Toc494456793"/>
      <w:bookmarkStart w:id="293" w:name="_Toc523479970"/>
      <w:r w:rsidRPr="001D0B09">
        <w:rPr>
          <w:sz w:val="22"/>
          <w:szCs w:val="22"/>
        </w:rPr>
        <w:t xml:space="preserve">Статья </w:t>
      </w:r>
      <w:r w:rsidR="00F16C31" w:rsidRPr="001D0B09">
        <w:rPr>
          <w:sz w:val="22"/>
          <w:szCs w:val="22"/>
        </w:rPr>
        <w:t>4</w:t>
      </w:r>
      <w:r w:rsidR="005C5C68" w:rsidRPr="001D0B09">
        <w:rPr>
          <w:sz w:val="22"/>
          <w:szCs w:val="22"/>
        </w:rPr>
        <w:t>1</w:t>
      </w:r>
      <w:r w:rsidR="006356CE" w:rsidRPr="001D0B09">
        <w:rPr>
          <w:sz w:val="22"/>
          <w:szCs w:val="22"/>
        </w:rPr>
        <w:t xml:space="preserve">. </w:t>
      </w:r>
      <w:r w:rsidR="00561E3A" w:rsidRPr="001D0B09">
        <w:rPr>
          <w:sz w:val="22"/>
          <w:szCs w:val="22"/>
        </w:rPr>
        <w:t>Параметры допустимой площади озелененной территории земельных участков, относящиеся ко всем территориальным зонам</w:t>
      </w:r>
      <w:bookmarkStart w:id="294" w:name="_Ref459566219"/>
      <w:bookmarkStart w:id="295" w:name="_Toc494456794"/>
      <w:bookmarkStart w:id="296" w:name="_Toc494794211"/>
      <w:bookmarkEnd w:id="291"/>
      <w:bookmarkEnd w:id="292"/>
      <w:bookmarkEnd w:id="293"/>
    </w:p>
    <w:p w:rsidR="00561E3A" w:rsidRPr="001D0B09" w:rsidRDefault="00561E3A" w:rsidP="00561E3A">
      <w:pPr>
        <w:pStyle w:val="aff6"/>
        <w:rPr>
          <w:szCs w:val="22"/>
        </w:rPr>
      </w:pPr>
      <w:bookmarkStart w:id="297" w:name="_Ref496796446"/>
      <w:bookmarkStart w:id="298" w:name="_Ref508698287"/>
      <w:r w:rsidRPr="001D0B09">
        <w:rPr>
          <w:szCs w:val="22"/>
        </w:rPr>
        <w:t xml:space="preserve">Таблица </w:t>
      </w:r>
      <w:bookmarkEnd w:id="294"/>
      <w:bookmarkEnd w:id="297"/>
      <w:r w:rsidR="00C41CB1" w:rsidRPr="001D0B09">
        <w:rPr>
          <w:szCs w:val="22"/>
        </w:rPr>
        <w:t>3</w:t>
      </w:r>
      <w:r w:rsidRPr="001D0B09">
        <w:rPr>
          <w:szCs w:val="22"/>
        </w:rPr>
        <w:t xml:space="preserve"> - Допустимые площади озелененной территории земельных участков</w:t>
      </w:r>
      <w:bookmarkEnd w:id="295"/>
      <w:bookmarkEnd w:id="296"/>
      <w:bookmarkEnd w:id="2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5574"/>
        <w:gridCol w:w="3340"/>
      </w:tblGrid>
      <w:tr w:rsidR="00561E3A" w:rsidRPr="00170DB4" w:rsidTr="004A662D">
        <w:trPr>
          <w:tblHeader/>
        </w:trPr>
        <w:tc>
          <w:tcPr>
            <w:tcW w:w="343" w:type="pct"/>
            <w:shd w:val="clear" w:color="auto" w:fill="D9D9D9"/>
            <w:vAlign w:val="center"/>
          </w:tcPr>
          <w:p w:rsidR="00561E3A" w:rsidRPr="00170DB4" w:rsidRDefault="00561E3A" w:rsidP="009A4DEC">
            <w:pPr>
              <w:autoSpaceDE w:val="0"/>
              <w:autoSpaceDN w:val="0"/>
              <w:adjustRightInd w:val="0"/>
              <w:contextualSpacing/>
              <w:rPr>
                <w:rFonts w:ascii="Times New Roman" w:hAnsi="Times New Roman"/>
                <w:b/>
                <w:sz w:val="20"/>
                <w:szCs w:val="20"/>
              </w:rPr>
            </w:pPr>
            <w:r w:rsidRPr="00170DB4">
              <w:rPr>
                <w:rFonts w:ascii="Times New Roman" w:hAnsi="Times New Roman"/>
                <w:b/>
                <w:sz w:val="20"/>
                <w:szCs w:val="20"/>
              </w:rPr>
              <w:t>№</w:t>
            </w:r>
          </w:p>
          <w:p w:rsidR="00561E3A" w:rsidRPr="00170DB4" w:rsidRDefault="00561E3A" w:rsidP="009A4DEC">
            <w:pPr>
              <w:autoSpaceDE w:val="0"/>
              <w:autoSpaceDN w:val="0"/>
              <w:adjustRightInd w:val="0"/>
              <w:contextualSpacing/>
              <w:rPr>
                <w:rFonts w:ascii="Times New Roman" w:hAnsi="Times New Roman"/>
                <w:b/>
                <w:sz w:val="20"/>
                <w:szCs w:val="20"/>
              </w:rPr>
            </w:pPr>
            <w:proofErr w:type="spellStart"/>
            <w:proofErr w:type="gramStart"/>
            <w:r w:rsidRPr="00170DB4">
              <w:rPr>
                <w:rFonts w:ascii="Times New Roman" w:hAnsi="Times New Roman"/>
                <w:b/>
                <w:sz w:val="20"/>
                <w:szCs w:val="20"/>
              </w:rPr>
              <w:t>п</w:t>
            </w:r>
            <w:proofErr w:type="spellEnd"/>
            <w:proofErr w:type="gramEnd"/>
            <w:r w:rsidRPr="00170DB4">
              <w:rPr>
                <w:rFonts w:ascii="Times New Roman" w:hAnsi="Times New Roman"/>
                <w:b/>
                <w:sz w:val="20"/>
                <w:szCs w:val="20"/>
              </w:rPr>
              <w:t>/</w:t>
            </w:r>
            <w:proofErr w:type="spellStart"/>
            <w:r w:rsidRPr="00170DB4">
              <w:rPr>
                <w:rFonts w:ascii="Times New Roman" w:hAnsi="Times New Roman"/>
                <w:b/>
                <w:sz w:val="20"/>
                <w:szCs w:val="20"/>
              </w:rPr>
              <w:t>п</w:t>
            </w:r>
            <w:proofErr w:type="spellEnd"/>
          </w:p>
        </w:tc>
        <w:tc>
          <w:tcPr>
            <w:tcW w:w="2912" w:type="pct"/>
            <w:shd w:val="clear" w:color="auto" w:fill="D9D9D9"/>
            <w:vAlign w:val="center"/>
          </w:tcPr>
          <w:p w:rsidR="00561E3A" w:rsidRPr="00170DB4" w:rsidRDefault="00561E3A" w:rsidP="009A4DEC">
            <w:pPr>
              <w:autoSpaceDE w:val="0"/>
              <w:autoSpaceDN w:val="0"/>
              <w:adjustRightInd w:val="0"/>
              <w:contextualSpacing/>
              <w:rPr>
                <w:rFonts w:ascii="Times New Roman" w:hAnsi="Times New Roman"/>
                <w:b/>
                <w:sz w:val="20"/>
                <w:szCs w:val="20"/>
              </w:rPr>
            </w:pPr>
            <w:r w:rsidRPr="00170DB4">
              <w:rPr>
                <w:rFonts w:ascii="Times New Roman" w:hAnsi="Times New Roman"/>
                <w:b/>
                <w:sz w:val="20"/>
                <w:szCs w:val="20"/>
              </w:rPr>
              <w:t>Вид использования</w:t>
            </w:r>
          </w:p>
        </w:tc>
        <w:tc>
          <w:tcPr>
            <w:tcW w:w="1745" w:type="pct"/>
            <w:shd w:val="clear" w:color="auto" w:fill="D9D9D9"/>
            <w:vAlign w:val="center"/>
          </w:tcPr>
          <w:p w:rsidR="00561E3A" w:rsidRPr="00170DB4" w:rsidRDefault="00561E3A" w:rsidP="009A4DEC">
            <w:pPr>
              <w:autoSpaceDE w:val="0"/>
              <w:autoSpaceDN w:val="0"/>
              <w:adjustRightInd w:val="0"/>
              <w:contextualSpacing/>
              <w:rPr>
                <w:rFonts w:ascii="Times New Roman" w:hAnsi="Times New Roman"/>
                <w:b/>
                <w:sz w:val="20"/>
                <w:szCs w:val="20"/>
              </w:rPr>
            </w:pPr>
            <w:r w:rsidRPr="00170DB4">
              <w:rPr>
                <w:rFonts w:ascii="Times New Roman" w:hAnsi="Times New Roman"/>
                <w:b/>
                <w:sz w:val="20"/>
                <w:szCs w:val="20"/>
              </w:rPr>
              <w:t>Площадь озелененной территории, в процентах</w:t>
            </w:r>
            <w:proofErr w:type="gramStart"/>
            <w:r w:rsidRPr="00170DB4">
              <w:rPr>
                <w:rFonts w:ascii="Times New Roman" w:hAnsi="Times New Roman"/>
                <w:b/>
                <w:sz w:val="20"/>
                <w:szCs w:val="20"/>
              </w:rPr>
              <w:t xml:space="preserve"> (%)</w:t>
            </w:r>
            <w:proofErr w:type="gramEnd"/>
          </w:p>
        </w:tc>
      </w:tr>
      <w:tr w:rsidR="00561E3A" w:rsidRPr="00170DB4" w:rsidTr="00E13357">
        <w:tc>
          <w:tcPr>
            <w:tcW w:w="343" w:type="pct"/>
            <w:shd w:val="clear" w:color="auto" w:fill="auto"/>
            <w:vAlign w:val="center"/>
          </w:tcPr>
          <w:p w:rsidR="00561E3A" w:rsidRPr="00170DB4" w:rsidRDefault="00561E3A" w:rsidP="00561E3A">
            <w:pPr>
              <w:autoSpaceDE w:val="0"/>
              <w:autoSpaceDN w:val="0"/>
              <w:adjustRightInd w:val="0"/>
              <w:contextualSpacing/>
              <w:jc w:val="both"/>
              <w:rPr>
                <w:rFonts w:ascii="Times New Roman" w:hAnsi="Times New Roman"/>
                <w:sz w:val="20"/>
                <w:szCs w:val="20"/>
              </w:rPr>
            </w:pPr>
            <w:r w:rsidRPr="00170DB4">
              <w:rPr>
                <w:rFonts w:ascii="Times New Roman" w:hAnsi="Times New Roman"/>
                <w:sz w:val="20"/>
                <w:szCs w:val="20"/>
              </w:rPr>
              <w:t>1.</w:t>
            </w:r>
          </w:p>
        </w:tc>
        <w:tc>
          <w:tcPr>
            <w:tcW w:w="2912" w:type="pct"/>
            <w:shd w:val="clear" w:color="auto" w:fill="auto"/>
            <w:vAlign w:val="center"/>
          </w:tcPr>
          <w:p w:rsidR="00561E3A" w:rsidRPr="00170DB4" w:rsidRDefault="00561E3A" w:rsidP="00561E3A">
            <w:pPr>
              <w:contextualSpacing/>
              <w:jc w:val="both"/>
              <w:rPr>
                <w:rFonts w:ascii="Times New Roman" w:hAnsi="Times New Roman"/>
                <w:sz w:val="20"/>
                <w:szCs w:val="20"/>
              </w:rPr>
            </w:pPr>
            <w:r w:rsidRPr="00170DB4">
              <w:rPr>
                <w:rFonts w:ascii="Times New Roman" w:hAnsi="Times New Roman"/>
                <w:sz w:val="20"/>
                <w:szCs w:val="20"/>
              </w:rPr>
              <w:t xml:space="preserve">Жилая зона усадебная </w:t>
            </w:r>
          </w:p>
        </w:tc>
        <w:tc>
          <w:tcPr>
            <w:tcW w:w="1745" w:type="pct"/>
            <w:shd w:val="clear" w:color="auto" w:fill="auto"/>
            <w:vAlign w:val="center"/>
          </w:tcPr>
          <w:p w:rsidR="00561E3A" w:rsidRPr="00170DB4" w:rsidRDefault="00561E3A" w:rsidP="00861680">
            <w:pPr>
              <w:contextualSpacing/>
              <w:jc w:val="center"/>
              <w:rPr>
                <w:rFonts w:ascii="Times New Roman" w:hAnsi="Times New Roman"/>
                <w:sz w:val="20"/>
                <w:szCs w:val="20"/>
              </w:rPr>
            </w:pPr>
            <w:r w:rsidRPr="00170DB4">
              <w:rPr>
                <w:rFonts w:ascii="Times New Roman" w:hAnsi="Times New Roman"/>
                <w:sz w:val="20"/>
                <w:szCs w:val="20"/>
              </w:rPr>
              <w:t>25</w:t>
            </w:r>
          </w:p>
        </w:tc>
      </w:tr>
      <w:tr w:rsidR="00561E3A" w:rsidRPr="00170DB4" w:rsidTr="00E13357">
        <w:tc>
          <w:tcPr>
            <w:tcW w:w="343" w:type="pct"/>
            <w:shd w:val="clear" w:color="auto" w:fill="auto"/>
            <w:vAlign w:val="center"/>
          </w:tcPr>
          <w:p w:rsidR="00561E3A" w:rsidRPr="00170DB4" w:rsidRDefault="00561E3A" w:rsidP="00561E3A">
            <w:pPr>
              <w:autoSpaceDE w:val="0"/>
              <w:autoSpaceDN w:val="0"/>
              <w:adjustRightInd w:val="0"/>
              <w:contextualSpacing/>
              <w:jc w:val="both"/>
              <w:rPr>
                <w:rFonts w:ascii="Times New Roman" w:hAnsi="Times New Roman"/>
                <w:sz w:val="20"/>
                <w:szCs w:val="20"/>
              </w:rPr>
            </w:pPr>
            <w:r w:rsidRPr="00170DB4">
              <w:rPr>
                <w:rFonts w:ascii="Times New Roman" w:hAnsi="Times New Roman"/>
                <w:sz w:val="20"/>
                <w:szCs w:val="20"/>
              </w:rPr>
              <w:t>2.</w:t>
            </w:r>
          </w:p>
        </w:tc>
        <w:tc>
          <w:tcPr>
            <w:tcW w:w="2912" w:type="pct"/>
            <w:shd w:val="clear" w:color="auto" w:fill="auto"/>
            <w:vAlign w:val="center"/>
          </w:tcPr>
          <w:p w:rsidR="00561E3A" w:rsidRPr="00170DB4" w:rsidRDefault="00561E3A" w:rsidP="00561E3A">
            <w:pPr>
              <w:contextualSpacing/>
              <w:jc w:val="both"/>
              <w:rPr>
                <w:rFonts w:ascii="Times New Roman" w:hAnsi="Times New Roman"/>
                <w:sz w:val="20"/>
                <w:szCs w:val="20"/>
              </w:rPr>
            </w:pPr>
            <w:r w:rsidRPr="00170DB4">
              <w:rPr>
                <w:rFonts w:ascii="Times New Roman" w:hAnsi="Times New Roman"/>
                <w:sz w:val="20"/>
                <w:szCs w:val="20"/>
              </w:rPr>
              <w:t>Многоквартирной застройки жилой зоны</w:t>
            </w:r>
          </w:p>
        </w:tc>
        <w:tc>
          <w:tcPr>
            <w:tcW w:w="1745" w:type="pct"/>
            <w:shd w:val="clear" w:color="auto" w:fill="auto"/>
            <w:vAlign w:val="center"/>
          </w:tcPr>
          <w:p w:rsidR="00561E3A" w:rsidRPr="00170DB4" w:rsidRDefault="00861680" w:rsidP="00861680">
            <w:pPr>
              <w:ind w:right="141"/>
              <w:contextualSpacing/>
              <w:jc w:val="center"/>
              <w:rPr>
                <w:rFonts w:ascii="Times New Roman" w:hAnsi="Times New Roman"/>
                <w:sz w:val="20"/>
                <w:szCs w:val="20"/>
                <w:lang w:val="en-US"/>
              </w:rPr>
            </w:pPr>
            <w:r>
              <w:rPr>
                <w:rFonts w:ascii="Times New Roman" w:hAnsi="Times New Roman"/>
                <w:sz w:val="20"/>
                <w:szCs w:val="20"/>
              </w:rPr>
              <w:t xml:space="preserve">   </w:t>
            </w:r>
            <w:r w:rsidR="00561E3A" w:rsidRPr="00170DB4">
              <w:rPr>
                <w:rFonts w:ascii="Times New Roman" w:hAnsi="Times New Roman"/>
                <w:sz w:val="20"/>
                <w:szCs w:val="20"/>
                <w:lang w:val="en-US"/>
              </w:rPr>
              <w:t>25</w:t>
            </w:r>
          </w:p>
        </w:tc>
      </w:tr>
      <w:tr w:rsidR="00561E3A" w:rsidRPr="00170DB4" w:rsidTr="00E13357">
        <w:tc>
          <w:tcPr>
            <w:tcW w:w="343" w:type="pct"/>
            <w:shd w:val="clear" w:color="auto" w:fill="auto"/>
            <w:vAlign w:val="center"/>
          </w:tcPr>
          <w:p w:rsidR="00561E3A" w:rsidRPr="00170DB4" w:rsidRDefault="00561E3A" w:rsidP="00561E3A">
            <w:pPr>
              <w:autoSpaceDE w:val="0"/>
              <w:autoSpaceDN w:val="0"/>
              <w:adjustRightInd w:val="0"/>
              <w:contextualSpacing/>
              <w:jc w:val="both"/>
              <w:rPr>
                <w:rFonts w:ascii="Times New Roman" w:hAnsi="Times New Roman"/>
                <w:sz w:val="20"/>
                <w:szCs w:val="20"/>
              </w:rPr>
            </w:pPr>
            <w:r w:rsidRPr="00170DB4">
              <w:rPr>
                <w:rFonts w:ascii="Times New Roman" w:hAnsi="Times New Roman"/>
                <w:sz w:val="20"/>
                <w:szCs w:val="20"/>
              </w:rPr>
              <w:t>3.</w:t>
            </w:r>
          </w:p>
        </w:tc>
        <w:tc>
          <w:tcPr>
            <w:tcW w:w="2912" w:type="pct"/>
            <w:shd w:val="clear" w:color="auto" w:fill="auto"/>
            <w:vAlign w:val="center"/>
          </w:tcPr>
          <w:p w:rsidR="00561E3A" w:rsidRPr="00170DB4" w:rsidRDefault="00561E3A" w:rsidP="00561E3A">
            <w:pPr>
              <w:contextualSpacing/>
              <w:jc w:val="both"/>
              <w:rPr>
                <w:rFonts w:ascii="Times New Roman" w:hAnsi="Times New Roman"/>
                <w:sz w:val="20"/>
                <w:szCs w:val="20"/>
              </w:rPr>
            </w:pPr>
            <w:r w:rsidRPr="00170DB4">
              <w:rPr>
                <w:rFonts w:ascii="Times New Roman" w:hAnsi="Times New Roman"/>
                <w:sz w:val="20"/>
                <w:szCs w:val="20"/>
              </w:rPr>
              <w:t>Детские дошкольные и общеобразовательные учреждения.</w:t>
            </w:r>
          </w:p>
        </w:tc>
        <w:tc>
          <w:tcPr>
            <w:tcW w:w="1745" w:type="pct"/>
            <w:shd w:val="clear" w:color="auto" w:fill="auto"/>
            <w:vAlign w:val="center"/>
          </w:tcPr>
          <w:p w:rsidR="00561E3A" w:rsidRPr="00170DB4" w:rsidRDefault="00561E3A" w:rsidP="00861680">
            <w:pPr>
              <w:contextualSpacing/>
              <w:jc w:val="center"/>
              <w:rPr>
                <w:rFonts w:ascii="Times New Roman" w:hAnsi="Times New Roman"/>
                <w:sz w:val="20"/>
                <w:szCs w:val="20"/>
              </w:rPr>
            </w:pPr>
            <w:r w:rsidRPr="00170DB4">
              <w:rPr>
                <w:rFonts w:ascii="Times New Roman" w:hAnsi="Times New Roman"/>
                <w:sz w:val="20"/>
                <w:szCs w:val="20"/>
              </w:rPr>
              <w:t>40</w:t>
            </w:r>
          </w:p>
        </w:tc>
      </w:tr>
      <w:tr w:rsidR="00561E3A" w:rsidRPr="00170DB4" w:rsidTr="00E13357">
        <w:tc>
          <w:tcPr>
            <w:tcW w:w="343" w:type="pct"/>
            <w:shd w:val="clear" w:color="auto" w:fill="auto"/>
            <w:vAlign w:val="center"/>
          </w:tcPr>
          <w:p w:rsidR="00561E3A" w:rsidRPr="00170DB4" w:rsidRDefault="00561E3A" w:rsidP="00561E3A">
            <w:pPr>
              <w:autoSpaceDE w:val="0"/>
              <w:autoSpaceDN w:val="0"/>
              <w:adjustRightInd w:val="0"/>
              <w:contextualSpacing/>
              <w:jc w:val="both"/>
              <w:rPr>
                <w:rFonts w:ascii="Times New Roman" w:hAnsi="Times New Roman"/>
                <w:sz w:val="20"/>
                <w:szCs w:val="20"/>
              </w:rPr>
            </w:pPr>
            <w:r w:rsidRPr="00170DB4">
              <w:rPr>
                <w:rFonts w:ascii="Times New Roman" w:hAnsi="Times New Roman"/>
                <w:sz w:val="20"/>
                <w:szCs w:val="20"/>
              </w:rPr>
              <w:t>4.</w:t>
            </w:r>
          </w:p>
        </w:tc>
        <w:tc>
          <w:tcPr>
            <w:tcW w:w="2912" w:type="pct"/>
            <w:shd w:val="clear" w:color="auto" w:fill="auto"/>
            <w:vAlign w:val="center"/>
          </w:tcPr>
          <w:p w:rsidR="00561E3A" w:rsidRPr="00170DB4" w:rsidRDefault="00561E3A" w:rsidP="00561E3A">
            <w:pPr>
              <w:contextualSpacing/>
              <w:jc w:val="both"/>
              <w:rPr>
                <w:rFonts w:ascii="Times New Roman" w:hAnsi="Times New Roman"/>
                <w:sz w:val="20"/>
                <w:szCs w:val="20"/>
              </w:rPr>
            </w:pPr>
            <w:r w:rsidRPr="00170DB4">
              <w:rPr>
                <w:rFonts w:ascii="Times New Roman" w:hAnsi="Times New Roman"/>
                <w:sz w:val="20"/>
                <w:szCs w:val="20"/>
              </w:rPr>
              <w:t>Оздоровительные организации</w:t>
            </w:r>
          </w:p>
        </w:tc>
        <w:tc>
          <w:tcPr>
            <w:tcW w:w="1745" w:type="pct"/>
            <w:shd w:val="clear" w:color="auto" w:fill="auto"/>
            <w:vAlign w:val="center"/>
          </w:tcPr>
          <w:p w:rsidR="00561E3A" w:rsidRPr="00170DB4" w:rsidRDefault="00561E3A" w:rsidP="00561E3A">
            <w:pPr>
              <w:contextualSpacing/>
              <w:rPr>
                <w:rFonts w:ascii="Times New Roman" w:hAnsi="Times New Roman"/>
                <w:sz w:val="20"/>
                <w:szCs w:val="20"/>
              </w:rPr>
            </w:pPr>
            <w:r w:rsidRPr="00170DB4">
              <w:rPr>
                <w:rFonts w:ascii="Times New Roman" w:hAnsi="Times New Roman"/>
                <w:sz w:val="20"/>
                <w:szCs w:val="20"/>
              </w:rPr>
              <w:t>≥ 60-50</w:t>
            </w:r>
          </w:p>
        </w:tc>
      </w:tr>
      <w:tr w:rsidR="00561E3A" w:rsidRPr="00170DB4" w:rsidTr="00E13357">
        <w:tc>
          <w:tcPr>
            <w:tcW w:w="343" w:type="pct"/>
            <w:shd w:val="clear" w:color="auto" w:fill="auto"/>
            <w:vAlign w:val="center"/>
          </w:tcPr>
          <w:p w:rsidR="00561E3A" w:rsidRPr="00170DB4" w:rsidRDefault="00561E3A" w:rsidP="00561E3A">
            <w:pPr>
              <w:autoSpaceDE w:val="0"/>
              <w:autoSpaceDN w:val="0"/>
              <w:adjustRightInd w:val="0"/>
              <w:contextualSpacing/>
              <w:jc w:val="both"/>
              <w:rPr>
                <w:rFonts w:ascii="Times New Roman" w:hAnsi="Times New Roman"/>
                <w:sz w:val="20"/>
                <w:szCs w:val="20"/>
              </w:rPr>
            </w:pPr>
            <w:r w:rsidRPr="00170DB4">
              <w:rPr>
                <w:rFonts w:ascii="Times New Roman" w:hAnsi="Times New Roman"/>
                <w:sz w:val="20"/>
                <w:szCs w:val="20"/>
              </w:rPr>
              <w:t>5.</w:t>
            </w:r>
          </w:p>
        </w:tc>
        <w:tc>
          <w:tcPr>
            <w:tcW w:w="2912" w:type="pct"/>
            <w:shd w:val="clear" w:color="auto" w:fill="auto"/>
            <w:vAlign w:val="center"/>
          </w:tcPr>
          <w:p w:rsidR="00561E3A" w:rsidRPr="00170DB4" w:rsidRDefault="00561E3A" w:rsidP="00561E3A">
            <w:pPr>
              <w:contextualSpacing/>
              <w:jc w:val="both"/>
              <w:rPr>
                <w:rFonts w:ascii="Times New Roman" w:hAnsi="Times New Roman"/>
                <w:sz w:val="20"/>
                <w:szCs w:val="20"/>
              </w:rPr>
            </w:pPr>
            <w:r w:rsidRPr="00170DB4">
              <w:rPr>
                <w:rFonts w:ascii="Times New Roman" w:hAnsi="Times New Roman"/>
                <w:sz w:val="20"/>
                <w:szCs w:val="20"/>
              </w:rPr>
              <w:t>Прочие объекты, в т</w:t>
            </w:r>
            <w:proofErr w:type="gramStart"/>
            <w:r w:rsidRPr="00170DB4">
              <w:rPr>
                <w:rFonts w:ascii="Times New Roman" w:hAnsi="Times New Roman"/>
                <w:sz w:val="20"/>
                <w:szCs w:val="20"/>
              </w:rPr>
              <w:t>.ч</w:t>
            </w:r>
            <w:proofErr w:type="gramEnd"/>
            <w:r w:rsidRPr="00170DB4">
              <w:rPr>
                <w:rFonts w:ascii="Times New Roman" w:hAnsi="Times New Roman"/>
                <w:sz w:val="20"/>
                <w:szCs w:val="20"/>
              </w:rPr>
              <w:t xml:space="preserve">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1745" w:type="pct"/>
            <w:shd w:val="clear" w:color="auto" w:fill="auto"/>
            <w:vAlign w:val="center"/>
          </w:tcPr>
          <w:p w:rsidR="00561E3A" w:rsidRPr="00170DB4" w:rsidRDefault="000A1E46" w:rsidP="00561E3A">
            <w:pPr>
              <w:contextualSpacing/>
              <w:rPr>
                <w:rFonts w:ascii="Times New Roman" w:hAnsi="Times New Roman"/>
                <w:sz w:val="20"/>
                <w:szCs w:val="20"/>
                <w:lang w:val="en-US"/>
              </w:rPr>
            </w:pPr>
            <w:r>
              <w:rPr>
                <w:rFonts w:ascii="Times New Roman" w:hAnsi="Times New Roman"/>
                <w:sz w:val="20"/>
                <w:szCs w:val="20"/>
              </w:rPr>
              <w:t>25</w:t>
            </w:r>
          </w:p>
        </w:tc>
      </w:tr>
      <w:tr w:rsidR="00561E3A" w:rsidRPr="00170DB4" w:rsidTr="00E13357">
        <w:tc>
          <w:tcPr>
            <w:tcW w:w="343" w:type="pct"/>
            <w:shd w:val="clear" w:color="auto" w:fill="auto"/>
            <w:vAlign w:val="center"/>
          </w:tcPr>
          <w:p w:rsidR="00561E3A" w:rsidRPr="00170DB4" w:rsidRDefault="00561E3A" w:rsidP="00561E3A">
            <w:pPr>
              <w:autoSpaceDE w:val="0"/>
              <w:autoSpaceDN w:val="0"/>
              <w:adjustRightInd w:val="0"/>
              <w:contextualSpacing/>
              <w:jc w:val="both"/>
              <w:rPr>
                <w:rFonts w:ascii="Times New Roman" w:hAnsi="Times New Roman"/>
                <w:sz w:val="20"/>
                <w:szCs w:val="20"/>
              </w:rPr>
            </w:pPr>
            <w:r w:rsidRPr="00170DB4">
              <w:rPr>
                <w:rFonts w:ascii="Times New Roman" w:hAnsi="Times New Roman"/>
                <w:sz w:val="20"/>
                <w:szCs w:val="20"/>
              </w:rPr>
              <w:t>6.</w:t>
            </w:r>
          </w:p>
        </w:tc>
        <w:tc>
          <w:tcPr>
            <w:tcW w:w="2912" w:type="pct"/>
            <w:shd w:val="clear" w:color="auto" w:fill="auto"/>
            <w:vAlign w:val="center"/>
          </w:tcPr>
          <w:p w:rsidR="00561E3A" w:rsidRPr="00170DB4" w:rsidRDefault="00561E3A" w:rsidP="00561E3A">
            <w:pPr>
              <w:contextualSpacing/>
              <w:jc w:val="both"/>
              <w:rPr>
                <w:rFonts w:ascii="Times New Roman" w:hAnsi="Times New Roman"/>
                <w:sz w:val="20"/>
                <w:szCs w:val="20"/>
              </w:rPr>
            </w:pPr>
            <w:r w:rsidRPr="00170DB4">
              <w:rPr>
                <w:rFonts w:ascii="Times New Roman" w:hAnsi="Times New Roman"/>
                <w:sz w:val="20"/>
                <w:szCs w:val="20"/>
              </w:rPr>
              <w:t>Пожарное депо</w:t>
            </w:r>
          </w:p>
        </w:tc>
        <w:tc>
          <w:tcPr>
            <w:tcW w:w="1745" w:type="pct"/>
            <w:shd w:val="clear" w:color="auto" w:fill="auto"/>
            <w:vAlign w:val="center"/>
          </w:tcPr>
          <w:p w:rsidR="00561E3A" w:rsidRPr="00170DB4" w:rsidRDefault="00561E3A" w:rsidP="00561E3A">
            <w:pPr>
              <w:contextualSpacing/>
              <w:rPr>
                <w:rFonts w:ascii="Times New Roman" w:hAnsi="Times New Roman"/>
                <w:sz w:val="20"/>
                <w:szCs w:val="20"/>
              </w:rPr>
            </w:pPr>
            <w:r w:rsidRPr="00170DB4">
              <w:rPr>
                <w:rFonts w:ascii="Times New Roman" w:hAnsi="Times New Roman"/>
                <w:sz w:val="20"/>
                <w:szCs w:val="20"/>
              </w:rPr>
              <w:t>≤ 15</w:t>
            </w:r>
          </w:p>
        </w:tc>
      </w:tr>
      <w:tr w:rsidR="00561E3A" w:rsidRPr="00170DB4" w:rsidTr="00E13357">
        <w:tc>
          <w:tcPr>
            <w:tcW w:w="343" w:type="pct"/>
            <w:shd w:val="clear" w:color="auto" w:fill="auto"/>
            <w:vAlign w:val="center"/>
          </w:tcPr>
          <w:p w:rsidR="00561E3A" w:rsidRPr="00170DB4" w:rsidRDefault="00561E3A" w:rsidP="00561E3A">
            <w:pPr>
              <w:autoSpaceDE w:val="0"/>
              <w:autoSpaceDN w:val="0"/>
              <w:adjustRightInd w:val="0"/>
              <w:contextualSpacing/>
              <w:jc w:val="both"/>
              <w:rPr>
                <w:rFonts w:ascii="Times New Roman" w:hAnsi="Times New Roman"/>
                <w:sz w:val="20"/>
                <w:szCs w:val="20"/>
              </w:rPr>
            </w:pPr>
            <w:r w:rsidRPr="00170DB4">
              <w:rPr>
                <w:rFonts w:ascii="Times New Roman" w:hAnsi="Times New Roman"/>
                <w:sz w:val="20"/>
                <w:szCs w:val="20"/>
              </w:rPr>
              <w:t>7.</w:t>
            </w:r>
          </w:p>
        </w:tc>
        <w:tc>
          <w:tcPr>
            <w:tcW w:w="2912" w:type="pct"/>
            <w:shd w:val="clear" w:color="auto" w:fill="auto"/>
            <w:vAlign w:val="center"/>
          </w:tcPr>
          <w:p w:rsidR="00561E3A" w:rsidRPr="00170DB4" w:rsidRDefault="00561E3A" w:rsidP="00561E3A">
            <w:pPr>
              <w:contextualSpacing/>
              <w:jc w:val="both"/>
              <w:rPr>
                <w:rFonts w:ascii="Times New Roman" w:hAnsi="Times New Roman"/>
                <w:sz w:val="20"/>
                <w:szCs w:val="20"/>
              </w:rPr>
            </w:pPr>
            <w:r w:rsidRPr="00170DB4">
              <w:rPr>
                <w:rFonts w:ascii="Times New Roman" w:hAnsi="Times New Roman"/>
                <w:sz w:val="20"/>
                <w:szCs w:val="20"/>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1745" w:type="pct"/>
            <w:shd w:val="clear" w:color="auto" w:fill="auto"/>
            <w:vAlign w:val="center"/>
          </w:tcPr>
          <w:p w:rsidR="00561E3A" w:rsidRPr="00170DB4" w:rsidRDefault="00561E3A" w:rsidP="00561E3A">
            <w:pPr>
              <w:contextualSpacing/>
              <w:rPr>
                <w:rFonts w:ascii="Times New Roman" w:hAnsi="Times New Roman"/>
                <w:sz w:val="20"/>
                <w:szCs w:val="20"/>
              </w:rPr>
            </w:pPr>
            <w:r w:rsidRPr="00170DB4">
              <w:rPr>
                <w:rFonts w:ascii="Times New Roman" w:hAnsi="Times New Roman"/>
                <w:sz w:val="20"/>
                <w:szCs w:val="20"/>
              </w:rPr>
              <w:t>не установлено</w:t>
            </w:r>
          </w:p>
        </w:tc>
      </w:tr>
      <w:tr w:rsidR="00561E3A" w:rsidRPr="00170DB4" w:rsidTr="00E13357">
        <w:tc>
          <w:tcPr>
            <w:tcW w:w="343" w:type="pct"/>
            <w:shd w:val="clear" w:color="auto" w:fill="auto"/>
            <w:vAlign w:val="center"/>
          </w:tcPr>
          <w:p w:rsidR="00561E3A" w:rsidRPr="00170DB4" w:rsidRDefault="00561E3A" w:rsidP="00561E3A">
            <w:pPr>
              <w:autoSpaceDE w:val="0"/>
              <w:autoSpaceDN w:val="0"/>
              <w:adjustRightInd w:val="0"/>
              <w:contextualSpacing/>
              <w:jc w:val="both"/>
              <w:rPr>
                <w:rFonts w:ascii="Times New Roman" w:hAnsi="Times New Roman"/>
                <w:sz w:val="20"/>
                <w:szCs w:val="20"/>
              </w:rPr>
            </w:pPr>
            <w:r w:rsidRPr="00170DB4">
              <w:rPr>
                <w:rFonts w:ascii="Times New Roman" w:hAnsi="Times New Roman"/>
                <w:sz w:val="20"/>
                <w:szCs w:val="20"/>
              </w:rPr>
              <w:t>8.</w:t>
            </w:r>
          </w:p>
        </w:tc>
        <w:tc>
          <w:tcPr>
            <w:tcW w:w="2912" w:type="pct"/>
            <w:shd w:val="clear" w:color="auto" w:fill="auto"/>
            <w:vAlign w:val="center"/>
          </w:tcPr>
          <w:p w:rsidR="00561E3A" w:rsidRPr="00170DB4" w:rsidRDefault="00561E3A" w:rsidP="00561E3A">
            <w:pPr>
              <w:contextualSpacing/>
              <w:jc w:val="both"/>
              <w:rPr>
                <w:rFonts w:ascii="Times New Roman" w:hAnsi="Times New Roman"/>
                <w:sz w:val="20"/>
                <w:szCs w:val="20"/>
              </w:rPr>
            </w:pPr>
            <w:r w:rsidRPr="00170DB4">
              <w:rPr>
                <w:rFonts w:ascii="Times New Roman" w:hAnsi="Times New Roman"/>
                <w:sz w:val="20"/>
                <w:szCs w:val="20"/>
              </w:rPr>
              <w:t>- крупные парки и лесопарки</w:t>
            </w:r>
          </w:p>
          <w:p w:rsidR="00561E3A" w:rsidRPr="00170DB4" w:rsidRDefault="00561E3A" w:rsidP="00561E3A">
            <w:pPr>
              <w:contextualSpacing/>
              <w:jc w:val="both"/>
              <w:rPr>
                <w:rFonts w:ascii="Times New Roman" w:hAnsi="Times New Roman"/>
                <w:sz w:val="20"/>
                <w:szCs w:val="20"/>
              </w:rPr>
            </w:pPr>
            <w:r w:rsidRPr="00170DB4">
              <w:rPr>
                <w:rFonts w:ascii="Times New Roman" w:hAnsi="Times New Roman"/>
                <w:sz w:val="20"/>
                <w:szCs w:val="20"/>
              </w:rPr>
              <w:t>- скверы на площадях</w:t>
            </w:r>
          </w:p>
          <w:p w:rsidR="00561E3A" w:rsidRPr="00170DB4" w:rsidRDefault="00561E3A" w:rsidP="00561E3A">
            <w:pPr>
              <w:contextualSpacing/>
              <w:jc w:val="both"/>
              <w:rPr>
                <w:rFonts w:ascii="Times New Roman" w:hAnsi="Times New Roman"/>
                <w:sz w:val="20"/>
                <w:szCs w:val="20"/>
              </w:rPr>
            </w:pPr>
            <w:r w:rsidRPr="00170DB4">
              <w:rPr>
                <w:rFonts w:ascii="Times New Roman" w:hAnsi="Times New Roman"/>
                <w:sz w:val="20"/>
                <w:szCs w:val="20"/>
              </w:rPr>
              <w:t>- скверы на жилых улицах, перед отдельными зданиями</w:t>
            </w:r>
          </w:p>
          <w:p w:rsidR="00561E3A" w:rsidRPr="00170DB4" w:rsidRDefault="00561E3A" w:rsidP="00561E3A">
            <w:pPr>
              <w:contextualSpacing/>
              <w:jc w:val="both"/>
              <w:rPr>
                <w:rFonts w:ascii="Times New Roman" w:hAnsi="Times New Roman"/>
                <w:sz w:val="20"/>
                <w:szCs w:val="20"/>
              </w:rPr>
            </w:pPr>
            <w:r w:rsidRPr="00170DB4">
              <w:rPr>
                <w:rFonts w:ascii="Times New Roman" w:hAnsi="Times New Roman"/>
                <w:sz w:val="20"/>
                <w:szCs w:val="20"/>
              </w:rPr>
              <w:t>- сады микрорайона</w:t>
            </w:r>
          </w:p>
          <w:p w:rsidR="00561E3A" w:rsidRPr="00170DB4" w:rsidRDefault="00561E3A" w:rsidP="00561E3A">
            <w:pPr>
              <w:contextualSpacing/>
              <w:jc w:val="both"/>
              <w:rPr>
                <w:rFonts w:ascii="Times New Roman" w:hAnsi="Times New Roman"/>
                <w:sz w:val="20"/>
                <w:szCs w:val="20"/>
              </w:rPr>
            </w:pPr>
            <w:proofErr w:type="gramStart"/>
            <w:r w:rsidRPr="00170DB4">
              <w:rPr>
                <w:rFonts w:ascii="Times New Roman" w:hAnsi="Times New Roman"/>
                <w:sz w:val="20"/>
                <w:szCs w:val="20"/>
              </w:rPr>
              <w:t>- бульвары (при ширине, м – 18-25</w:t>
            </w:r>
            <w:proofErr w:type="gramEnd"/>
          </w:p>
          <w:p w:rsidR="00561E3A" w:rsidRPr="00170DB4" w:rsidRDefault="00561E3A" w:rsidP="00561E3A">
            <w:pPr>
              <w:contextualSpacing/>
              <w:jc w:val="both"/>
              <w:rPr>
                <w:rFonts w:ascii="Times New Roman" w:hAnsi="Times New Roman"/>
                <w:sz w:val="20"/>
                <w:szCs w:val="20"/>
              </w:rPr>
            </w:pPr>
            <w:r w:rsidRPr="00170DB4">
              <w:rPr>
                <w:rFonts w:ascii="Times New Roman" w:hAnsi="Times New Roman"/>
                <w:sz w:val="20"/>
                <w:szCs w:val="20"/>
              </w:rPr>
              <w:t xml:space="preserve">                                               - 25-50 </w:t>
            </w:r>
          </w:p>
          <w:p w:rsidR="00561E3A" w:rsidRPr="00170DB4" w:rsidRDefault="00561E3A" w:rsidP="00561E3A">
            <w:pPr>
              <w:contextualSpacing/>
              <w:jc w:val="both"/>
              <w:rPr>
                <w:rFonts w:ascii="Times New Roman" w:hAnsi="Times New Roman"/>
                <w:sz w:val="20"/>
                <w:szCs w:val="20"/>
              </w:rPr>
            </w:pPr>
            <w:r w:rsidRPr="00170DB4">
              <w:rPr>
                <w:rFonts w:ascii="Times New Roman" w:hAnsi="Times New Roman"/>
                <w:sz w:val="20"/>
                <w:szCs w:val="20"/>
              </w:rPr>
              <w:lastRenderedPageBreak/>
              <w:t xml:space="preserve">                                               - более 50 </w:t>
            </w:r>
          </w:p>
        </w:tc>
        <w:tc>
          <w:tcPr>
            <w:tcW w:w="1745" w:type="pct"/>
            <w:shd w:val="clear" w:color="auto" w:fill="auto"/>
          </w:tcPr>
          <w:p w:rsidR="00561E3A" w:rsidRPr="00170DB4" w:rsidRDefault="00561E3A" w:rsidP="00561E3A">
            <w:pPr>
              <w:contextualSpacing/>
              <w:rPr>
                <w:rFonts w:ascii="Times New Roman" w:hAnsi="Times New Roman"/>
                <w:sz w:val="20"/>
                <w:szCs w:val="20"/>
              </w:rPr>
            </w:pPr>
            <w:r w:rsidRPr="00170DB4">
              <w:rPr>
                <w:rFonts w:ascii="Times New Roman" w:hAnsi="Times New Roman"/>
                <w:sz w:val="20"/>
                <w:szCs w:val="20"/>
              </w:rPr>
              <w:lastRenderedPageBreak/>
              <w:t>≤ 10</w:t>
            </w:r>
          </w:p>
          <w:p w:rsidR="00561E3A" w:rsidRPr="00170DB4" w:rsidRDefault="00561E3A" w:rsidP="00561E3A">
            <w:pPr>
              <w:contextualSpacing/>
              <w:rPr>
                <w:rFonts w:ascii="Times New Roman" w:hAnsi="Times New Roman"/>
                <w:sz w:val="20"/>
                <w:szCs w:val="20"/>
              </w:rPr>
            </w:pPr>
            <w:r w:rsidRPr="00170DB4">
              <w:rPr>
                <w:rFonts w:ascii="Times New Roman" w:hAnsi="Times New Roman"/>
                <w:sz w:val="20"/>
                <w:szCs w:val="20"/>
              </w:rPr>
              <w:t>≤ 60-75</w:t>
            </w:r>
          </w:p>
          <w:p w:rsidR="00561E3A" w:rsidRPr="00170DB4" w:rsidRDefault="00561E3A" w:rsidP="00561E3A">
            <w:pPr>
              <w:contextualSpacing/>
              <w:rPr>
                <w:rFonts w:ascii="Times New Roman" w:hAnsi="Times New Roman"/>
                <w:sz w:val="20"/>
                <w:szCs w:val="20"/>
              </w:rPr>
            </w:pPr>
            <w:r w:rsidRPr="00170DB4">
              <w:rPr>
                <w:rFonts w:ascii="Times New Roman" w:hAnsi="Times New Roman"/>
                <w:sz w:val="20"/>
                <w:szCs w:val="20"/>
              </w:rPr>
              <w:t>≤ 70-80</w:t>
            </w:r>
          </w:p>
          <w:p w:rsidR="00561E3A" w:rsidRPr="00170DB4" w:rsidRDefault="00561E3A" w:rsidP="00561E3A">
            <w:pPr>
              <w:contextualSpacing/>
              <w:rPr>
                <w:rFonts w:ascii="Times New Roman" w:hAnsi="Times New Roman"/>
                <w:sz w:val="20"/>
                <w:szCs w:val="20"/>
              </w:rPr>
            </w:pPr>
            <w:r w:rsidRPr="00170DB4">
              <w:rPr>
                <w:rFonts w:ascii="Times New Roman" w:hAnsi="Times New Roman"/>
                <w:sz w:val="20"/>
                <w:szCs w:val="20"/>
              </w:rPr>
              <w:t>≤ 45-55</w:t>
            </w:r>
          </w:p>
          <w:p w:rsidR="00561E3A" w:rsidRPr="00170DB4" w:rsidRDefault="00561E3A" w:rsidP="00561E3A">
            <w:pPr>
              <w:contextualSpacing/>
              <w:rPr>
                <w:rFonts w:ascii="Times New Roman" w:hAnsi="Times New Roman"/>
                <w:sz w:val="20"/>
                <w:szCs w:val="20"/>
              </w:rPr>
            </w:pPr>
            <w:r w:rsidRPr="00170DB4">
              <w:rPr>
                <w:rFonts w:ascii="Times New Roman" w:hAnsi="Times New Roman"/>
                <w:sz w:val="20"/>
                <w:szCs w:val="20"/>
              </w:rPr>
              <w:t>≤ 70-75</w:t>
            </w:r>
          </w:p>
          <w:p w:rsidR="00561E3A" w:rsidRPr="00170DB4" w:rsidRDefault="00561E3A" w:rsidP="00561E3A">
            <w:pPr>
              <w:contextualSpacing/>
              <w:rPr>
                <w:rFonts w:ascii="Times New Roman" w:hAnsi="Times New Roman"/>
                <w:sz w:val="20"/>
                <w:szCs w:val="20"/>
              </w:rPr>
            </w:pPr>
            <w:r w:rsidRPr="00170DB4">
              <w:rPr>
                <w:rFonts w:ascii="Times New Roman" w:hAnsi="Times New Roman"/>
                <w:sz w:val="20"/>
                <w:szCs w:val="20"/>
              </w:rPr>
              <w:t>≤ 75-80</w:t>
            </w:r>
          </w:p>
          <w:p w:rsidR="00561E3A" w:rsidRPr="00170DB4" w:rsidRDefault="00561E3A" w:rsidP="00561E3A">
            <w:pPr>
              <w:contextualSpacing/>
              <w:rPr>
                <w:rFonts w:ascii="Times New Roman" w:hAnsi="Times New Roman"/>
                <w:sz w:val="20"/>
                <w:szCs w:val="20"/>
              </w:rPr>
            </w:pPr>
            <w:r w:rsidRPr="00170DB4">
              <w:rPr>
                <w:rFonts w:ascii="Times New Roman" w:hAnsi="Times New Roman"/>
                <w:sz w:val="20"/>
                <w:szCs w:val="20"/>
              </w:rPr>
              <w:lastRenderedPageBreak/>
              <w:t>≤ 65-70</w:t>
            </w:r>
          </w:p>
        </w:tc>
      </w:tr>
    </w:tbl>
    <w:p w:rsidR="00561E3A" w:rsidRPr="001D0B09" w:rsidRDefault="00561E3A" w:rsidP="001F7D42">
      <w:pPr>
        <w:pStyle w:val="aff0"/>
        <w:spacing w:before="0" w:after="0"/>
        <w:rPr>
          <w:sz w:val="22"/>
          <w:szCs w:val="22"/>
        </w:rPr>
      </w:pPr>
      <w:r w:rsidRPr="001D0B09">
        <w:rPr>
          <w:sz w:val="22"/>
          <w:szCs w:val="22"/>
        </w:rPr>
        <w:lastRenderedPageBreak/>
        <w:t>Примечание:</w:t>
      </w:r>
    </w:p>
    <w:p w:rsidR="00561E3A" w:rsidRPr="001D0B09" w:rsidRDefault="00561E3A" w:rsidP="001F7D42">
      <w:pPr>
        <w:pStyle w:val="aff0"/>
        <w:spacing w:before="0" w:after="0"/>
        <w:rPr>
          <w:sz w:val="22"/>
          <w:szCs w:val="22"/>
        </w:rPr>
      </w:pPr>
      <w:r w:rsidRPr="001D0B09">
        <w:rPr>
          <w:sz w:val="22"/>
          <w:szCs w:val="22"/>
        </w:rPr>
        <w:t xml:space="preserve">1. </w:t>
      </w:r>
      <w:proofErr w:type="gramStart"/>
      <w:r w:rsidRPr="001D0B09">
        <w:rPr>
          <w:sz w:val="22"/>
          <w:szCs w:val="22"/>
        </w:rPr>
        <w:t>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roofErr w:type="gramEnd"/>
    </w:p>
    <w:p w:rsidR="00561E3A" w:rsidRPr="001D0B09" w:rsidRDefault="00561E3A" w:rsidP="001F7D42">
      <w:pPr>
        <w:pStyle w:val="aff0"/>
        <w:spacing w:before="0" w:after="0"/>
        <w:rPr>
          <w:sz w:val="22"/>
          <w:szCs w:val="22"/>
        </w:rPr>
      </w:pPr>
      <w:r w:rsidRPr="001D0B09">
        <w:rPr>
          <w:sz w:val="22"/>
          <w:szCs w:val="22"/>
        </w:rPr>
        <w:t>2. Озелененная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561E3A" w:rsidRPr="001D0B09" w:rsidRDefault="00561E3A" w:rsidP="001F7D42">
      <w:pPr>
        <w:pStyle w:val="aff0"/>
        <w:spacing w:before="0" w:after="0"/>
        <w:rPr>
          <w:sz w:val="22"/>
          <w:szCs w:val="22"/>
        </w:rPr>
      </w:pPr>
      <w:r w:rsidRPr="001D0B09">
        <w:rPr>
          <w:sz w:val="22"/>
          <w:szCs w:val="22"/>
        </w:rPr>
        <w:t>3. При совмещении на одном участке видов использования с различными требованиями к озеленению процент озеленения определяется по виду использования с максимальным значением;</w:t>
      </w:r>
    </w:p>
    <w:p w:rsidR="00561E3A" w:rsidRPr="001D0B09" w:rsidRDefault="00561E3A" w:rsidP="001F7D42">
      <w:pPr>
        <w:pStyle w:val="ConsPlusNormal"/>
        <w:ind w:firstLine="540"/>
        <w:jc w:val="both"/>
        <w:rPr>
          <w:rFonts w:ascii="Times New Roman" w:hAnsi="Times New Roman" w:cs="Times New Roman"/>
          <w:sz w:val="22"/>
          <w:szCs w:val="22"/>
        </w:rPr>
      </w:pPr>
      <w:r w:rsidRPr="001D0B09">
        <w:rPr>
          <w:sz w:val="22"/>
          <w:szCs w:val="22"/>
        </w:rPr>
        <w:t xml:space="preserve">4. </w:t>
      </w:r>
      <w:r w:rsidRPr="001D0B09">
        <w:rPr>
          <w:rFonts w:ascii="Times New Roman" w:hAnsi="Times New Roman" w:cs="Times New Roman"/>
          <w:sz w:val="22"/>
          <w:szCs w:val="22"/>
        </w:rPr>
        <w:t>Площадь озелененных территорий общего пользования в населенных пунктах городских и сельских поселений степной зоны края допускается увеличивать на 10 - 20 процентов.</w:t>
      </w:r>
    </w:p>
    <w:p w:rsidR="00561E3A" w:rsidRPr="001D0B09" w:rsidRDefault="00561E3A" w:rsidP="001F7D42">
      <w:pPr>
        <w:pStyle w:val="aff0"/>
        <w:spacing w:before="0" w:after="0"/>
        <w:rPr>
          <w:sz w:val="22"/>
          <w:szCs w:val="22"/>
        </w:rPr>
      </w:pPr>
      <w:r w:rsidRPr="001D0B09">
        <w:rPr>
          <w:sz w:val="22"/>
          <w:szCs w:val="22"/>
        </w:rPr>
        <w:t>5.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561E3A" w:rsidRPr="001D0B09" w:rsidRDefault="00561E3A" w:rsidP="001F7D42">
      <w:pPr>
        <w:pStyle w:val="aff0"/>
        <w:spacing w:before="0" w:after="0"/>
        <w:rPr>
          <w:sz w:val="22"/>
          <w:szCs w:val="22"/>
        </w:rPr>
      </w:pPr>
      <w:r w:rsidRPr="001D0B09">
        <w:rPr>
          <w:sz w:val="22"/>
          <w:szCs w:val="22"/>
        </w:rPr>
        <w:t xml:space="preserve">6. Требования к размерам и озеленению санитарно-защитных зон следует принимать в соответствии с техническими регламентами, </w:t>
      </w:r>
      <w:proofErr w:type="spellStart"/>
      <w:r w:rsidRPr="001D0B09">
        <w:rPr>
          <w:sz w:val="22"/>
          <w:szCs w:val="22"/>
        </w:rPr>
        <w:t>СанПиНами</w:t>
      </w:r>
      <w:proofErr w:type="spellEnd"/>
      <w:r w:rsidRPr="001D0B09">
        <w:rPr>
          <w:sz w:val="22"/>
          <w:szCs w:val="22"/>
        </w:rPr>
        <w:t xml:space="preserve"> и иными действующими нормативными документами, но не менее 60% территории земельного участка.</w:t>
      </w:r>
    </w:p>
    <w:p w:rsidR="00561E3A" w:rsidRPr="001D0B09" w:rsidRDefault="00561E3A" w:rsidP="001F7D42">
      <w:pPr>
        <w:pStyle w:val="aff0"/>
        <w:spacing w:before="0" w:after="0"/>
        <w:rPr>
          <w:sz w:val="22"/>
          <w:szCs w:val="22"/>
        </w:rPr>
      </w:pPr>
      <w:r w:rsidRPr="001D0B09">
        <w:rPr>
          <w:sz w:val="22"/>
          <w:szCs w:val="22"/>
        </w:rPr>
        <w:t>7. Для объектов, не указанных в таблице, минимальная (максимальная) площадь озеленения определяется в соответствии с местными и (или) региональными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 или по аналогии с видами использования, указанными в данной таблице.</w:t>
      </w:r>
    </w:p>
    <w:p w:rsidR="008B012D" w:rsidRDefault="008B012D" w:rsidP="0028095C">
      <w:pPr>
        <w:pStyle w:val="af"/>
        <w:ind w:left="1429" w:firstLine="0"/>
        <w:rPr>
          <w:lang w:val="ru-RU"/>
        </w:rPr>
      </w:pPr>
    </w:p>
    <w:p w:rsidR="00C53B28" w:rsidRDefault="00C53B28" w:rsidP="0028095C">
      <w:pPr>
        <w:pStyle w:val="af"/>
        <w:ind w:left="1429" w:firstLine="0"/>
        <w:rPr>
          <w:lang w:val="ru-RU"/>
        </w:rPr>
        <w:sectPr w:rsidR="00C53B28" w:rsidSect="007D3B4A">
          <w:footerReference w:type="default" r:id="rId15"/>
          <w:pgSz w:w="11906" w:h="16838"/>
          <w:pgMar w:top="1134" w:right="850" w:bottom="1134" w:left="1701" w:header="708" w:footer="708" w:gutter="0"/>
          <w:cols w:space="708"/>
          <w:titlePg/>
          <w:docGrid w:linePitch="360"/>
        </w:sectPr>
      </w:pPr>
    </w:p>
    <w:p w:rsidR="00E52C3C" w:rsidRPr="001D0B09" w:rsidRDefault="001F7D42" w:rsidP="00E52C3C">
      <w:pPr>
        <w:pStyle w:val="3"/>
        <w:keepLines w:val="0"/>
        <w:suppressAutoHyphens/>
        <w:spacing w:before="180" w:after="120"/>
        <w:jc w:val="both"/>
        <w:rPr>
          <w:bCs/>
          <w:sz w:val="22"/>
          <w:szCs w:val="22"/>
          <w:lang w:eastAsia="ar-SA"/>
        </w:rPr>
      </w:pPr>
      <w:bookmarkStart w:id="299" w:name="_Toc501364587"/>
      <w:bookmarkStart w:id="300" w:name="_Toc524019735"/>
      <w:r w:rsidRPr="001D0B09">
        <w:rPr>
          <w:sz w:val="22"/>
          <w:szCs w:val="22"/>
        </w:rPr>
        <w:lastRenderedPageBreak/>
        <w:t>Статья 4</w:t>
      </w:r>
      <w:r w:rsidR="005C5C68" w:rsidRPr="001D0B09">
        <w:rPr>
          <w:sz w:val="22"/>
          <w:szCs w:val="22"/>
        </w:rPr>
        <w:t>2</w:t>
      </w:r>
      <w:r w:rsidR="00E52C3C" w:rsidRPr="001D0B09">
        <w:rPr>
          <w:sz w:val="22"/>
          <w:szCs w:val="22"/>
        </w:rPr>
        <w:t xml:space="preserve">. </w:t>
      </w:r>
      <w:r w:rsidR="00E52C3C" w:rsidRPr="001D0B09">
        <w:rPr>
          <w:bCs/>
          <w:sz w:val="22"/>
          <w:szCs w:val="22"/>
          <w:lang w:eastAsia="ar-SA"/>
        </w:rPr>
        <w:t>Градостроительный регламент жилых зон</w:t>
      </w:r>
      <w:bookmarkEnd w:id="299"/>
      <w:bookmarkEnd w:id="300"/>
    </w:p>
    <w:p w:rsidR="00E52C3C" w:rsidRPr="001D0B09" w:rsidRDefault="00E52C3C" w:rsidP="00E52C3C">
      <w:pPr>
        <w:pStyle w:val="aff0"/>
        <w:rPr>
          <w:b/>
          <w:sz w:val="22"/>
          <w:szCs w:val="22"/>
        </w:rPr>
      </w:pPr>
      <w:bookmarkStart w:id="301" w:name="_Ref459565789"/>
      <w:bookmarkStart w:id="302" w:name="_Toc494456795"/>
      <w:bookmarkStart w:id="303" w:name="_Toc523479971"/>
      <w:r w:rsidRPr="001D0B09">
        <w:rPr>
          <w:b/>
          <w:sz w:val="22"/>
          <w:szCs w:val="22"/>
        </w:rPr>
        <w:t>Градостроительный регламент зоны</w:t>
      </w:r>
      <w:bookmarkEnd w:id="301"/>
      <w:bookmarkEnd w:id="302"/>
      <w:bookmarkEnd w:id="303"/>
      <w:r w:rsidR="00A86490" w:rsidRPr="001D0B09">
        <w:rPr>
          <w:sz w:val="22"/>
          <w:szCs w:val="22"/>
        </w:rPr>
        <w:t xml:space="preserve"> </w:t>
      </w:r>
      <w:r w:rsidR="00A86490" w:rsidRPr="001D0B09">
        <w:rPr>
          <w:b/>
          <w:sz w:val="22"/>
          <w:szCs w:val="22"/>
        </w:rPr>
        <w:t>застройки индивидуальными жилыми домами (до 3-х этажей)</w:t>
      </w:r>
      <w:r w:rsidR="00A441A9" w:rsidRPr="001D0B09">
        <w:rPr>
          <w:b/>
          <w:sz w:val="22"/>
          <w:szCs w:val="22"/>
        </w:rPr>
        <w:t xml:space="preserve"> (Ж</w:t>
      </w:r>
      <w:proofErr w:type="gramStart"/>
      <w:r w:rsidR="00A441A9" w:rsidRPr="001D0B09">
        <w:rPr>
          <w:b/>
          <w:sz w:val="22"/>
          <w:szCs w:val="22"/>
        </w:rPr>
        <w:t>1</w:t>
      </w:r>
      <w:proofErr w:type="gramEnd"/>
      <w:r w:rsidR="00A441A9" w:rsidRPr="001D0B09">
        <w:rPr>
          <w:b/>
          <w:sz w:val="22"/>
          <w:szCs w:val="22"/>
        </w:rPr>
        <w:t>)</w:t>
      </w:r>
    </w:p>
    <w:p w:rsidR="00E52C3C" w:rsidRPr="001D0B09" w:rsidRDefault="00E52C3C" w:rsidP="00E52C3C">
      <w:pPr>
        <w:pStyle w:val="aff0"/>
        <w:rPr>
          <w:sz w:val="22"/>
          <w:szCs w:val="22"/>
        </w:rPr>
      </w:pPr>
      <w:bookmarkStart w:id="304" w:name="_Ref459218581"/>
      <w:proofErr w:type="gramStart"/>
      <w:r w:rsidRPr="001D0B09">
        <w:rPr>
          <w:sz w:val="22"/>
          <w:szCs w:val="22"/>
        </w:rPr>
        <w:t>Зоны застройки индивидуальными жилыми домами</w:t>
      </w:r>
      <w:r w:rsidR="00FB6897" w:rsidRPr="001D0B09">
        <w:rPr>
          <w:sz w:val="22"/>
          <w:szCs w:val="22"/>
        </w:rPr>
        <w:t xml:space="preserve"> (до 3-х этажей)</w:t>
      </w:r>
      <w:r w:rsidRPr="001D0B09">
        <w:rPr>
          <w:sz w:val="22"/>
          <w:szCs w:val="22"/>
        </w:rPr>
        <w:t>, малоэтажными жилыми домами включают в себя участки территории населенного пункта, предназначенные для размещения индивидуальной жилой застройки с приусадебными участками (индивидуального жилищного строительства), блокированной жилой застройки (при общем количестве совмещенных домов не более десяти, каждый из которых предназначен для проживания одной семьи), малоэтажной многоквартирной жилой застройки, а также иных объектов в случаях, предусмотренных</w:t>
      </w:r>
      <w:proofErr w:type="gramEnd"/>
      <w:r w:rsidRPr="001D0B09">
        <w:rPr>
          <w:sz w:val="22"/>
          <w:szCs w:val="22"/>
        </w:rPr>
        <w:t xml:space="preserve"> настоящими Правилами.</w:t>
      </w:r>
    </w:p>
    <w:p w:rsidR="00E52C3C" w:rsidRPr="001D0B09" w:rsidRDefault="00E52C3C" w:rsidP="00E52C3C">
      <w:pPr>
        <w:pStyle w:val="aff0"/>
        <w:rPr>
          <w:b/>
          <w:sz w:val="22"/>
          <w:szCs w:val="22"/>
        </w:rPr>
      </w:pPr>
      <w:r w:rsidRPr="001D0B09">
        <w:rPr>
          <w:b/>
          <w:sz w:val="22"/>
          <w:szCs w:val="22"/>
        </w:rPr>
        <w:t>Таблица 4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pPr w:leftFromText="180" w:rightFromText="180" w:vertAnchor="text" w:horzAnchor="margin" w:tblpY="64"/>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827"/>
        <w:gridCol w:w="35"/>
        <w:gridCol w:w="3767"/>
        <w:gridCol w:w="504"/>
        <w:gridCol w:w="332"/>
        <w:gridCol w:w="504"/>
        <w:gridCol w:w="749"/>
        <w:gridCol w:w="501"/>
        <w:gridCol w:w="335"/>
        <w:gridCol w:w="501"/>
        <w:gridCol w:w="653"/>
        <w:gridCol w:w="498"/>
        <w:gridCol w:w="679"/>
        <w:gridCol w:w="492"/>
        <w:gridCol w:w="6"/>
        <w:gridCol w:w="647"/>
        <w:gridCol w:w="516"/>
        <w:gridCol w:w="20"/>
        <w:gridCol w:w="2476"/>
        <w:gridCol w:w="9"/>
      </w:tblGrid>
      <w:tr w:rsidR="00D94D8A" w:rsidRPr="00FA5B70" w:rsidTr="00C313F6">
        <w:trPr>
          <w:gridAfter w:val="1"/>
          <w:wAfter w:w="3" w:type="pct"/>
          <w:trHeight w:val="607"/>
          <w:tblHeader/>
        </w:trPr>
        <w:tc>
          <w:tcPr>
            <w:tcW w:w="177" w:type="pct"/>
            <w:vMerge w:val="restart"/>
            <w:shd w:val="clear" w:color="auto" w:fill="D9D9D9"/>
            <w:textDirection w:val="btLr"/>
            <w:vAlign w:val="center"/>
          </w:tcPr>
          <w:p w:rsidR="00E52C3C" w:rsidRPr="00FA5B70" w:rsidRDefault="00E52C3C" w:rsidP="00C313F6">
            <w:pPr>
              <w:suppressAutoHyphens/>
              <w:snapToGrid w:val="0"/>
              <w:ind w:left="113" w:right="113"/>
              <w:rPr>
                <w:rFonts w:ascii="Times New Roman" w:hAnsi="Times New Roman"/>
                <w:b/>
                <w:iCs/>
                <w:sz w:val="18"/>
                <w:szCs w:val="18"/>
              </w:rPr>
            </w:pPr>
            <w:r w:rsidRPr="00FA5B70">
              <w:rPr>
                <w:rFonts w:ascii="Times New Roman" w:hAnsi="Times New Roman"/>
                <w:b/>
                <w:iCs/>
                <w:sz w:val="18"/>
                <w:szCs w:val="18"/>
              </w:rPr>
              <w:t>№</w:t>
            </w:r>
          </w:p>
          <w:p w:rsidR="00E52C3C" w:rsidRPr="00FA5B70" w:rsidRDefault="00E52C3C" w:rsidP="00C313F6">
            <w:pPr>
              <w:suppressAutoHyphens/>
              <w:snapToGrid w:val="0"/>
              <w:ind w:left="113" w:right="113"/>
              <w:rPr>
                <w:rFonts w:ascii="Times New Roman" w:hAnsi="Times New Roman"/>
                <w:b/>
                <w:iCs/>
                <w:sz w:val="18"/>
                <w:szCs w:val="18"/>
              </w:rPr>
            </w:pPr>
            <w:proofErr w:type="spellStart"/>
            <w:proofErr w:type="gramStart"/>
            <w:r w:rsidRPr="00FA5B70">
              <w:rPr>
                <w:rFonts w:ascii="Times New Roman" w:hAnsi="Times New Roman"/>
                <w:b/>
                <w:iCs/>
                <w:sz w:val="18"/>
                <w:szCs w:val="18"/>
              </w:rPr>
              <w:t>п</w:t>
            </w:r>
            <w:proofErr w:type="spellEnd"/>
            <w:proofErr w:type="gramEnd"/>
            <w:r w:rsidRPr="00FA5B70">
              <w:rPr>
                <w:rFonts w:ascii="Times New Roman" w:hAnsi="Times New Roman"/>
                <w:b/>
                <w:iCs/>
                <w:sz w:val="18"/>
                <w:szCs w:val="18"/>
              </w:rPr>
              <w:t>/</w:t>
            </w:r>
            <w:proofErr w:type="spellStart"/>
            <w:r w:rsidRPr="00FA5B70">
              <w:rPr>
                <w:rFonts w:ascii="Times New Roman" w:hAnsi="Times New Roman"/>
                <w:b/>
                <w:iCs/>
                <w:sz w:val="18"/>
                <w:szCs w:val="18"/>
              </w:rPr>
              <w:t>п</w:t>
            </w:r>
            <w:proofErr w:type="spellEnd"/>
          </w:p>
        </w:tc>
        <w:tc>
          <w:tcPr>
            <w:tcW w:w="284" w:type="pct"/>
            <w:vMerge w:val="restart"/>
            <w:shd w:val="clear" w:color="auto" w:fill="D9D9D9"/>
            <w:textDirection w:val="btLr"/>
            <w:vAlign w:val="center"/>
          </w:tcPr>
          <w:p w:rsidR="00E52C3C" w:rsidRPr="00FA5B70" w:rsidRDefault="00E52C3C" w:rsidP="00C313F6">
            <w:pPr>
              <w:suppressAutoHyphens/>
              <w:snapToGrid w:val="0"/>
              <w:ind w:left="113" w:right="113"/>
              <w:rPr>
                <w:rFonts w:ascii="Times New Roman" w:hAnsi="Times New Roman"/>
                <w:b/>
                <w:iCs/>
                <w:sz w:val="18"/>
                <w:szCs w:val="18"/>
              </w:rPr>
            </w:pPr>
            <w:r w:rsidRPr="00FA5B70">
              <w:rPr>
                <w:rFonts w:ascii="Times New Roman" w:hAnsi="Times New Roman"/>
                <w:b/>
                <w:iCs/>
                <w:sz w:val="18"/>
                <w:szCs w:val="18"/>
              </w:rPr>
              <w:t>Код (числовое обозначение) в соответствии с Классификатором</w:t>
            </w:r>
          </w:p>
        </w:tc>
        <w:tc>
          <w:tcPr>
            <w:tcW w:w="1478" w:type="pct"/>
            <w:gridSpan w:val="3"/>
            <w:vMerge w:val="restart"/>
            <w:shd w:val="clear" w:color="auto" w:fill="D9D9D9"/>
            <w:vAlign w:val="center"/>
          </w:tcPr>
          <w:p w:rsidR="00E52C3C" w:rsidRPr="00FA5B70" w:rsidRDefault="00E52C3C" w:rsidP="00C313F6">
            <w:pPr>
              <w:suppressAutoHyphens/>
              <w:snapToGrid w:val="0"/>
              <w:rPr>
                <w:rFonts w:ascii="Times New Roman" w:hAnsi="Times New Roman"/>
                <w:b/>
                <w:sz w:val="18"/>
                <w:szCs w:val="18"/>
                <w:lang w:eastAsia="ar-SA"/>
              </w:rPr>
            </w:pPr>
            <w:r w:rsidRPr="00FA5B70">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FA5B70">
              <w:rPr>
                <w:rFonts w:ascii="Times New Roman" w:hAnsi="Times New Roman"/>
                <w:b/>
                <w:sz w:val="18"/>
                <w:szCs w:val="18"/>
                <w:lang w:eastAsia="ar-SA"/>
              </w:rPr>
              <w:t xml:space="preserve"> утвержденным </w:t>
            </w:r>
            <w:r w:rsidRPr="00FA5B70">
              <w:rPr>
                <w:rFonts w:ascii="Times New Roman" w:hAnsi="Times New Roman"/>
                <w:b/>
                <w:bCs/>
                <w:sz w:val="18"/>
                <w:szCs w:val="18"/>
              </w:rPr>
              <w:t>уполномоченным федеральным органом исполнительной власти)</w:t>
            </w:r>
          </w:p>
        </w:tc>
        <w:tc>
          <w:tcPr>
            <w:tcW w:w="2201" w:type="pct"/>
            <w:gridSpan w:val="13"/>
            <w:tcBorders>
              <w:bottom w:val="single" w:sz="4" w:space="0" w:color="auto"/>
            </w:tcBorders>
            <w:shd w:val="clear" w:color="auto" w:fill="D9D9D9"/>
            <w:vAlign w:val="center"/>
          </w:tcPr>
          <w:p w:rsidR="00E52C3C" w:rsidRPr="00FA5B70" w:rsidRDefault="00E52C3C" w:rsidP="00C313F6">
            <w:pPr>
              <w:suppressAutoHyphens/>
              <w:snapToGrid w:val="0"/>
              <w:rPr>
                <w:rFonts w:ascii="Times New Roman" w:hAnsi="Times New Roman"/>
                <w:b/>
                <w:bCs/>
                <w:iCs/>
                <w:sz w:val="18"/>
                <w:szCs w:val="18"/>
              </w:rPr>
            </w:pPr>
            <w:r w:rsidRPr="00FA5B70">
              <w:rPr>
                <w:rFonts w:ascii="Times New Roman" w:hAnsi="Times New Roman"/>
                <w:b/>
                <w:bCs/>
                <w:iCs/>
                <w:sz w:val="18"/>
                <w:szCs w:val="18"/>
              </w:rPr>
              <w:t>Параметры разрешенного строительства, реконструкции объектов капстроительства</w:t>
            </w:r>
          </w:p>
        </w:tc>
        <w:tc>
          <w:tcPr>
            <w:tcW w:w="857" w:type="pct"/>
            <w:gridSpan w:val="2"/>
            <w:vMerge w:val="restart"/>
            <w:shd w:val="clear" w:color="auto" w:fill="D9D9D9"/>
            <w:vAlign w:val="center"/>
          </w:tcPr>
          <w:p w:rsidR="00E52C3C" w:rsidRPr="00FA5B70" w:rsidRDefault="00E52C3C" w:rsidP="00C313F6">
            <w:pPr>
              <w:suppressAutoHyphens/>
              <w:snapToGrid w:val="0"/>
              <w:rPr>
                <w:rFonts w:ascii="Times New Roman" w:hAnsi="Times New Roman"/>
                <w:b/>
                <w:bCs/>
                <w:iCs/>
                <w:sz w:val="18"/>
                <w:szCs w:val="18"/>
              </w:rPr>
            </w:pPr>
            <w:r w:rsidRPr="00FA5B70">
              <w:rPr>
                <w:rFonts w:ascii="Times New Roman" w:hAnsi="Times New Roman"/>
                <w:b/>
                <w:bCs/>
                <w:iCs/>
                <w:sz w:val="18"/>
                <w:szCs w:val="18"/>
              </w:rPr>
              <w:t>Ограничения использования ЗУ и ОКС, иные условия</w:t>
            </w:r>
          </w:p>
        </w:tc>
      </w:tr>
      <w:tr w:rsidR="00D94D8A" w:rsidRPr="00FA5B70" w:rsidTr="00C313F6">
        <w:trPr>
          <w:gridAfter w:val="1"/>
          <w:wAfter w:w="3" w:type="pct"/>
          <w:cantSplit/>
          <w:trHeight w:val="813"/>
          <w:tblHeader/>
        </w:trPr>
        <w:tc>
          <w:tcPr>
            <w:tcW w:w="177" w:type="pct"/>
            <w:vMerge/>
            <w:shd w:val="clear" w:color="auto" w:fill="C6D9F1"/>
            <w:vAlign w:val="center"/>
          </w:tcPr>
          <w:p w:rsidR="00E52C3C" w:rsidRPr="00FA5B70" w:rsidRDefault="00E52C3C" w:rsidP="00C313F6">
            <w:pPr>
              <w:suppressAutoHyphens/>
              <w:snapToGrid w:val="0"/>
              <w:rPr>
                <w:rFonts w:ascii="Times New Roman" w:hAnsi="Times New Roman"/>
                <w:b/>
                <w:iCs/>
                <w:sz w:val="18"/>
                <w:szCs w:val="18"/>
              </w:rPr>
            </w:pPr>
          </w:p>
        </w:tc>
        <w:tc>
          <w:tcPr>
            <w:tcW w:w="284" w:type="pct"/>
            <w:vMerge/>
            <w:shd w:val="clear" w:color="auto" w:fill="C6D9F1"/>
            <w:vAlign w:val="center"/>
          </w:tcPr>
          <w:p w:rsidR="00E52C3C" w:rsidRPr="00FA5B70" w:rsidRDefault="00E52C3C" w:rsidP="00C313F6">
            <w:pPr>
              <w:suppressAutoHyphens/>
              <w:snapToGrid w:val="0"/>
              <w:rPr>
                <w:rFonts w:ascii="Times New Roman" w:hAnsi="Times New Roman"/>
                <w:b/>
                <w:iCs/>
                <w:sz w:val="18"/>
                <w:szCs w:val="18"/>
              </w:rPr>
            </w:pPr>
          </w:p>
        </w:tc>
        <w:tc>
          <w:tcPr>
            <w:tcW w:w="1478" w:type="pct"/>
            <w:gridSpan w:val="3"/>
            <w:vMerge/>
            <w:shd w:val="clear" w:color="auto" w:fill="D9D9D9"/>
            <w:vAlign w:val="center"/>
          </w:tcPr>
          <w:p w:rsidR="00E52C3C" w:rsidRPr="00FA5B70" w:rsidRDefault="00E52C3C" w:rsidP="00C313F6">
            <w:pPr>
              <w:suppressAutoHyphens/>
              <w:snapToGrid w:val="0"/>
              <w:rPr>
                <w:rFonts w:ascii="Times New Roman" w:hAnsi="Times New Roman"/>
                <w:b/>
                <w:iCs/>
                <w:sz w:val="18"/>
                <w:szCs w:val="18"/>
              </w:rPr>
            </w:pPr>
          </w:p>
        </w:tc>
        <w:tc>
          <w:tcPr>
            <w:tcW w:w="287" w:type="pct"/>
            <w:gridSpan w:val="2"/>
            <w:vMerge w:val="restart"/>
            <w:shd w:val="clear" w:color="auto" w:fill="D9D9D9"/>
            <w:textDirection w:val="btLr"/>
            <w:vAlign w:val="center"/>
          </w:tcPr>
          <w:p w:rsidR="00E52C3C" w:rsidRPr="00FA5B70" w:rsidRDefault="00E52C3C" w:rsidP="00C313F6">
            <w:pPr>
              <w:suppressAutoHyphens/>
              <w:snapToGrid w:val="0"/>
              <w:rPr>
                <w:rFonts w:ascii="Times New Roman" w:hAnsi="Times New Roman"/>
                <w:b/>
                <w:iCs/>
                <w:sz w:val="18"/>
                <w:szCs w:val="18"/>
              </w:rPr>
            </w:pPr>
            <w:r w:rsidRPr="00FA5B70">
              <w:rPr>
                <w:rFonts w:ascii="Times New Roman" w:hAnsi="Times New Roman"/>
                <w:b/>
                <w:iCs/>
                <w:sz w:val="18"/>
                <w:szCs w:val="18"/>
              </w:rPr>
              <w:t>Предельная этажность зданий, строений, сооружений, этаж</w:t>
            </w:r>
          </w:p>
        </w:tc>
        <w:tc>
          <w:tcPr>
            <w:tcW w:w="429" w:type="pct"/>
            <w:gridSpan w:val="2"/>
            <w:vMerge w:val="restart"/>
            <w:shd w:val="clear" w:color="auto" w:fill="D9D9D9"/>
            <w:textDirection w:val="btLr"/>
            <w:vAlign w:val="center"/>
          </w:tcPr>
          <w:p w:rsidR="00E52C3C" w:rsidRPr="00FA5B70" w:rsidRDefault="00E52C3C" w:rsidP="00C313F6">
            <w:pPr>
              <w:suppressAutoHyphens/>
              <w:snapToGrid w:val="0"/>
              <w:rPr>
                <w:rFonts w:ascii="Times New Roman" w:hAnsi="Times New Roman"/>
                <w:b/>
                <w:iCs/>
                <w:sz w:val="18"/>
                <w:szCs w:val="18"/>
              </w:rPr>
            </w:pPr>
            <w:r w:rsidRPr="00FA5B70">
              <w:rPr>
                <w:rFonts w:ascii="Times New Roman" w:hAnsi="Times New Roman"/>
                <w:b/>
                <w:iCs/>
                <w:sz w:val="18"/>
                <w:szCs w:val="18"/>
              </w:rPr>
              <w:t>Предельные размеры земельных участков (мин</w:t>
            </w:r>
            <w:proofErr w:type="gramStart"/>
            <w:r w:rsidRPr="00FA5B70">
              <w:rPr>
                <w:rFonts w:ascii="Times New Roman" w:hAnsi="Times New Roman"/>
                <w:b/>
                <w:iCs/>
                <w:sz w:val="18"/>
                <w:szCs w:val="18"/>
              </w:rPr>
              <w:t>.-</w:t>
            </w:r>
            <w:proofErr w:type="gramEnd"/>
            <w:r w:rsidRPr="00FA5B70">
              <w:rPr>
                <w:rFonts w:ascii="Times New Roman" w:hAnsi="Times New Roman"/>
                <w:b/>
                <w:iCs/>
                <w:sz w:val="18"/>
                <w:szCs w:val="18"/>
              </w:rPr>
              <w:t>макс.), кв.м</w:t>
            </w:r>
          </w:p>
        </w:tc>
        <w:tc>
          <w:tcPr>
            <w:tcW w:w="287" w:type="pct"/>
            <w:gridSpan w:val="2"/>
            <w:vMerge w:val="restart"/>
            <w:shd w:val="clear" w:color="auto" w:fill="D9D9D9"/>
            <w:textDirection w:val="btLr"/>
            <w:vAlign w:val="center"/>
          </w:tcPr>
          <w:p w:rsidR="00E52C3C" w:rsidRPr="00FA5B70" w:rsidRDefault="00E52C3C" w:rsidP="00C313F6">
            <w:pPr>
              <w:suppressAutoHyphens/>
              <w:snapToGrid w:val="0"/>
              <w:rPr>
                <w:rFonts w:ascii="Times New Roman" w:hAnsi="Times New Roman"/>
                <w:b/>
                <w:iCs/>
                <w:sz w:val="18"/>
                <w:szCs w:val="18"/>
              </w:rPr>
            </w:pPr>
            <w:r w:rsidRPr="00FA5B70">
              <w:rPr>
                <w:rFonts w:ascii="Times New Roman" w:hAnsi="Times New Roman"/>
                <w:b/>
                <w:iCs/>
                <w:sz w:val="18"/>
                <w:szCs w:val="18"/>
              </w:rPr>
              <w:t>Максимальный процент застройки,</w:t>
            </w:r>
          </w:p>
          <w:p w:rsidR="00E52C3C" w:rsidRPr="00FA5B70" w:rsidRDefault="00E52C3C" w:rsidP="00C313F6">
            <w:pPr>
              <w:suppressAutoHyphens/>
              <w:snapToGrid w:val="0"/>
              <w:rPr>
                <w:rFonts w:ascii="Times New Roman" w:hAnsi="Times New Roman"/>
                <w:b/>
                <w:iCs/>
                <w:sz w:val="18"/>
                <w:szCs w:val="18"/>
              </w:rPr>
            </w:pPr>
            <w:r w:rsidRPr="00FA5B70">
              <w:rPr>
                <w:rFonts w:ascii="Times New Roman" w:hAnsi="Times New Roman"/>
                <w:b/>
                <w:iCs/>
                <w:sz w:val="18"/>
                <w:szCs w:val="18"/>
              </w:rPr>
              <w:t>%</w:t>
            </w:r>
          </w:p>
        </w:tc>
        <w:tc>
          <w:tcPr>
            <w:tcW w:w="1198" w:type="pct"/>
            <w:gridSpan w:val="7"/>
            <w:tcBorders>
              <w:bottom w:val="single" w:sz="4" w:space="0" w:color="auto"/>
            </w:tcBorders>
            <w:shd w:val="clear" w:color="auto" w:fill="D9D9D9"/>
            <w:vAlign w:val="center"/>
          </w:tcPr>
          <w:p w:rsidR="00E52C3C" w:rsidRPr="00FA5B70" w:rsidRDefault="00E52C3C" w:rsidP="00C313F6">
            <w:pPr>
              <w:suppressAutoHyphens/>
              <w:snapToGrid w:val="0"/>
              <w:rPr>
                <w:rFonts w:ascii="Times New Roman" w:hAnsi="Times New Roman"/>
                <w:b/>
                <w:bCs/>
                <w:iCs/>
                <w:sz w:val="18"/>
                <w:szCs w:val="18"/>
              </w:rPr>
            </w:pPr>
            <w:r w:rsidRPr="00FA5B70">
              <w:rPr>
                <w:rFonts w:ascii="Times New Roman" w:hAnsi="Times New Roman"/>
                <w:b/>
                <w:bCs/>
                <w:iCs/>
                <w:sz w:val="18"/>
                <w:szCs w:val="18"/>
              </w:rPr>
              <w:t xml:space="preserve">Параметры минимальных отступов, </w:t>
            </w:r>
            <w:proofErr w:type="gramStart"/>
            <w:r w:rsidRPr="00FA5B70">
              <w:rPr>
                <w:rFonts w:ascii="Times New Roman" w:hAnsi="Times New Roman"/>
                <w:b/>
                <w:bCs/>
                <w:iCs/>
                <w:sz w:val="18"/>
                <w:szCs w:val="18"/>
              </w:rPr>
              <w:t>м</w:t>
            </w:r>
            <w:proofErr w:type="gramEnd"/>
          </w:p>
        </w:tc>
        <w:tc>
          <w:tcPr>
            <w:tcW w:w="857" w:type="pct"/>
            <w:gridSpan w:val="2"/>
            <w:vMerge/>
            <w:shd w:val="clear" w:color="auto" w:fill="D9D9D9"/>
            <w:vAlign w:val="center"/>
          </w:tcPr>
          <w:p w:rsidR="00E52C3C" w:rsidRPr="00FA5B70" w:rsidRDefault="00E52C3C" w:rsidP="00C313F6">
            <w:pPr>
              <w:suppressAutoHyphens/>
              <w:snapToGrid w:val="0"/>
              <w:rPr>
                <w:rFonts w:ascii="Times New Roman" w:hAnsi="Times New Roman"/>
                <w:b/>
                <w:bCs/>
                <w:iCs/>
                <w:sz w:val="18"/>
                <w:szCs w:val="18"/>
              </w:rPr>
            </w:pPr>
          </w:p>
        </w:tc>
      </w:tr>
      <w:tr w:rsidR="00D94D8A" w:rsidRPr="00FA5B70" w:rsidTr="00C313F6">
        <w:trPr>
          <w:gridAfter w:val="1"/>
          <w:wAfter w:w="3" w:type="pct"/>
          <w:cantSplit/>
          <w:trHeight w:val="1134"/>
          <w:tblHeader/>
        </w:trPr>
        <w:tc>
          <w:tcPr>
            <w:tcW w:w="177" w:type="pct"/>
            <w:vMerge/>
            <w:tcBorders>
              <w:bottom w:val="single" w:sz="4" w:space="0" w:color="auto"/>
            </w:tcBorders>
            <w:shd w:val="clear" w:color="auto" w:fill="C6D9F1"/>
            <w:vAlign w:val="center"/>
          </w:tcPr>
          <w:p w:rsidR="00E52C3C" w:rsidRPr="00FA5B70" w:rsidRDefault="00E52C3C" w:rsidP="00C313F6">
            <w:pPr>
              <w:suppressAutoHyphens/>
              <w:snapToGrid w:val="0"/>
              <w:rPr>
                <w:rFonts w:ascii="Times New Roman" w:hAnsi="Times New Roman"/>
                <w:b/>
                <w:iCs/>
                <w:sz w:val="18"/>
                <w:szCs w:val="18"/>
              </w:rPr>
            </w:pPr>
          </w:p>
        </w:tc>
        <w:tc>
          <w:tcPr>
            <w:tcW w:w="284" w:type="pct"/>
            <w:vMerge/>
            <w:tcBorders>
              <w:bottom w:val="single" w:sz="4" w:space="0" w:color="auto"/>
            </w:tcBorders>
            <w:shd w:val="clear" w:color="auto" w:fill="C6D9F1"/>
            <w:vAlign w:val="center"/>
          </w:tcPr>
          <w:p w:rsidR="00E52C3C" w:rsidRPr="00FA5B70" w:rsidRDefault="00E52C3C" w:rsidP="00C313F6">
            <w:pPr>
              <w:suppressAutoHyphens/>
              <w:snapToGrid w:val="0"/>
              <w:rPr>
                <w:rFonts w:ascii="Times New Roman" w:hAnsi="Times New Roman"/>
                <w:b/>
                <w:iCs/>
                <w:sz w:val="18"/>
                <w:szCs w:val="18"/>
              </w:rPr>
            </w:pPr>
          </w:p>
        </w:tc>
        <w:tc>
          <w:tcPr>
            <w:tcW w:w="1478" w:type="pct"/>
            <w:gridSpan w:val="3"/>
            <w:vMerge/>
            <w:tcBorders>
              <w:bottom w:val="single" w:sz="4" w:space="0" w:color="auto"/>
            </w:tcBorders>
            <w:shd w:val="clear" w:color="auto" w:fill="D9D9D9"/>
            <w:vAlign w:val="center"/>
          </w:tcPr>
          <w:p w:rsidR="00E52C3C" w:rsidRPr="00FA5B70" w:rsidRDefault="00E52C3C" w:rsidP="00C313F6">
            <w:pPr>
              <w:suppressAutoHyphens/>
              <w:snapToGrid w:val="0"/>
              <w:rPr>
                <w:rFonts w:ascii="Times New Roman" w:hAnsi="Times New Roman"/>
                <w:b/>
                <w:iCs/>
                <w:sz w:val="18"/>
                <w:szCs w:val="18"/>
              </w:rPr>
            </w:pPr>
          </w:p>
        </w:tc>
        <w:tc>
          <w:tcPr>
            <w:tcW w:w="287" w:type="pct"/>
            <w:gridSpan w:val="2"/>
            <w:vMerge/>
            <w:tcBorders>
              <w:bottom w:val="single" w:sz="4" w:space="0" w:color="auto"/>
            </w:tcBorders>
            <w:shd w:val="clear" w:color="auto" w:fill="C6D9F1"/>
            <w:textDirection w:val="btLr"/>
            <w:vAlign w:val="center"/>
          </w:tcPr>
          <w:p w:rsidR="00E52C3C" w:rsidRPr="00FA5B70" w:rsidRDefault="00E52C3C" w:rsidP="00C313F6">
            <w:pPr>
              <w:suppressAutoHyphens/>
              <w:snapToGrid w:val="0"/>
              <w:rPr>
                <w:rFonts w:ascii="Times New Roman" w:hAnsi="Times New Roman"/>
                <w:b/>
                <w:iCs/>
                <w:sz w:val="18"/>
                <w:szCs w:val="18"/>
              </w:rPr>
            </w:pPr>
          </w:p>
        </w:tc>
        <w:tc>
          <w:tcPr>
            <w:tcW w:w="429" w:type="pct"/>
            <w:gridSpan w:val="2"/>
            <w:vMerge/>
            <w:tcBorders>
              <w:bottom w:val="single" w:sz="4" w:space="0" w:color="auto"/>
            </w:tcBorders>
            <w:shd w:val="clear" w:color="auto" w:fill="C6D9F1"/>
            <w:textDirection w:val="btLr"/>
            <w:vAlign w:val="center"/>
          </w:tcPr>
          <w:p w:rsidR="00E52C3C" w:rsidRPr="00FA5B70" w:rsidRDefault="00E52C3C" w:rsidP="00C313F6">
            <w:pPr>
              <w:suppressAutoHyphens/>
              <w:snapToGrid w:val="0"/>
              <w:rPr>
                <w:rFonts w:ascii="Times New Roman" w:hAnsi="Times New Roman"/>
                <w:b/>
                <w:iCs/>
                <w:sz w:val="18"/>
                <w:szCs w:val="18"/>
              </w:rPr>
            </w:pPr>
          </w:p>
        </w:tc>
        <w:tc>
          <w:tcPr>
            <w:tcW w:w="287" w:type="pct"/>
            <w:gridSpan w:val="2"/>
            <w:vMerge/>
            <w:tcBorders>
              <w:bottom w:val="single" w:sz="4" w:space="0" w:color="auto"/>
            </w:tcBorders>
            <w:shd w:val="clear" w:color="auto" w:fill="C6D9F1"/>
            <w:textDirection w:val="btLr"/>
            <w:vAlign w:val="center"/>
          </w:tcPr>
          <w:p w:rsidR="00E52C3C" w:rsidRPr="00FA5B70" w:rsidRDefault="00E52C3C" w:rsidP="00C313F6">
            <w:pPr>
              <w:suppressAutoHyphens/>
              <w:snapToGrid w:val="0"/>
              <w:rPr>
                <w:rFonts w:ascii="Times New Roman" w:hAnsi="Times New Roman"/>
                <w:b/>
                <w:iCs/>
                <w:sz w:val="18"/>
                <w:szCs w:val="18"/>
              </w:rPr>
            </w:pPr>
          </w:p>
        </w:tc>
        <w:tc>
          <w:tcPr>
            <w:tcW w:w="395" w:type="pct"/>
            <w:gridSpan w:val="2"/>
            <w:tcBorders>
              <w:bottom w:val="single" w:sz="4" w:space="0" w:color="auto"/>
            </w:tcBorders>
            <w:shd w:val="clear" w:color="auto" w:fill="D9D9D9"/>
            <w:textDirection w:val="btLr"/>
            <w:vAlign w:val="center"/>
          </w:tcPr>
          <w:p w:rsidR="00E52C3C" w:rsidRPr="00FA5B70" w:rsidRDefault="00E52C3C" w:rsidP="00C313F6">
            <w:pPr>
              <w:suppressAutoHyphens/>
              <w:snapToGrid w:val="0"/>
              <w:ind w:left="113" w:right="113"/>
              <w:rPr>
                <w:rFonts w:ascii="Times New Roman" w:hAnsi="Times New Roman"/>
                <w:b/>
                <w:bCs/>
                <w:iCs/>
                <w:sz w:val="18"/>
                <w:szCs w:val="18"/>
              </w:rPr>
            </w:pPr>
            <w:r w:rsidRPr="00FA5B70">
              <w:rPr>
                <w:rFonts w:ascii="Times New Roman" w:hAnsi="Times New Roman"/>
                <w:b/>
                <w:bCs/>
                <w:iCs/>
                <w:sz w:val="18"/>
                <w:szCs w:val="18"/>
              </w:rPr>
              <w:t>От границ соседних ЗУ</w:t>
            </w:r>
            <w:r w:rsidR="005C5C68">
              <w:rPr>
                <w:rFonts w:ascii="Times New Roman" w:hAnsi="Times New Roman"/>
                <w:b/>
                <w:bCs/>
                <w:iCs/>
                <w:sz w:val="18"/>
                <w:szCs w:val="18"/>
              </w:rPr>
              <w:t>/блокированной застройки</w:t>
            </w:r>
          </w:p>
        </w:tc>
        <w:tc>
          <w:tcPr>
            <w:tcW w:w="402" w:type="pct"/>
            <w:gridSpan w:val="2"/>
            <w:tcBorders>
              <w:bottom w:val="single" w:sz="4" w:space="0" w:color="auto"/>
            </w:tcBorders>
            <w:shd w:val="clear" w:color="auto" w:fill="D9D9D9"/>
            <w:textDirection w:val="btLr"/>
            <w:vAlign w:val="center"/>
          </w:tcPr>
          <w:p w:rsidR="00E52C3C" w:rsidRPr="00FA5B70" w:rsidRDefault="00E52C3C" w:rsidP="00C313F6">
            <w:pPr>
              <w:suppressAutoHyphens/>
              <w:snapToGrid w:val="0"/>
              <w:ind w:left="113" w:right="113"/>
              <w:rPr>
                <w:rFonts w:ascii="Times New Roman" w:hAnsi="Times New Roman"/>
                <w:b/>
                <w:bCs/>
                <w:iCs/>
                <w:sz w:val="18"/>
                <w:szCs w:val="18"/>
              </w:rPr>
            </w:pPr>
            <w:r w:rsidRPr="00FA5B70">
              <w:rPr>
                <w:rFonts w:ascii="Times New Roman" w:hAnsi="Times New Roman"/>
                <w:b/>
                <w:bCs/>
                <w:iCs/>
                <w:sz w:val="18"/>
                <w:szCs w:val="18"/>
              </w:rPr>
              <w:t>От красных линий улиц</w:t>
            </w:r>
          </w:p>
        </w:tc>
        <w:tc>
          <w:tcPr>
            <w:tcW w:w="401" w:type="pct"/>
            <w:gridSpan w:val="3"/>
            <w:tcBorders>
              <w:bottom w:val="single" w:sz="4" w:space="0" w:color="auto"/>
            </w:tcBorders>
            <w:shd w:val="clear" w:color="auto" w:fill="D9D9D9"/>
            <w:textDirection w:val="btLr"/>
            <w:vAlign w:val="center"/>
          </w:tcPr>
          <w:p w:rsidR="00E52C3C" w:rsidRPr="00FA5B70" w:rsidRDefault="00E52C3C" w:rsidP="00C313F6">
            <w:pPr>
              <w:suppressAutoHyphens/>
              <w:snapToGrid w:val="0"/>
              <w:ind w:left="113" w:right="113"/>
              <w:rPr>
                <w:rFonts w:ascii="Times New Roman" w:hAnsi="Times New Roman"/>
                <w:b/>
                <w:bCs/>
                <w:iCs/>
                <w:sz w:val="18"/>
                <w:szCs w:val="18"/>
              </w:rPr>
            </w:pPr>
            <w:r w:rsidRPr="00FA5B70">
              <w:rPr>
                <w:rFonts w:ascii="Times New Roman" w:hAnsi="Times New Roman"/>
                <w:b/>
                <w:bCs/>
                <w:iCs/>
                <w:sz w:val="18"/>
                <w:szCs w:val="18"/>
              </w:rPr>
              <w:t>От красных линий проездов</w:t>
            </w:r>
          </w:p>
        </w:tc>
        <w:tc>
          <w:tcPr>
            <w:tcW w:w="857" w:type="pct"/>
            <w:gridSpan w:val="2"/>
            <w:vMerge/>
            <w:tcBorders>
              <w:bottom w:val="single" w:sz="4" w:space="0" w:color="auto"/>
            </w:tcBorders>
            <w:shd w:val="clear" w:color="auto" w:fill="D9D9D9"/>
            <w:vAlign w:val="center"/>
          </w:tcPr>
          <w:p w:rsidR="00E52C3C" w:rsidRPr="00FA5B70" w:rsidRDefault="00E52C3C" w:rsidP="00C313F6">
            <w:pPr>
              <w:suppressAutoHyphens/>
              <w:snapToGrid w:val="0"/>
              <w:rPr>
                <w:rFonts w:ascii="Times New Roman" w:hAnsi="Times New Roman"/>
                <w:b/>
                <w:bCs/>
                <w:iCs/>
                <w:sz w:val="18"/>
                <w:szCs w:val="18"/>
              </w:rPr>
            </w:pPr>
          </w:p>
        </w:tc>
      </w:tr>
      <w:tr w:rsidR="00E52C3C" w:rsidRPr="00FA5B70" w:rsidTr="00C313F6">
        <w:trPr>
          <w:gridAfter w:val="1"/>
          <w:wAfter w:w="3" w:type="pct"/>
          <w:trHeight w:val="397"/>
        </w:trPr>
        <w:tc>
          <w:tcPr>
            <w:tcW w:w="4997" w:type="pct"/>
            <w:gridSpan w:val="20"/>
            <w:tcBorders>
              <w:top w:val="single" w:sz="4" w:space="0" w:color="auto"/>
            </w:tcBorders>
            <w:shd w:val="clear" w:color="auto" w:fill="D9D9D9"/>
            <w:vAlign w:val="center"/>
          </w:tcPr>
          <w:p w:rsidR="00E52C3C" w:rsidRPr="00FA5B70" w:rsidRDefault="00E52C3C" w:rsidP="00C313F6">
            <w:pPr>
              <w:suppressAutoHyphens/>
              <w:snapToGrid w:val="0"/>
              <w:rPr>
                <w:rFonts w:ascii="Times New Roman" w:hAnsi="Times New Roman"/>
                <w:b/>
                <w:bCs/>
                <w:sz w:val="18"/>
                <w:szCs w:val="18"/>
              </w:rPr>
            </w:pPr>
            <w:r w:rsidRPr="00FA5B70">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F67EB3" w:rsidRPr="00FA5B70" w:rsidTr="00C313F6">
        <w:trPr>
          <w:gridAfter w:val="1"/>
          <w:wAfter w:w="3" w:type="pct"/>
          <w:trHeight w:val="70"/>
        </w:trPr>
        <w:tc>
          <w:tcPr>
            <w:tcW w:w="177" w:type="pct"/>
            <w:tcBorders>
              <w:top w:val="single" w:sz="4" w:space="0" w:color="auto"/>
            </w:tcBorders>
            <w:vAlign w:val="center"/>
          </w:tcPr>
          <w:p w:rsidR="00F67EB3" w:rsidRPr="00FA5B70" w:rsidRDefault="00F67EB3" w:rsidP="00C313F6">
            <w:pPr>
              <w:numPr>
                <w:ilvl w:val="0"/>
                <w:numId w:val="21"/>
              </w:numPr>
              <w:suppressAutoHyphens/>
              <w:snapToGrid w:val="0"/>
              <w:ind w:left="113" w:firstLine="0"/>
              <w:rPr>
                <w:rFonts w:ascii="Times New Roman" w:hAnsi="Times New Roman"/>
                <w:sz w:val="18"/>
                <w:szCs w:val="18"/>
              </w:rPr>
            </w:pPr>
          </w:p>
        </w:tc>
        <w:tc>
          <w:tcPr>
            <w:tcW w:w="284" w:type="pct"/>
            <w:tcBorders>
              <w:top w:val="single" w:sz="4" w:space="0" w:color="auto"/>
            </w:tcBorders>
            <w:vAlign w:val="center"/>
          </w:tcPr>
          <w:p w:rsidR="00F67EB3" w:rsidRPr="00FA5B70" w:rsidRDefault="00F67EB3" w:rsidP="00C313F6">
            <w:pPr>
              <w:suppressAutoHyphens/>
              <w:snapToGrid w:val="0"/>
              <w:rPr>
                <w:rFonts w:ascii="Times New Roman" w:hAnsi="Times New Roman"/>
                <w:sz w:val="18"/>
                <w:szCs w:val="18"/>
              </w:rPr>
            </w:pPr>
            <w:r w:rsidRPr="00FA5B70">
              <w:rPr>
                <w:rFonts w:ascii="Times New Roman" w:hAnsi="Times New Roman"/>
                <w:sz w:val="18"/>
                <w:szCs w:val="18"/>
              </w:rPr>
              <w:t>2.1</w:t>
            </w:r>
          </w:p>
        </w:tc>
        <w:tc>
          <w:tcPr>
            <w:tcW w:w="1478" w:type="pct"/>
            <w:gridSpan w:val="3"/>
            <w:tcBorders>
              <w:top w:val="single" w:sz="4" w:space="0" w:color="auto"/>
            </w:tcBorders>
            <w:vAlign w:val="center"/>
          </w:tcPr>
          <w:p w:rsidR="00F67EB3" w:rsidRPr="00FA5B70" w:rsidRDefault="00F67EB3" w:rsidP="00C313F6">
            <w:pPr>
              <w:pStyle w:val="af3"/>
              <w:rPr>
                <w:iCs/>
                <w:sz w:val="18"/>
                <w:szCs w:val="18"/>
              </w:rPr>
            </w:pPr>
            <w:proofErr w:type="gramStart"/>
            <w:r w:rsidRPr="00FA5B70">
              <w:rPr>
                <w:sz w:val="18"/>
                <w:szCs w:val="18"/>
              </w:rPr>
              <w:t>Для индивидуального жилищного строительства: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p>
        </w:tc>
        <w:tc>
          <w:tcPr>
            <w:tcW w:w="287" w:type="pct"/>
            <w:gridSpan w:val="2"/>
            <w:tcBorders>
              <w:top w:val="single" w:sz="4" w:space="0" w:color="auto"/>
            </w:tcBorders>
            <w:shd w:val="clear" w:color="auto" w:fill="auto"/>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3</w:t>
            </w:r>
          </w:p>
        </w:tc>
        <w:tc>
          <w:tcPr>
            <w:tcW w:w="429" w:type="pct"/>
            <w:gridSpan w:val="2"/>
            <w:tcBorders>
              <w:top w:val="single" w:sz="4" w:space="0" w:color="auto"/>
            </w:tcBorders>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 xml:space="preserve">мин.: 300;  </w:t>
            </w:r>
          </w:p>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макс.:5000</w:t>
            </w:r>
          </w:p>
        </w:tc>
        <w:tc>
          <w:tcPr>
            <w:tcW w:w="287" w:type="pct"/>
            <w:gridSpan w:val="2"/>
            <w:tcBorders>
              <w:top w:val="single" w:sz="4" w:space="0" w:color="auto"/>
            </w:tcBorders>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sz w:val="18"/>
                <w:szCs w:val="18"/>
              </w:rPr>
              <w:t xml:space="preserve">60 </w:t>
            </w:r>
          </w:p>
        </w:tc>
        <w:tc>
          <w:tcPr>
            <w:tcW w:w="395" w:type="pct"/>
            <w:gridSpan w:val="2"/>
            <w:tcBorders>
              <w:top w:val="single" w:sz="4" w:space="0" w:color="auto"/>
            </w:tcBorders>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3</w:t>
            </w:r>
          </w:p>
        </w:tc>
        <w:tc>
          <w:tcPr>
            <w:tcW w:w="402" w:type="pct"/>
            <w:gridSpan w:val="2"/>
            <w:tcBorders>
              <w:top w:val="single" w:sz="4" w:space="0" w:color="auto"/>
            </w:tcBorders>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5</w:t>
            </w:r>
          </w:p>
        </w:tc>
        <w:tc>
          <w:tcPr>
            <w:tcW w:w="401" w:type="pct"/>
            <w:gridSpan w:val="3"/>
            <w:tcBorders>
              <w:top w:val="single" w:sz="4" w:space="0" w:color="auto"/>
            </w:tcBorders>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3</w:t>
            </w:r>
          </w:p>
        </w:tc>
        <w:tc>
          <w:tcPr>
            <w:tcW w:w="857" w:type="pct"/>
            <w:gridSpan w:val="2"/>
            <w:vMerge w:val="restart"/>
            <w:tcBorders>
              <w:top w:val="single" w:sz="4" w:space="0" w:color="auto"/>
            </w:tcBorders>
          </w:tcPr>
          <w:p w:rsidR="00F67EB3" w:rsidRDefault="00F67EB3" w:rsidP="00C313F6">
            <w:pPr>
              <w:suppressAutoHyphens/>
              <w:snapToGrid w:val="0"/>
              <w:rPr>
                <w:rFonts w:ascii="Times New Roman" w:hAnsi="Times New Roman"/>
                <w:sz w:val="18"/>
                <w:szCs w:val="18"/>
              </w:rPr>
            </w:pPr>
          </w:p>
          <w:p w:rsidR="00F67EB3" w:rsidRPr="007726FD" w:rsidRDefault="00F67EB3" w:rsidP="00C313F6">
            <w:pPr>
              <w:suppressAutoHyphens/>
              <w:snapToGrid w:val="0"/>
              <w:rPr>
                <w:rFonts w:ascii="Times New Roman" w:hAnsi="Times New Roman"/>
                <w:sz w:val="18"/>
                <w:szCs w:val="18"/>
              </w:rPr>
            </w:pPr>
            <w:proofErr w:type="gramStart"/>
            <w:r w:rsidRPr="007726FD">
              <w:rPr>
                <w:rFonts w:ascii="Times New Roman" w:hAnsi="Times New Roman"/>
                <w:sz w:val="18"/>
                <w:szCs w:val="18"/>
              </w:rPr>
              <w:t>В</w:t>
            </w:r>
            <w:proofErr w:type="gramEnd"/>
            <w:r w:rsidRPr="007726FD">
              <w:rPr>
                <w:rFonts w:ascii="Times New Roman" w:hAnsi="Times New Roman"/>
                <w:sz w:val="18"/>
                <w:szCs w:val="18"/>
              </w:rPr>
              <w:t xml:space="preserve"> </w:t>
            </w:r>
            <w:proofErr w:type="gramStart"/>
            <w:r w:rsidRPr="007726FD">
              <w:rPr>
                <w:rFonts w:ascii="Times New Roman" w:hAnsi="Times New Roman"/>
                <w:sz w:val="18"/>
                <w:szCs w:val="18"/>
              </w:rPr>
              <w:t>сложившейся</w:t>
            </w:r>
            <w:proofErr w:type="gramEnd"/>
            <w:r w:rsidRPr="007726FD">
              <w:rPr>
                <w:rFonts w:ascii="Times New Roman" w:hAnsi="Times New Roman"/>
                <w:sz w:val="18"/>
                <w:szCs w:val="18"/>
              </w:rPr>
              <w:t xml:space="preserve"> застройки, мин. размер земельного участка под ОКС мин. площадь 600 кв.м.</w:t>
            </w:r>
          </w:p>
          <w:p w:rsidR="00F67EB3" w:rsidRDefault="00F67EB3" w:rsidP="00C313F6">
            <w:pPr>
              <w:suppressAutoHyphens/>
              <w:snapToGrid w:val="0"/>
              <w:rPr>
                <w:rFonts w:ascii="Times New Roman" w:hAnsi="Times New Roman"/>
                <w:sz w:val="18"/>
                <w:szCs w:val="18"/>
              </w:rPr>
            </w:pPr>
          </w:p>
          <w:p w:rsidR="00F67EB3" w:rsidRDefault="00F67EB3" w:rsidP="00C313F6">
            <w:pPr>
              <w:suppressAutoHyphens/>
              <w:snapToGrid w:val="0"/>
              <w:rPr>
                <w:rFonts w:ascii="Times New Roman" w:hAnsi="Times New Roman"/>
                <w:sz w:val="18"/>
                <w:szCs w:val="18"/>
              </w:rPr>
            </w:pPr>
          </w:p>
          <w:p w:rsidR="00F67EB3" w:rsidRDefault="00F67EB3" w:rsidP="00C313F6">
            <w:pPr>
              <w:suppressAutoHyphens/>
              <w:snapToGrid w:val="0"/>
              <w:rPr>
                <w:rFonts w:ascii="Times New Roman" w:hAnsi="Times New Roman"/>
                <w:sz w:val="18"/>
                <w:szCs w:val="18"/>
              </w:rPr>
            </w:pPr>
          </w:p>
          <w:p w:rsidR="00F67EB3" w:rsidRDefault="00F67EB3" w:rsidP="00C313F6">
            <w:pPr>
              <w:suppressAutoHyphens/>
              <w:snapToGrid w:val="0"/>
              <w:rPr>
                <w:rFonts w:ascii="Times New Roman" w:hAnsi="Times New Roman"/>
                <w:sz w:val="18"/>
                <w:szCs w:val="18"/>
              </w:rPr>
            </w:pPr>
          </w:p>
          <w:p w:rsidR="00F67EB3" w:rsidRDefault="00F67EB3" w:rsidP="00C313F6">
            <w:pPr>
              <w:suppressAutoHyphens/>
              <w:snapToGrid w:val="0"/>
              <w:rPr>
                <w:rFonts w:ascii="Times New Roman" w:hAnsi="Times New Roman"/>
                <w:sz w:val="18"/>
                <w:szCs w:val="18"/>
              </w:rPr>
            </w:pPr>
          </w:p>
          <w:p w:rsidR="00F67EB3" w:rsidRPr="00EE3286" w:rsidRDefault="00F67EB3" w:rsidP="00C313F6">
            <w:pPr>
              <w:suppressAutoHyphens/>
              <w:snapToGrid w:val="0"/>
              <w:rPr>
                <w:rFonts w:ascii="Times New Roman" w:hAnsi="Times New Roman"/>
                <w:sz w:val="18"/>
                <w:szCs w:val="18"/>
              </w:rPr>
            </w:pPr>
            <w:r w:rsidRPr="00EE3286">
              <w:rPr>
                <w:rFonts w:ascii="Times New Roman" w:hAnsi="Times New Roman"/>
                <w:sz w:val="18"/>
                <w:szCs w:val="18"/>
              </w:rPr>
              <w:t>В территориальной зоне допускается размещение объектов капитального строительства  не оказывающих негативного воздействия на окружающую среду (</w:t>
            </w:r>
            <w:r w:rsidRPr="00EE3286">
              <w:rPr>
                <w:rFonts w:ascii="Times New Roman" w:eastAsia="Times New Roman" w:hAnsi="Times New Roman"/>
                <w:sz w:val="18"/>
                <w:szCs w:val="18"/>
                <w:lang w:eastAsia="ru-RU"/>
              </w:rPr>
              <w:t xml:space="preserve">не причиняющих вреда окружающей среде и санитарному благополучию, не нарушает права жителей, </w:t>
            </w:r>
            <w:r w:rsidRPr="00EE3286">
              <w:rPr>
                <w:rFonts w:ascii="Times New Roman" w:eastAsia="Times New Roman" w:hAnsi="Times New Roman"/>
                <w:sz w:val="18"/>
                <w:szCs w:val="18"/>
                <w:lang w:eastAsia="ru-RU"/>
              </w:rPr>
              <w:lastRenderedPageBreak/>
              <w:t>для которых не требует установления санитарной зоны)</w:t>
            </w:r>
            <w:r w:rsidRPr="00EE3286">
              <w:rPr>
                <w:rFonts w:ascii="Times New Roman" w:hAnsi="Times New Roman"/>
                <w:sz w:val="18"/>
                <w:szCs w:val="18"/>
              </w:rPr>
              <w:t xml:space="preserve"> с соблюдением технических регламентов, в том числе пожарных норм, и норм указанных в статьях 25-37 Правил.</w:t>
            </w:r>
          </w:p>
          <w:p w:rsidR="00F67EB3" w:rsidRPr="00FA5B70" w:rsidRDefault="00F67EB3" w:rsidP="00C313F6">
            <w:pPr>
              <w:suppressAutoHyphens/>
              <w:snapToGrid w:val="0"/>
              <w:rPr>
                <w:rFonts w:ascii="Times New Roman" w:hAnsi="Times New Roman"/>
                <w:sz w:val="18"/>
                <w:szCs w:val="18"/>
              </w:rPr>
            </w:pPr>
          </w:p>
        </w:tc>
      </w:tr>
      <w:tr w:rsidR="00F67EB3" w:rsidRPr="00FA5B70" w:rsidTr="00C313F6">
        <w:trPr>
          <w:gridAfter w:val="1"/>
          <w:wAfter w:w="3" w:type="pct"/>
          <w:trHeight w:val="397"/>
        </w:trPr>
        <w:tc>
          <w:tcPr>
            <w:tcW w:w="177" w:type="pct"/>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numPr>
                <w:ilvl w:val="0"/>
                <w:numId w:val="21"/>
              </w:numPr>
              <w:suppressAutoHyphens/>
              <w:snapToGrid w:val="0"/>
              <w:ind w:left="113" w:firstLine="0"/>
              <w:rPr>
                <w:rFonts w:ascii="Times New Roman" w:hAnsi="Times New Roman"/>
                <w:sz w:val="18"/>
                <w:szCs w:val="18"/>
              </w:rPr>
            </w:pPr>
          </w:p>
        </w:tc>
        <w:tc>
          <w:tcPr>
            <w:tcW w:w="284" w:type="pct"/>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suppressAutoHyphens/>
              <w:snapToGrid w:val="0"/>
              <w:rPr>
                <w:rFonts w:ascii="Times New Roman" w:hAnsi="Times New Roman"/>
                <w:iCs/>
                <w:sz w:val="18"/>
                <w:szCs w:val="18"/>
              </w:rPr>
            </w:pPr>
            <w:r>
              <w:rPr>
                <w:rFonts w:ascii="Times New Roman" w:hAnsi="Times New Roman"/>
                <w:iCs/>
                <w:sz w:val="18"/>
                <w:szCs w:val="18"/>
              </w:rPr>
              <w:t>2.2</w:t>
            </w:r>
          </w:p>
        </w:tc>
        <w:tc>
          <w:tcPr>
            <w:tcW w:w="1478" w:type="pct"/>
            <w:gridSpan w:val="3"/>
            <w:tcBorders>
              <w:top w:val="single" w:sz="4" w:space="0" w:color="auto"/>
              <w:left w:val="single" w:sz="4" w:space="0" w:color="auto"/>
              <w:bottom w:val="single" w:sz="4" w:space="0" w:color="auto"/>
              <w:right w:val="single" w:sz="4" w:space="0" w:color="auto"/>
            </w:tcBorders>
            <w:vAlign w:val="center"/>
          </w:tcPr>
          <w:p w:rsidR="00F67EB3" w:rsidRPr="00D8178E" w:rsidRDefault="00F67EB3" w:rsidP="00C313F6">
            <w:pPr>
              <w:jc w:val="both"/>
              <w:rPr>
                <w:rFonts w:ascii="Times New Roman" w:hAnsi="Times New Roman"/>
                <w:sz w:val="18"/>
                <w:szCs w:val="18"/>
              </w:rPr>
            </w:pPr>
            <w:r w:rsidRPr="00D8178E">
              <w:rPr>
                <w:rFonts w:ascii="Times New Roman" w:hAnsi="Times New Roman"/>
                <w:sz w:val="18"/>
                <w:szCs w:val="18"/>
              </w:rPr>
              <w:t xml:space="preserve">Для ведения личного подсобного хозяйства (приусадебный земельный участок):  </w:t>
            </w:r>
            <w:r>
              <w:rPr>
                <w:rFonts w:ascii="Times New Roman" w:hAnsi="Times New Roman"/>
                <w:sz w:val="18"/>
                <w:szCs w:val="18"/>
              </w:rPr>
              <w:t>р</w:t>
            </w:r>
            <w:r w:rsidRPr="00D8178E">
              <w:rPr>
                <w:rFonts w:ascii="Times New Roman" w:hAnsi="Times New Roman"/>
                <w:sz w:val="18"/>
                <w:szCs w:val="18"/>
              </w:rPr>
              <w:t>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3</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 xml:space="preserve">мин.: 300;  </w:t>
            </w:r>
          </w:p>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макс.:5000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suppressAutoHyphens/>
              <w:snapToGrid w:val="0"/>
              <w:rPr>
                <w:rFonts w:ascii="Times New Roman" w:hAnsi="Times New Roman"/>
                <w:sz w:val="18"/>
                <w:szCs w:val="18"/>
              </w:rPr>
            </w:pPr>
            <w:r w:rsidRPr="00FA5B70">
              <w:rPr>
                <w:rFonts w:ascii="Times New Roman" w:hAnsi="Times New Roman"/>
                <w:sz w:val="18"/>
                <w:szCs w:val="18"/>
              </w:rPr>
              <w:t>60</w:t>
            </w:r>
          </w:p>
        </w:tc>
        <w:tc>
          <w:tcPr>
            <w:tcW w:w="395" w:type="pct"/>
            <w:gridSpan w:val="2"/>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3</w:t>
            </w:r>
          </w:p>
        </w:tc>
        <w:tc>
          <w:tcPr>
            <w:tcW w:w="402" w:type="pct"/>
            <w:gridSpan w:val="2"/>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5</w:t>
            </w:r>
          </w:p>
        </w:tc>
        <w:tc>
          <w:tcPr>
            <w:tcW w:w="401" w:type="pct"/>
            <w:gridSpan w:val="3"/>
            <w:tcBorders>
              <w:top w:val="single" w:sz="4" w:space="0" w:color="auto"/>
              <w:left w:val="single" w:sz="4" w:space="0" w:color="auto"/>
              <w:bottom w:val="single" w:sz="4" w:space="0" w:color="auto"/>
            </w:tcBorders>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3</w:t>
            </w:r>
          </w:p>
        </w:tc>
        <w:tc>
          <w:tcPr>
            <w:tcW w:w="857" w:type="pct"/>
            <w:gridSpan w:val="2"/>
            <w:vMerge/>
            <w:vAlign w:val="center"/>
          </w:tcPr>
          <w:p w:rsidR="00F67EB3" w:rsidRPr="00FA5B70" w:rsidRDefault="00F67EB3" w:rsidP="00C313F6">
            <w:pPr>
              <w:suppressAutoHyphens/>
              <w:snapToGrid w:val="0"/>
              <w:rPr>
                <w:rFonts w:ascii="Times New Roman" w:hAnsi="Times New Roman"/>
                <w:iCs/>
                <w:sz w:val="18"/>
                <w:szCs w:val="18"/>
              </w:rPr>
            </w:pPr>
          </w:p>
        </w:tc>
      </w:tr>
      <w:tr w:rsidR="00F67EB3" w:rsidRPr="00FA5B70" w:rsidTr="00C313F6">
        <w:trPr>
          <w:gridAfter w:val="1"/>
          <w:wAfter w:w="3" w:type="pct"/>
          <w:trHeight w:val="397"/>
        </w:trPr>
        <w:tc>
          <w:tcPr>
            <w:tcW w:w="177" w:type="pct"/>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numPr>
                <w:ilvl w:val="0"/>
                <w:numId w:val="21"/>
              </w:numPr>
              <w:suppressAutoHyphens/>
              <w:snapToGrid w:val="0"/>
              <w:ind w:left="113" w:firstLine="0"/>
              <w:rPr>
                <w:rFonts w:ascii="Times New Roman" w:hAnsi="Times New Roman"/>
                <w:sz w:val="18"/>
                <w:szCs w:val="18"/>
              </w:rPr>
            </w:pPr>
          </w:p>
        </w:tc>
        <w:tc>
          <w:tcPr>
            <w:tcW w:w="284" w:type="pct"/>
            <w:tcBorders>
              <w:top w:val="single" w:sz="4" w:space="0" w:color="auto"/>
              <w:left w:val="single" w:sz="4" w:space="0" w:color="auto"/>
              <w:bottom w:val="single" w:sz="4" w:space="0" w:color="auto"/>
              <w:right w:val="single" w:sz="4" w:space="0" w:color="auto"/>
            </w:tcBorders>
            <w:vAlign w:val="center"/>
          </w:tcPr>
          <w:p w:rsidR="00F67EB3" w:rsidRDefault="00F67EB3" w:rsidP="00C313F6">
            <w:pPr>
              <w:suppressAutoHyphens/>
              <w:snapToGrid w:val="0"/>
              <w:rPr>
                <w:rFonts w:ascii="Times New Roman" w:hAnsi="Times New Roman"/>
                <w:iCs/>
                <w:sz w:val="18"/>
                <w:szCs w:val="18"/>
              </w:rPr>
            </w:pPr>
            <w:r>
              <w:rPr>
                <w:rFonts w:ascii="Times New Roman" w:hAnsi="Times New Roman"/>
                <w:iCs/>
                <w:sz w:val="18"/>
                <w:szCs w:val="18"/>
              </w:rPr>
              <w:t>2.3</w:t>
            </w:r>
          </w:p>
        </w:tc>
        <w:tc>
          <w:tcPr>
            <w:tcW w:w="1478" w:type="pct"/>
            <w:gridSpan w:val="3"/>
            <w:tcBorders>
              <w:top w:val="single" w:sz="4" w:space="0" w:color="auto"/>
              <w:left w:val="single" w:sz="4" w:space="0" w:color="auto"/>
              <w:bottom w:val="single" w:sz="4" w:space="0" w:color="auto"/>
              <w:right w:val="single" w:sz="4" w:space="0" w:color="auto"/>
            </w:tcBorders>
            <w:vAlign w:val="center"/>
          </w:tcPr>
          <w:p w:rsidR="00F67EB3" w:rsidRPr="006427B7" w:rsidRDefault="00F67EB3" w:rsidP="00C313F6">
            <w:pPr>
              <w:jc w:val="both"/>
              <w:rPr>
                <w:rFonts w:ascii="Times New Roman" w:hAnsi="Times New Roman"/>
                <w:sz w:val="18"/>
                <w:szCs w:val="18"/>
              </w:rPr>
            </w:pPr>
            <w:proofErr w:type="gramStart"/>
            <w:r w:rsidRPr="006427B7">
              <w:rPr>
                <w:rFonts w:ascii="Times New Roman" w:hAnsi="Times New Roman"/>
                <w:color w:val="22272F"/>
                <w:sz w:val="18"/>
                <w:szCs w:val="18"/>
                <w:shd w:val="clear" w:color="auto" w:fill="FFFFFF"/>
              </w:rPr>
              <w:t xml:space="preserve">Блокированная жилая застройка: </w:t>
            </w:r>
            <w:r>
              <w:rPr>
                <w:rFonts w:ascii="Times New Roman" w:hAnsi="Times New Roman"/>
                <w:sz w:val="18"/>
                <w:szCs w:val="18"/>
              </w:rPr>
              <w:t>р</w:t>
            </w:r>
            <w:r w:rsidRPr="006427B7">
              <w:rPr>
                <w:rFonts w:ascii="Times New Roman" w:hAnsi="Times New Roman"/>
                <w:color w:val="22272F"/>
                <w:sz w:val="18"/>
                <w:szCs w:val="18"/>
                <w:shd w:val="clear" w:color="auto" w:fill="FFFFFF"/>
              </w:rPr>
              <w:t xml:space="preserve">азмещение жилого дома, имеющего одну или несколько общих </w:t>
            </w:r>
            <w:r w:rsidRPr="006427B7">
              <w:rPr>
                <w:rFonts w:ascii="Times New Roman" w:hAnsi="Times New Roman"/>
                <w:color w:val="22272F"/>
                <w:sz w:val="18"/>
                <w:szCs w:val="18"/>
                <w:shd w:val="clear" w:color="auto" w:fill="FFFFFF"/>
              </w:rPr>
              <w:lastRenderedPageBreak/>
              <w:t>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w:t>
            </w:r>
            <w:proofErr w:type="gramEnd"/>
            <w:r w:rsidRPr="006427B7">
              <w:rPr>
                <w:rFonts w:ascii="Times New Roman" w:hAnsi="Times New Roman"/>
                <w:color w:val="22272F"/>
                <w:sz w:val="18"/>
                <w:szCs w:val="18"/>
                <w:shd w:val="clear" w:color="auto" w:fill="FFFFFF"/>
              </w:rPr>
              <w:t xml:space="preserve"> на территорию общего пользования (жилые дома блокированной застройки);</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EB3" w:rsidRPr="00905E87" w:rsidRDefault="00F67EB3" w:rsidP="00C313F6">
            <w:pPr>
              <w:suppressAutoHyphens/>
              <w:snapToGrid w:val="0"/>
              <w:rPr>
                <w:rFonts w:ascii="Times New Roman" w:hAnsi="Times New Roman"/>
                <w:iCs/>
                <w:sz w:val="18"/>
                <w:szCs w:val="18"/>
              </w:rPr>
            </w:pPr>
            <w:r w:rsidRPr="00905E87">
              <w:rPr>
                <w:rFonts w:ascii="Times New Roman" w:hAnsi="Times New Roman"/>
                <w:iCs/>
                <w:sz w:val="18"/>
                <w:szCs w:val="18"/>
              </w:rPr>
              <w:lastRenderedPageBreak/>
              <w:t>3</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F67EB3" w:rsidRPr="00905E87" w:rsidRDefault="00F67EB3" w:rsidP="00C313F6">
            <w:pPr>
              <w:suppressAutoHyphens/>
              <w:snapToGrid w:val="0"/>
              <w:rPr>
                <w:rFonts w:ascii="Times New Roman" w:hAnsi="Times New Roman"/>
                <w:iCs/>
                <w:sz w:val="18"/>
                <w:szCs w:val="18"/>
              </w:rPr>
            </w:pPr>
            <w:r w:rsidRPr="00905E87">
              <w:rPr>
                <w:rFonts w:ascii="Times New Roman" w:hAnsi="Times New Roman"/>
                <w:iCs/>
                <w:sz w:val="18"/>
                <w:szCs w:val="18"/>
              </w:rPr>
              <w:t xml:space="preserve">мин.: 200;  </w:t>
            </w:r>
          </w:p>
          <w:p w:rsidR="00F67EB3" w:rsidRPr="00905E87" w:rsidRDefault="00F67EB3" w:rsidP="00C313F6">
            <w:pPr>
              <w:suppressAutoHyphens/>
              <w:snapToGrid w:val="0"/>
              <w:rPr>
                <w:rFonts w:ascii="Times New Roman" w:hAnsi="Times New Roman"/>
                <w:iCs/>
                <w:sz w:val="18"/>
                <w:szCs w:val="18"/>
              </w:rPr>
            </w:pPr>
            <w:r w:rsidRPr="00905E87">
              <w:rPr>
                <w:rFonts w:ascii="Times New Roman" w:hAnsi="Times New Roman"/>
                <w:iCs/>
                <w:sz w:val="18"/>
                <w:szCs w:val="18"/>
              </w:rPr>
              <w:t>макс.: 5000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F67EB3" w:rsidRPr="00905E87" w:rsidRDefault="00F67EB3" w:rsidP="00C313F6">
            <w:pPr>
              <w:suppressAutoHyphens/>
              <w:snapToGrid w:val="0"/>
              <w:rPr>
                <w:rFonts w:ascii="Times New Roman" w:hAnsi="Times New Roman"/>
                <w:iCs/>
                <w:sz w:val="18"/>
                <w:szCs w:val="18"/>
              </w:rPr>
            </w:pPr>
            <w:r w:rsidRPr="00905E87">
              <w:rPr>
                <w:rFonts w:ascii="Times New Roman" w:hAnsi="Times New Roman"/>
                <w:iCs/>
                <w:sz w:val="18"/>
                <w:szCs w:val="18"/>
              </w:rPr>
              <w:t>60</w:t>
            </w:r>
          </w:p>
        </w:tc>
        <w:tc>
          <w:tcPr>
            <w:tcW w:w="395" w:type="pct"/>
            <w:gridSpan w:val="2"/>
            <w:tcBorders>
              <w:top w:val="single" w:sz="4" w:space="0" w:color="auto"/>
              <w:left w:val="single" w:sz="4" w:space="0" w:color="auto"/>
              <w:bottom w:val="single" w:sz="4" w:space="0" w:color="auto"/>
              <w:right w:val="single" w:sz="4" w:space="0" w:color="auto"/>
            </w:tcBorders>
            <w:vAlign w:val="center"/>
          </w:tcPr>
          <w:p w:rsidR="00F67EB3" w:rsidRPr="00905E87" w:rsidRDefault="00F67EB3" w:rsidP="00C313F6">
            <w:pPr>
              <w:suppressAutoHyphens/>
              <w:snapToGrid w:val="0"/>
              <w:rPr>
                <w:rFonts w:ascii="Times New Roman" w:hAnsi="Times New Roman"/>
                <w:iCs/>
                <w:sz w:val="18"/>
                <w:szCs w:val="18"/>
              </w:rPr>
            </w:pPr>
            <w:r>
              <w:rPr>
                <w:rFonts w:ascii="Times New Roman" w:hAnsi="Times New Roman"/>
                <w:iCs/>
                <w:sz w:val="18"/>
                <w:szCs w:val="18"/>
              </w:rPr>
              <w:t>3/</w:t>
            </w:r>
            <w:r w:rsidRPr="00905E87">
              <w:rPr>
                <w:rFonts w:ascii="Times New Roman" w:hAnsi="Times New Roman"/>
                <w:iCs/>
                <w:sz w:val="18"/>
                <w:szCs w:val="18"/>
              </w:rPr>
              <w:t>0</w:t>
            </w:r>
          </w:p>
        </w:tc>
        <w:tc>
          <w:tcPr>
            <w:tcW w:w="402" w:type="pct"/>
            <w:gridSpan w:val="2"/>
            <w:tcBorders>
              <w:top w:val="single" w:sz="4" w:space="0" w:color="auto"/>
              <w:left w:val="single" w:sz="4" w:space="0" w:color="auto"/>
              <w:bottom w:val="single" w:sz="4" w:space="0" w:color="auto"/>
              <w:right w:val="single" w:sz="4" w:space="0" w:color="auto"/>
            </w:tcBorders>
            <w:vAlign w:val="center"/>
          </w:tcPr>
          <w:p w:rsidR="00F67EB3" w:rsidRPr="00905E87" w:rsidRDefault="00F67EB3" w:rsidP="00C313F6">
            <w:pPr>
              <w:suppressAutoHyphens/>
              <w:snapToGrid w:val="0"/>
              <w:rPr>
                <w:rFonts w:ascii="Times New Roman" w:hAnsi="Times New Roman"/>
                <w:iCs/>
                <w:sz w:val="18"/>
                <w:szCs w:val="18"/>
              </w:rPr>
            </w:pPr>
            <w:r w:rsidRPr="00905E87">
              <w:rPr>
                <w:rFonts w:ascii="Times New Roman" w:hAnsi="Times New Roman"/>
                <w:iCs/>
                <w:sz w:val="18"/>
                <w:szCs w:val="18"/>
              </w:rPr>
              <w:t>5</w:t>
            </w:r>
          </w:p>
        </w:tc>
        <w:tc>
          <w:tcPr>
            <w:tcW w:w="401" w:type="pct"/>
            <w:gridSpan w:val="3"/>
            <w:tcBorders>
              <w:top w:val="single" w:sz="4" w:space="0" w:color="auto"/>
              <w:left w:val="single" w:sz="4" w:space="0" w:color="auto"/>
              <w:bottom w:val="single" w:sz="4" w:space="0" w:color="auto"/>
            </w:tcBorders>
            <w:vAlign w:val="center"/>
          </w:tcPr>
          <w:p w:rsidR="00F67EB3" w:rsidRPr="00905E87" w:rsidRDefault="00F67EB3" w:rsidP="00C313F6">
            <w:pPr>
              <w:suppressAutoHyphens/>
              <w:snapToGrid w:val="0"/>
              <w:rPr>
                <w:rFonts w:ascii="Times New Roman" w:hAnsi="Times New Roman"/>
                <w:iCs/>
                <w:sz w:val="18"/>
                <w:szCs w:val="18"/>
              </w:rPr>
            </w:pPr>
            <w:r w:rsidRPr="00905E87">
              <w:rPr>
                <w:rFonts w:ascii="Times New Roman" w:hAnsi="Times New Roman"/>
                <w:iCs/>
                <w:sz w:val="18"/>
                <w:szCs w:val="18"/>
              </w:rPr>
              <w:t>3</w:t>
            </w:r>
          </w:p>
        </w:tc>
        <w:tc>
          <w:tcPr>
            <w:tcW w:w="857" w:type="pct"/>
            <w:gridSpan w:val="2"/>
            <w:vMerge/>
            <w:vAlign w:val="center"/>
          </w:tcPr>
          <w:p w:rsidR="00F67EB3" w:rsidRPr="00FA5B70" w:rsidRDefault="00F67EB3" w:rsidP="00C313F6">
            <w:pPr>
              <w:suppressAutoHyphens/>
              <w:snapToGrid w:val="0"/>
              <w:rPr>
                <w:rFonts w:ascii="Times New Roman" w:hAnsi="Times New Roman"/>
                <w:iCs/>
                <w:sz w:val="18"/>
                <w:szCs w:val="18"/>
              </w:rPr>
            </w:pPr>
          </w:p>
        </w:tc>
      </w:tr>
      <w:tr w:rsidR="00F67EB3" w:rsidRPr="00FA5B70" w:rsidTr="00C313F6">
        <w:trPr>
          <w:gridAfter w:val="1"/>
          <w:wAfter w:w="3" w:type="pct"/>
          <w:trHeight w:val="397"/>
        </w:trPr>
        <w:tc>
          <w:tcPr>
            <w:tcW w:w="177" w:type="pct"/>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numPr>
                <w:ilvl w:val="0"/>
                <w:numId w:val="21"/>
              </w:numPr>
              <w:suppressAutoHyphens/>
              <w:snapToGrid w:val="0"/>
              <w:ind w:left="113" w:firstLine="0"/>
              <w:rPr>
                <w:rFonts w:ascii="Times New Roman" w:hAnsi="Times New Roman"/>
                <w:sz w:val="18"/>
                <w:szCs w:val="18"/>
              </w:rPr>
            </w:pPr>
          </w:p>
        </w:tc>
        <w:tc>
          <w:tcPr>
            <w:tcW w:w="284" w:type="pct"/>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sz w:val="18"/>
                <w:szCs w:val="18"/>
              </w:rPr>
              <w:t>3.</w:t>
            </w:r>
            <w:r>
              <w:rPr>
                <w:rFonts w:ascii="Times New Roman" w:hAnsi="Times New Roman"/>
                <w:sz w:val="18"/>
                <w:szCs w:val="18"/>
              </w:rPr>
              <w:t>4.1</w:t>
            </w:r>
            <w:r w:rsidRPr="00FA5B70">
              <w:rPr>
                <w:rFonts w:ascii="Times New Roman" w:hAnsi="Times New Roman"/>
                <w:sz w:val="18"/>
                <w:szCs w:val="18"/>
              </w:rPr>
              <w:t>.</w:t>
            </w:r>
          </w:p>
        </w:tc>
        <w:tc>
          <w:tcPr>
            <w:tcW w:w="1478" w:type="pct"/>
            <w:gridSpan w:val="3"/>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jc w:val="both"/>
              <w:rPr>
                <w:rFonts w:ascii="Times New Roman" w:hAnsi="Times New Roman"/>
                <w:sz w:val="18"/>
                <w:szCs w:val="18"/>
              </w:rPr>
            </w:pPr>
            <w:r w:rsidRPr="00BA4E4A">
              <w:rPr>
                <w:rFonts w:ascii="Times New Roman" w:hAnsi="Times New Roman"/>
                <w:sz w:val="18"/>
                <w:szCs w:val="18"/>
              </w:rPr>
              <w:t>Амбулаторно-поликлиническое обслуживание</w:t>
            </w:r>
            <w:r w:rsidRPr="00FA5B70">
              <w:rPr>
                <w:rFonts w:ascii="Times New Roman" w:hAnsi="Times New Roman"/>
                <w:sz w:val="18"/>
                <w:szCs w:val="18"/>
              </w:rPr>
              <w:t xml:space="preserve">: </w:t>
            </w:r>
            <w:r>
              <w:rPr>
                <w:rFonts w:ascii="Times New Roman" w:hAnsi="Times New Roman"/>
                <w:sz w:val="18"/>
                <w:szCs w:val="18"/>
              </w:rPr>
              <w:t>р</w:t>
            </w:r>
            <w:r w:rsidRPr="00BA4E4A">
              <w:rPr>
                <w:rFonts w:ascii="Times New Roman" w:hAnsi="Times New Roman"/>
                <w:sz w:val="18"/>
                <w:szCs w:val="18"/>
              </w:rPr>
              <w:t>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F67EB3" w:rsidRPr="00FA5B70" w:rsidRDefault="00F67EB3" w:rsidP="00C313F6">
            <w:pPr>
              <w:suppressAutoHyphens/>
              <w:snapToGrid w:val="0"/>
              <w:rPr>
                <w:rFonts w:ascii="Times New Roman" w:hAnsi="Times New Roman"/>
                <w:iCs/>
                <w:sz w:val="18"/>
                <w:szCs w:val="18"/>
              </w:rPr>
            </w:pP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2</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 xml:space="preserve">мин.: 100;  </w:t>
            </w:r>
          </w:p>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макс.:300000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50</w:t>
            </w:r>
          </w:p>
        </w:tc>
        <w:tc>
          <w:tcPr>
            <w:tcW w:w="395" w:type="pct"/>
            <w:gridSpan w:val="2"/>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3</w:t>
            </w:r>
          </w:p>
        </w:tc>
        <w:tc>
          <w:tcPr>
            <w:tcW w:w="402" w:type="pct"/>
            <w:gridSpan w:val="2"/>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5</w:t>
            </w:r>
          </w:p>
        </w:tc>
        <w:tc>
          <w:tcPr>
            <w:tcW w:w="401" w:type="pct"/>
            <w:gridSpan w:val="3"/>
            <w:tcBorders>
              <w:top w:val="single" w:sz="4" w:space="0" w:color="auto"/>
              <w:left w:val="single" w:sz="4" w:space="0" w:color="auto"/>
              <w:bottom w:val="single" w:sz="4" w:space="0" w:color="auto"/>
            </w:tcBorders>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3</w:t>
            </w:r>
          </w:p>
        </w:tc>
        <w:tc>
          <w:tcPr>
            <w:tcW w:w="857" w:type="pct"/>
            <w:gridSpan w:val="2"/>
            <w:vMerge/>
            <w:vAlign w:val="center"/>
          </w:tcPr>
          <w:p w:rsidR="00F67EB3" w:rsidRPr="00FA5B70" w:rsidRDefault="00F67EB3" w:rsidP="00C313F6">
            <w:pPr>
              <w:suppressAutoHyphens/>
              <w:snapToGrid w:val="0"/>
              <w:rPr>
                <w:rFonts w:ascii="Times New Roman" w:hAnsi="Times New Roman"/>
                <w:iCs/>
                <w:sz w:val="18"/>
                <w:szCs w:val="18"/>
              </w:rPr>
            </w:pPr>
          </w:p>
        </w:tc>
      </w:tr>
      <w:tr w:rsidR="00F67EB3" w:rsidRPr="00FA5B70" w:rsidTr="00C313F6">
        <w:trPr>
          <w:gridAfter w:val="1"/>
          <w:wAfter w:w="3" w:type="pct"/>
          <w:trHeight w:val="397"/>
        </w:trPr>
        <w:tc>
          <w:tcPr>
            <w:tcW w:w="177" w:type="pct"/>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numPr>
                <w:ilvl w:val="0"/>
                <w:numId w:val="21"/>
              </w:numPr>
              <w:suppressAutoHyphens/>
              <w:snapToGrid w:val="0"/>
              <w:ind w:left="113" w:firstLine="0"/>
              <w:rPr>
                <w:rFonts w:ascii="Times New Roman" w:hAnsi="Times New Roman"/>
                <w:sz w:val="18"/>
                <w:szCs w:val="18"/>
              </w:rPr>
            </w:pPr>
          </w:p>
        </w:tc>
        <w:tc>
          <w:tcPr>
            <w:tcW w:w="284" w:type="pct"/>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suppressAutoHyphens/>
              <w:snapToGrid w:val="0"/>
              <w:rPr>
                <w:rFonts w:ascii="Times New Roman" w:hAnsi="Times New Roman"/>
                <w:sz w:val="18"/>
                <w:szCs w:val="18"/>
              </w:rPr>
            </w:pPr>
            <w:r>
              <w:rPr>
                <w:rFonts w:ascii="Times New Roman" w:hAnsi="Times New Roman"/>
                <w:sz w:val="18"/>
                <w:szCs w:val="18"/>
              </w:rPr>
              <w:t>3.5.1</w:t>
            </w:r>
          </w:p>
        </w:tc>
        <w:tc>
          <w:tcPr>
            <w:tcW w:w="1478" w:type="pct"/>
            <w:gridSpan w:val="3"/>
            <w:tcBorders>
              <w:top w:val="single" w:sz="4" w:space="0" w:color="auto"/>
              <w:left w:val="single" w:sz="4" w:space="0" w:color="auto"/>
              <w:bottom w:val="single" w:sz="4" w:space="0" w:color="auto"/>
              <w:right w:val="single" w:sz="4" w:space="0" w:color="auto"/>
            </w:tcBorders>
            <w:vAlign w:val="center"/>
          </w:tcPr>
          <w:p w:rsidR="00F67EB3" w:rsidRPr="00BA4E4A" w:rsidRDefault="00F67EB3" w:rsidP="00C313F6">
            <w:pPr>
              <w:jc w:val="both"/>
              <w:rPr>
                <w:rFonts w:ascii="Times New Roman" w:hAnsi="Times New Roman"/>
                <w:sz w:val="18"/>
                <w:szCs w:val="18"/>
              </w:rPr>
            </w:pPr>
            <w:proofErr w:type="gramStart"/>
            <w:r w:rsidRPr="00A441A9">
              <w:rPr>
                <w:rFonts w:ascii="Times New Roman" w:hAnsi="Times New Roman"/>
                <w:sz w:val="18"/>
                <w:szCs w:val="18"/>
              </w:rPr>
              <w:t>Дошкольное, начальное и среднее общее образование</w:t>
            </w:r>
            <w:r>
              <w:rPr>
                <w:rFonts w:ascii="Times New Roman" w:hAnsi="Times New Roman"/>
                <w:sz w:val="18"/>
                <w:szCs w:val="18"/>
              </w:rPr>
              <w:t>: р</w:t>
            </w:r>
            <w:r w:rsidRPr="00553C38">
              <w:rPr>
                <w:rFonts w:ascii="Times New Roman" w:hAnsi="Times New Roman"/>
                <w:sz w:val="18"/>
                <w:szCs w:val="18"/>
              </w:rPr>
              <w:t>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3</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 xml:space="preserve">мин.: 100;  </w:t>
            </w:r>
          </w:p>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макс.:300000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50</w:t>
            </w:r>
          </w:p>
        </w:tc>
        <w:tc>
          <w:tcPr>
            <w:tcW w:w="395" w:type="pct"/>
            <w:gridSpan w:val="2"/>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3</w:t>
            </w:r>
          </w:p>
        </w:tc>
        <w:tc>
          <w:tcPr>
            <w:tcW w:w="402" w:type="pct"/>
            <w:gridSpan w:val="2"/>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10</w:t>
            </w:r>
          </w:p>
        </w:tc>
        <w:tc>
          <w:tcPr>
            <w:tcW w:w="401" w:type="pct"/>
            <w:gridSpan w:val="3"/>
            <w:tcBorders>
              <w:top w:val="single" w:sz="4" w:space="0" w:color="auto"/>
              <w:left w:val="single" w:sz="4" w:space="0" w:color="auto"/>
              <w:bottom w:val="single" w:sz="4" w:space="0" w:color="auto"/>
            </w:tcBorders>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3</w:t>
            </w:r>
          </w:p>
        </w:tc>
        <w:tc>
          <w:tcPr>
            <w:tcW w:w="857" w:type="pct"/>
            <w:gridSpan w:val="2"/>
            <w:vMerge/>
            <w:vAlign w:val="center"/>
          </w:tcPr>
          <w:p w:rsidR="00F67EB3" w:rsidRPr="00FA5B70" w:rsidRDefault="00F67EB3" w:rsidP="00C313F6">
            <w:pPr>
              <w:suppressAutoHyphens/>
              <w:snapToGrid w:val="0"/>
              <w:rPr>
                <w:rFonts w:ascii="Times New Roman" w:hAnsi="Times New Roman"/>
                <w:iCs/>
                <w:sz w:val="18"/>
                <w:szCs w:val="18"/>
              </w:rPr>
            </w:pPr>
          </w:p>
        </w:tc>
      </w:tr>
      <w:tr w:rsidR="00F67EB3" w:rsidRPr="00FA5B70" w:rsidTr="00C313F6">
        <w:trPr>
          <w:gridAfter w:val="1"/>
          <w:wAfter w:w="3" w:type="pct"/>
          <w:trHeight w:val="753"/>
        </w:trPr>
        <w:tc>
          <w:tcPr>
            <w:tcW w:w="177" w:type="pct"/>
            <w:vMerge w:val="restart"/>
            <w:tcBorders>
              <w:top w:val="single" w:sz="4" w:space="0" w:color="auto"/>
              <w:left w:val="single" w:sz="4" w:space="0" w:color="auto"/>
              <w:right w:val="single" w:sz="4" w:space="0" w:color="auto"/>
            </w:tcBorders>
            <w:vAlign w:val="center"/>
          </w:tcPr>
          <w:p w:rsidR="00F67EB3" w:rsidRPr="00FA5B70" w:rsidRDefault="00F67EB3" w:rsidP="00C313F6">
            <w:pPr>
              <w:numPr>
                <w:ilvl w:val="0"/>
                <w:numId w:val="21"/>
              </w:numPr>
              <w:suppressAutoHyphens/>
              <w:snapToGrid w:val="0"/>
              <w:ind w:left="113" w:firstLine="0"/>
              <w:rPr>
                <w:rFonts w:ascii="Times New Roman" w:hAnsi="Times New Roman"/>
                <w:sz w:val="18"/>
                <w:szCs w:val="18"/>
              </w:rPr>
            </w:pPr>
          </w:p>
        </w:tc>
        <w:tc>
          <w:tcPr>
            <w:tcW w:w="284" w:type="pct"/>
            <w:vMerge w:val="restart"/>
            <w:tcBorders>
              <w:top w:val="single" w:sz="4" w:space="0" w:color="auto"/>
              <w:left w:val="single" w:sz="4" w:space="0" w:color="auto"/>
              <w:right w:val="single" w:sz="4" w:space="0" w:color="auto"/>
            </w:tcBorders>
            <w:vAlign w:val="center"/>
          </w:tcPr>
          <w:p w:rsidR="00F67EB3" w:rsidRPr="00FA5B70" w:rsidRDefault="00F67EB3" w:rsidP="00C313F6">
            <w:pPr>
              <w:suppressAutoHyphens/>
              <w:snapToGrid w:val="0"/>
              <w:rPr>
                <w:rFonts w:ascii="Times New Roman" w:hAnsi="Times New Roman"/>
                <w:sz w:val="18"/>
                <w:szCs w:val="18"/>
              </w:rPr>
            </w:pPr>
            <w:r w:rsidRPr="00FA5B70">
              <w:rPr>
                <w:rFonts w:ascii="Times New Roman" w:hAnsi="Times New Roman"/>
                <w:sz w:val="18"/>
                <w:szCs w:val="18"/>
                <w:lang w:eastAsia="ru-RU"/>
              </w:rPr>
              <w:t>3.7.1.</w:t>
            </w:r>
          </w:p>
        </w:tc>
        <w:tc>
          <w:tcPr>
            <w:tcW w:w="1478" w:type="pct"/>
            <w:gridSpan w:val="3"/>
            <w:vMerge w:val="restart"/>
            <w:tcBorders>
              <w:top w:val="single" w:sz="4" w:space="0" w:color="auto"/>
              <w:left w:val="single" w:sz="4" w:space="0" w:color="auto"/>
              <w:right w:val="single" w:sz="4" w:space="0" w:color="auto"/>
            </w:tcBorders>
            <w:vAlign w:val="center"/>
          </w:tcPr>
          <w:p w:rsidR="00F67EB3" w:rsidRPr="00FA5B70" w:rsidRDefault="00F67EB3" w:rsidP="00C313F6">
            <w:pPr>
              <w:suppressAutoHyphens/>
              <w:snapToGrid w:val="0"/>
              <w:jc w:val="both"/>
              <w:rPr>
                <w:rFonts w:ascii="Times New Roman" w:hAnsi="Times New Roman"/>
                <w:iCs/>
                <w:sz w:val="18"/>
                <w:szCs w:val="18"/>
              </w:rPr>
            </w:pPr>
            <w:proofErr w:type="gramStart"/>
            <w:r w:rsidRPr="00192BD8">
              <w:rPr>
                <w:rFonts w:ascii="Times New Roman" w:hAnsi="Times New Roman"/>
                <w:sz w:val="18"/>
                <w:szCs w:val="18"/>
              </w:rPr>
              <w:t>Предоставление коммунальных услуг</w:t>
            </w:r>
            <w:r w:rsidRPr="00FA5B70">
              <w:rPr>
                <w:rFonts w:ascii="Times New Roman" w:hAnsi="Times New Roman"/>
                <w:sz w:val="18"/>
                <w:szCs w:val="18"/>
              </w:rPr>
              <w:t xml:space="preserve">: </w:t>
            </w:r>
            <w:r>
              <w:rPr>
                <w:rFonts w:ascii="Times New Roman" w:hAnsi="Times New Roman"/>
                <w:sz w:val="18"/>
                <w:szCs w:val="18"/>
              </w:rPr>
              <w:t>р</w:t>
            </w:r>
            <w:r w:rsidRPr="00A441A9">
              <w:rPr>
                <w:rFonts w:ascii="Times New Roman" w:hAnsi="Times New Roman"/>
                <w:sz w:val="18"/>
                <w:szCs w:val="18"/>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87" w:type="pct"/>
            <w:gridSpan w:val="2"/>
            <w:tcBorders>
              <w:top w:val="single" w:sz="4" w:space="0" w:color="auto"/>
              <w:left w:val="single" w:sz="4" w:space="0" w:color="auto"/>
              <w:bottom w:val="single" w:sz="4" w:space="0" w:color="auto"/>
            </w:tcBorders>
            <w:shd w:val="clear" w:color="auto" w:fill="auto"/>
            <w:vAlign w:val="center"/>
          </w:tcPr>
          <w:p w:rsidR="00F67EB3" w:rsidRPr="00995F05" w:rsidRDefault="00F67EB3" w:rsidP="00C313F6">
            <w:pPr>
              <w:suppressAutoHyphens/>
              <w:snapToGrid w:val="0"/>
              <w:rPr>
                <w:rFonts w:ascii="Times New Roman" w:hAnsi="Times New Roman"/>
                <w:iCs/>
                <w:sz w:val="18"/>
                <w:szCs w:val="18"/>
              </w:rPr>
            </w:pPr>
            <w:r w:rsidRPr="00995F05">
              <w:rPr>
                <w:rFonts w:ascii="Times New Roman" w:hAnsi="Times New Roman"/>
                <w:iCs/>
                <w:sz w:val="18"/>
                <w:szCs w:val="18"/>
              </w:rPr>
              <w:t>3</w:t>
            </w:r>
          </w:p>
        </w:tc>
        <w:tc>
          <w:tcPr>
            <w:tcW w:w="429" w:type="pct"/>
            <w:gridSpan w:val="2"/>
            <w:tcBorders>
              <w:top w:val="single" w:sz="4" w:space="0" w:color="auto"/>
              <w:left w:val="single" w:sz="4" w:space="0" w:color="auto"/>
              <w:bottom w:val="single" w:sz="4" w:space="0" w:color="auto"/>
            </w:tcBorders>
            <w:shd w:val="clear" w:color="auto" w:fill="auto"/>
            <w:vAlign w:val="center"/>
          </w:tcPr>
          <w:p w:rsidR="00F67EB3" w:rsidRPr="00995F05" w:rsidRDefault="00F67EB3" w:rsidP="00C313F6">
            <w:pPr>
              <w:suppressAutoHyphens/>
              <w:snapToGrid w:val="0"/>
              <w:rPr>
                <w:rFonts w:ascii="Times New Roman" w:hAnsi="Times New Roman"/>
                <w:iCs/>
                <w:sz w:val="18"/>
                <w:szCs w:val="18"/>
              </w:rPr>
            </w:pPr>
            <w:r w:rsidRPr="00995F05">
              <w:rPr>
                <w:rFonts w:ascii="Times New Roman" w:hAnsi="Times New Roman"/>
                <w:iCs/>
                <w:sz w:val="18"/>
                <w:szCs w:val="18"/>
              </w:rPr>
              <w:t xml:space="preserve">мин.: 30;  </w:t>
            </w:r>
          </w:p>
          <w:p w:rsidR="00F67EB3" w:rsidRPr="00995F05" w:rsidRDefault="00F67EB3" w:rsidP="00C313F6">
            <w:pPr>
              <w:suppressAutoHyphens/>
              <w:snapToGrid w:val="0"/>
              <w:rPr>
                <w:rFonts w:ascii="Times New Roman" w:hAnsi="Times New Roman"/>
                <w:iCs/>
                <w:sz w:val="18"/>
                <w:szCs w:val="18"/>
              </w:rPr>
            </w:pPr>
            <w:r w:rsidRPr="00995F05">
              <w:rPr>
                <w:rFonts w:ascii="Times New Roman" w:hAnsi="Times New Roman"/>
                <w:iCs/>
                <w:sz w:val="18"/>
                <w:szCs w:val="18"/>
              </w:rPr>
              <w:t xml:space="preserve">макс.: </w:t>
            </w:r>
            <w:r>
              <w:rPr>
                <w:rFonts w:ascii="Times New Roman" w:hAnsi="Times New Roman"/>
                <w:iCs/>
                <w:sz w:val="18"/>
                <w:szCs w:val="18"/>
              </w:rPr>
              <w:t>5000</w:t>
            </w:r>
          </w:p>
        </w:tc>
        <w:tc>
          <w:tcPr>
            <w:tcW w:w="287" w:type="pct"/>
            <w:gridSpan w:val="2"/>
            <w:tcBorders>
              <w:top w:val="single" w:sz="4" w:space="0" w:color="auto"/>
              <w:left w:val="single" w:sz="4" w:space="0" w:color="auto"/>
              <w:bottom w:val="single" w:sz="4" w:space="0" w:color="auto"/>
            </w:tcBorders>
            <w:shd w:val="clear" w:color="auto" w:fill="auto"/>
            <w:vAlign w:val="center"/>
          </w:tcPr>
          <w:p w:rsidR="00F67EB3" w:rsidRPr="00995F05" w:rsidRDefault="00F67EB3" w:rsidP="00C313F6">
            <w:pPr>
              <w:suppressAutoHyphens/>
              <w:snapToGrid w:val="0"/>
              <w:rPr>
                <w:rFonts w:ascii="Times New Roman" w:hAnsi="Times New Roman"/>
                <w:iCs/>
                <w:sz w:val="18"/>
                <w:szCs w:val="18"/>
              </w:rPr>
            </w:pPr>
            <w:r>
              <w:rPr>
                <w:rFonts w:ascii="Times New Roman" w:hAnsi="Times New Roman"/>
                <w:iCs/>
                <w:sz w:val="18"/>
                <w:szCs w:val="18"/>
              </w:rPr>
              <w:t>6</w:t>
            </w:r>
            <w:r w:rsidRPr="00995F05">
              <w:rPr>
                <w:rFonts w:ascii="Times New Roman" w:hAnsi="Times New Roman"/>
                <w:iCs/>
                <w:sz w:val="18"/>
                <w:szCs w:val="18"/>
              </w:rPr>
              <w:t>0</w:t>
            </w:r>
          </w:p>
        </w:tc>
        <w:tc>
          <w:tcPr>
            <w:tcW w:w="395" w:type="pct"/>
            <w:gridSpan w:val="2"/>
            <w:tcBorders>
              <w:top w:val="single" w:sz="4" w:space="0" w:color="auto"/>
              <w:left w:val="single" w:sz="4" w:space="0" w:color="auto"/>
              <w:bottom w:val="single" w:sz="4" w:space="0" w:color="auto"/>
            </w:tcBorders>
            <w:shd w:val="clear" w:color="auto" w:fill="auto"/>
            <w:vAlign w:val="center"/>
          </w:tcPr>
          <w:p w:rsidR="00F67EB3" w:rsidRPr="00995F05" w:rsidRDefault="00F67EB3" w:rsidP="00C313F6">
            <w:pPr>
              <w:suppressAutoHyphens/>
              <w:snapToGrid w:val="0"/>
              <w:rPr>
                <w:rFonts w:ascii="Times New Roman" w:hAnsi="Times New Roman"/>
                <w:iCs/>
                <w:sz w:val="18"/>
                <w:szCs w:val="18"/>
              </w:rPr>
            </w:pPr>
            <w:r w:rsidRPr="00995F05">
              <w:rPr>
                <w:rFonts w:ascii="Times New Roman" w:hAnsi="Times New Roman"/>
                <w:iCs/>
                <w:sz w:val="18"/>
                <w:szCs w:val="18"/>
              </w:rPr>
              <w:t>3</w:t>
            </w:r>
          </w:p>
        </w:tc>
        <w:tc>
          <w:tcPr>
            <w:tcW w:w="404" w:type="pct"/>
            <w:gridSpan w:val="3"/>
            <w:tcBorders>
              <w:top w:val="single" w:sz="4" w:space="0" w:color="auto"/>
              <w:left w:val="single" w:sz="4" w:space="0" w:color="auto"/>
              <w:bottom w:val="single" w:sz="4" w:space="0" w:color="auto"/>
            </w:tcBorders>
            <w:shd w:val="clear" w:color="auto" w:fill="auto"/>
            <w:vAlign w:val="center"/>
          </w:tcPr>
          <w:p w:rsidR="00F67EB3" w:rsidRPr="00995F05" w:rsidRDefault="00F67EB3" w:rsidP="00C313F6">
            <w:pPr>
              <w:suppressAutoHyphens/>
              <w:snapToGrid w:val="0"/>
              <w:rPr>
                <w:rFonts w:ascii="Times New Roman" w:hAnsi="Times New Roman"/>
                <w:iCs/>
                <w:sz w:val="18"/>
                <w:szCs w:val="18"/>
              </w:rPr>
            </w:pPr>
            <w:r w:rsidRPr="00995F05">
              <w:rPr>
                <w:rFonts w:ascii="Times New Roman" w:hAnsi="Times New Roman"/>
                <w:iCs/>
                <w:sz w:val="18"/>
                <w:szCs w:val="18"/>
              </w:rPr>
              <w:t>5</w:t>
            </w:r>
          </w:p>
        </w:tc>
        <w:tc>
          <w:tcPr>
            <w:tcW w:w="399" w:type="pct"/>
            <w:gridSpan w:val="2"/>
            <w:tcBorders>
              <w:top w:val="single" w:sz="4" w:space="0" w:color="auto"/>
              <w:left w:val="single" w:sz="4" w:space="0" w:color="auto"/>
              <w:bottom w:val="single" w:sz="4" w:space="0" w:color="auto"/>
            </w:tcBorders>
            <w:shd w:val="clear" w:color="auto" w:fill="auto"/>
            <w:vAlign w:val="center"/>
          </w:tcPr>
          <w:p w:rsidR="00F67EB3" w:rsidRPr="00995F05" w:rsidRDefault="00F67EB3" w:rsidP="00C313F6">
            <w:pPr>
              <w:suppressAutoHyphens/>
              <w:snapToGrid w:val="0"/>
              <w:rPr>
                <w:rFonts w:ascii="Times New Roman" w:hAnsi="Times New Roman"/>
                <w:iCs/>
                <w:sz w:val="18"/>
                <w:szCs w:val="18"/>
              </w:rPr>
            </w:pPr>
            <w:r w:rsidRPr="00995F05">
              <w:rPr>
                <w:rFonts w:ascii="Times New Roman" w:hAnsi="Times New Roman"/>
                <w:iCs/>
                <w:sz w:val="18"/>
                <w:szCs w:val="18"/>
              </w:rPr>
              <w:t>3</w:t>
            </w:r>
          </w:p>
        </w:tc>
        <w:tc>
          <w:tcPr>
            <w:tcW w:w="857" w:type="pct"/>
            <w:gridSpan w:val="2"/>
            <w:vMerge/>
            <w:vAlign w:val="center"/>
          </w:tcPr>
          <w:p w:rsidR="00F67EB3" w:rsidRPr="00FA5B70" w:rsidRDefault="00F67EB3" w:rsidP="00C313F6">
            <w:pPr>
              <w:suppressAutoHyphens/>
              <w:snapToGrid w:val="0"/>
              <w:rPr>
                <w:rFonts w:ascii="Times New Roman" w:hAnsi="Times New Roman"/>
                <w:iCs/>
                <w:sz w:val="18"/>
                <w:szCs w:val="18"/>
              </w:rPr>
            </w:pPr>
          </w:p>
        </w:tc>
      </w:tr>
      <w:tr w:rsidR="00F67EB3" w:rsidRPr="00FA5B70" w:rsidTr="00C313F6">
        <w:trPr>
          <w:gridAfter w:val="1"/>
          <w:wAfter w:w="3" w:type="pct"/>
          <w:trHeight w:val="1717"/>
        </w:trPr>
        <w:tc>
          <w:tcPr>
            <w:tcW w:w="177" w:type="pct"/>
            <w:vMerge/>
            <w:tcBorders>
              <w:left w:val="single" w:sz="4" w:space="0" w:color="auto"/>
              <w:bottom w:val="single" w:sz="4" w:space="0" w:color="auto"/>
              <w:right w:val="single" w:sz="4" w:space="0" w:color="auto"/>
            </w:tcBorders>
            <w:vAlign w:val="center"/>
          </w:tcPr>
          <w:p w:rsidR="00F67EB3" w:rsidRPr="00FA5B70" w:rsidRDefault="00F67EB3" w:rsidP="00C313F6">
            <w:pPr>
              <w:numPr>
                <w:ilvl w:val="0"/>
                <w:numId w:val="21"/>
              </w:numPr>
              <w:suppressAutoHyphens/>
              <w:snapToGrid w:val="0"/>
              <w:ind w:left="113" w:firstLine="0"/>
              <w:rPr>
                <w:rFonts w:ascii="Times New Roman" w:hAnsi="Times New Roman"/>
                <w:sz w:val="18"/>
                <w:szCs w:val="18"/>
              </w:rPr>
            </w:pPr>
          </w:p>
        </w:tc>
        <w:tc>
          <w:tcPr>
            <w:tcW w:w="284" w:type="pct"/>
            <w:vMerge/>
            <w:tcBorders>
              <w:left w:val="single" w:sz="4" w:space="0" w:color="auto"/>
              <w:bottom w:val="single" w:sz="4" w:space="0" w:color="auto"/>
              <w:right w:val="single" w:sz="4" w:space="0" w:color="auto"/>
            </w:tcBorders>
            <w:vAlign w:val="center"/>
          </w:tcPr>
          <w:p w:rsidR="00F67EB3" w:rsidRPr="00FA5B70" w:rsidRDefault="00F67EB3" w:rsidP="00C313F6">
            <w:pPr>
              <w:suppressAutoHyphens/>
              <w:snapToGrid w:val="0"/>
              <w:rPr>
                <w:rFonts w:ascii="Times New Roman" w:hAnsi="Times New Roman"/>
                <w:sz w:val="18"/>
                <w:szCs w:val="18"/>
                <w:lang w:eastAsia="ru-RU"/>
              </w:rPr>
            </w:pPr>
          </w:p>
        </w:tc>
        <w:tc>
          <w:tcPr>
            <w:tcW w:w="1478" w:type="pct"/>
            <w:gridSpan w:val="3"/>
            <w:vMerge/>
            <w:tcBorders>
              <w:left w:val="single" w:sz="4" w:space="0" w:color="auto"/>
              <w:bottom w:val="single" w:sz="4" w:space="0" w:color="auto"/>
              <w:right w:val="single" w:sz="4" w:space="0" w:color="auto"/>
            </w:tcBorders>
            <w:vAlign w:val="center"/>
          </w:tcPr>
          <w:p w:rsidR="00F67EB3" w:rsidRPr="00192BD8" w:rsidRDefault="00F67EB3" w:rsidP="00C313F6">
            <w:pPr>
              <w:suppressAutoHyphens/>
              <w:snapToGrid w:val="0"/>
              <w:jc w:val="both"/>
              <w:rPr>
                <w:rFonts w:ascii="Times New Roman" w:hAnsi="Times New Roman"/>
                <w:sz w:val="18"/>
                <w:szCs w:val="18"/>
              </w:rPr>
            </w:pPr>
          </w:p>
        </w:tc>
        <w:tc>
          <w:tcPr>
            <w:tcW w:w="2201" w:type="pct"/>
            <w:gridSpan w:val="13"/>
            <w:tcBorders>
              <w:top w:val="single" w:sz="4" w:space="0" w:color="auto"/>
              <w:left w:val="single" w:sz="4" w:space="0" w:color="auto"/>
              <w:bottom w:val="single" w:sz="4" w:space="0" w:color="auto"/>
            </w:tcBorders>
            <w:shd w:val="clear" w:color="auto" w:fill="auto"/>
            <w:vAlign w:val="center"/>
          </w:tcPr>
          <w:p w:rsidR="00F67EB3" w:rsidRPr="00995F05" w:rsidRDefault="00F67EB3" w:rsidP="00C313F6">
            <w:pPr>
              <w:suppressAutoHyphens/>
              <w:snapToGrid w:val="0"/>
              <w:jc w:val="center"/>
              <w:rPr>
                <w:rFonts w:ascii="Times New Roman" w:hAnsi="Times New Roman"/>
                <w:sz w:val="18"/>
                <w:szCs w:val="18"/>
              </w:rPr>
            </w:pPr>
            <w:r w:rsidRPr="00995F05">
              <w:rPr>
                <w:rFonts w:ascii="Times New Roman" w:hAnsi="Times New Roman"/>
                <w:sz w:val="18"/>
                <w:szCs w:val="18"/>
              </w:rPr>
              <w:t>Для линейных объектов. Не подлежат установлению, определяются в соответствии с техническими и санитарными нормами</w:t>
            </w:r>
          </w:p>
        </w:tc>
        <w:tc>
          <w:tcPr>
            <w:tcW w:w="857" w:type="pct"/>
            <w:gridSpan w:val="2"/>
            <w:vMerge/>
            <w:vAlign w:val="center"/>
          </w:tcPr>
          <w:p w:rsidR="00F67EB3" w:rsidRPr="00FA5B70" w:rsidRDefault="00F67EB3" w:rsidP="00C313F6">
            <w:pPr>
              <w:suppressAutoHyphens/>
              <w:snapToGrid w:val="0"/>
              <w:rPr>
                <w:rFonts w:ascii="Times New Roman" w:hAnsi="Times New Roman"/>
                <w:iCs/>
                <w:sz w:val="18"/>
                <w:szCs w:val="18"/>
              </w:rPr>
            </w:pPr>
          </w:p>
        </w:tc>
      </w:tr>
      <w:tr w:rsidR="00F67EB3" w:rsidRPr="00FA5B70" w:rsidTr="00C313F6">
        <w:trPr>
          <w:gridAfter w:val="1"/>
          <w:wAfter w:w="3" w:type="pct"/>
          <w:trHeight w:val="397"/>
        </w:trPr>
        <w:tc>
          <w:tcPr>
            <w:tcW w:w="177" w:type="pct"/>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numPr>
                <w:ilvl w:val="0"/>
                <w:numId w:val="21"/>
              </w:numPr>
              <w:suppressAutoHyphens/>
              <w:snapToGrid w:val="0"/>
              <w:ind w:left="113" w:firstLine="0"/>
              <w:rPr>
                <w:rFonts w:ascii="Times New Roman" w:hAnsi="Times New Roman"/>
                <w:sz w:val="18"/>
                <w:szCs w:val="18"/>
              </w:rPr>
            </w:pPr>
          </w:p>
        </w:tc>
        <w:tc>
          <w:tcPr>
            <w:tcW w:w="284" w:type="pct"/>
            <w:tcBorders>
              <w:top w:val="single" w:sz="4" w:space="0" w:color="auto"/>
              <w:left w:val="single" w:sz="4" w:space="0" w:color="auto"/>
              <w:bottom w:val="single" w:sz="4" w:space="0" w:color="auto"/>
              <w:right w:val="single" w:sz="4" w:space="0" w:color="auto"/>
            </w:tcBorders>
            <w:vAlign w:val="center"/>
          </w:tcPr>
          <w:p w:rsidR="00F67EB3" w:rsidRPr="00C408CB" w:rsidRDefault="00F67EB3" w:rsidP="00C313F6">
            <w:pPr>
              <w:suppressAutoHyphens/>
              <w:snapToGrid w:val="0"/>
              <w:rPr>
                <w:rFonts w:ascii="Times New Roman" w:hAnsi="Times New Roman"/>
                <w:iCs/>
                <w:sz w:val="18"/>
                <w:szCs w:val="18"/>
              </w:rPr>
            </w:pPr>
            <w:r w:rsidRPr="00C408CB">
              <w:rPr>
                <w:rFonts w:ascii="Times New Roman" w:hAnsi="Times New Roman"/>
                <w:iCs/>
                <w:sz w:val="18"/>
                <w:szCs w:val="18"/>
              </w:rPr>
              <w:t>3.10.1</w:t>
            </w:r>
          </w:p>
        </w:tc>
        <w:tc>
          <w:tcPr>
            <w:tcW w:w="1478" w:type="pct"/>
            <w:gridSpan w:val="3"/>
            <w:tcBorders>
              <w:top w:val="single" w:sz="4" w:space="0" w:color="auto"/>
              <w:left w:val="single" w:sz="4" w:space="0" w:color="auto"/>
              <w:bottom w:val="single" w:sz="4" w:space="0" w:color="auto"/>
              <w:right w:val="single" w:sz="4" w:space="0" w:color="auto"/>
            </w:tcBorders>
            <w:vAlign w:val="center"/>
          </w:tcPr>
          <w:p w:rsidR="00F67EB3" w:rsidRPr="00C408CB" w:rsidRDefault="00F67EB3" w:rsidP="00C313F6">
            <w:pPr>
              <w:jc w:val="both"/>
              <w:rPr>
                <w:rFonts w:ascii="Times New Roman" w:hAnsi="Times New Roman"/>
                <w:sz w:val="18"/>
                <w:szCs w:val="18"/>
              </w:rPr>
            </w:pPr>
            <w:r w:rsidRPr="00C408CB">
              <w:rPr>
                <w:rFonts w:ascii="Times New Roman" w:hAnsi="Times New Roman"/>
                <w:color w:val="22272F"/>
                <w:sz w:val="18"/>
                <w:szCs w:val="18"/>
                <w:shd w:val="clear" w:color="auto" w:fill="FFFFFF"/>
              </w:rPr>
              <w:t xml:space="preserve">Амбулаторное ветеринарное обслуживание: Размещение объектов капитального строительства, предназначенных для оказания ветеринарных услуг </w:t>
            </w:r>
            <w:r w:rsidRPr="00C408CB">
              <w:rPr>
                <w:rFonts w:ascii="Times New Roman" w:hAnsi="Times New Roman"/>
                <w:color w:val="22272F"/>
                <w:sz w:val="18"/>
                <w:szCs w:val="18"/>
                <w:shd w:val="clear" w:color="auto" w:fill="FFFFFF"/>
              </w:rPr>
              <w:lastRenderedPageBreak/>
              <w:t>без содержания животных</w:t>
            </w:r>
          </w:p>
          <w:p w:rsidR="00F67EB3" w:rsidRPr="00C408CB" w:rsidRDefault="00F67EB3" w:rsidP="00C313F6">
            <w:pPr>
              <w:jc w:val="both"/>
              <w:rPr>
                <w:rFonts w:ascii="Times New Roman" w:hAnsi="Times New Roman"/>
                <w:sz w:val="18"/>
                <w:szCs w:val="18"/>
              </w:rPr>
            </w:pP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EB3" w:rsidRPr="00C408CB" w:rsidRDefault="00F67EB3" w:rsidP="00C313F6">
            <w:pPr>
              <w:suppressAutoHyphens/>
              <w:snapToGrid w:val="0"/>
              <w:rPr>
                <w:rFonts w:ascii="Times New Roman" w:hAnsi="Times New Roman"/>
                <w:sz w:val="18"/>
                <w:szCs w:val="18"/>
              </w:rPr>
            </w:pPr>
            <w:r w:rsidRPr="00C408CB">
              <w:rPr>
                <w:rFonts w:ascii="Times New Roman" w:hAnsi="Times New Roman"/>
                <w:sz w:val="18"/>
                <w:szCs w:val="18"/>
              </w:rPr>
              <w:lastRenderedPageBreak/>
              <w:t>2</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F67EB3" w:rsidRPr="00C408CB" w:rsidRDefault="00F67EB3" w:rsidP="00C313F6">
            <w:pPr>
              <w:suppressAutoHyphens/>
              <w:snapToGrid w:val="0"/>
              <w:rPr>
                <w:rFonts w:ascii="Times New Roman" w:hAnsi="Times New Roman"/>
                <w:iCs/>
                <w:sz w:val="18"/>
                <w:szCs w:val="18"/>
              </w:rPr>
            </w:pPr>
            <w:r w:rsidRPr="00C408CB">
              <w:rPr>
                <w:rFonts w:ascii="Times New Roman" w:hAnsi="Times New Roman"/>
                <w:iCs/>
                <w:sz w:val="18"/>
                <w:szCs w:val="18"/>
              </w:rPr>
              <w:t xml:space="preserve">мин.: 400;  </w:t>
            </w:r>
          </w:p>
          <w:p w:rsidR="00F67EB3" w:rsidRPr="00C408CB" w:rsidRDefault="00F67EB3" w:rsidP="00C313F6">
            <w:pPr>
              <w:suppressAutoHyphens/>
              <w:snapToGrid w:val="0"/>
              <w:rPr>
                <w:rFonts w:ascii="Times New Roman" w:hAnsi="Times New Roman"/>
                <w:iCs/>
                <w:sz w:val="18"/>
                <w:szCs w:val="18"/>
              </w:rPr>
            </w:pPr>
            <w:r w:rsidRPr="00C408CB">
              <w:rPr>
                <w:rFonts w:ascii="Times New Roman" w:hAnsi="Times New Roman"/>
                <w:iCs/>
                <w:sz w:val="18"/>
                <w:szCs w:val="18"/>
              </w:rPr>
              <w:t>макс.:2500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F67EB3" w:rsidRPr="00C408CB" w:rsidRDefault="00F67EB3" w:rsidP="00C313F6">
            <w:pPr>
              <w:suppressAutoHyphens/>
              <w:snapToGrid w:val="0"/>
              <w:rPr>
                <w:rFonts w:ascii="Times New Roman" w:hAnsi="Times New Roman"/>
                <w:iCs/>
                <w:sz w:val="18"/>
                <w:szCs w:val="18"/>
              </w:rPr>
            </w:pPr>
            <w:r w:rsidRPr="00C408CB">
              <w:rPr>
                <w:rFonts w:ascii="Times New Roman" w:hAnsi="Times New Roman"/>
                <w:iCs/>
                <w:sz w:val="18"/>
                <w:szCs w:val="18"/>
              </w:rPr>
              <w:t>60</w:t>
            </w:r>
          </w:p>
        </w:tc>
        <w:tc>
          <w:tcPr>
            <w:tcW w:w="395" w:type="pct"/>
            <w:gridSpan w:val="2"/>
            <w:tcBorders>
              <w:top w:val="single" w:sz="4" w:space="0" w:color="auto"/>
              <w:left w:val="single" w:sz="4" w:space="0" w:color="auto"/>
              <w:bottom w:val="single" w:sz="4" w:space="0" w:color="auto"/>
              <w:right w:val="single" w:sz="4" w:space="0" w:color="auto"/>
            </w:tcBorders>
            <w:vAlign w:val="center"/>
          </w:tcPr>
          <w:p w:rsidR="00F67EB3" w:rsidRPr="00C408CB" w:rsidRDefault="00F67EB3" w:rsidP="00C313F6">
            <w:pPr>
              <w:suppressAutoHyphens/>
              <w:snapToGrid w:val="0"/>
              <w:rPr>
                <w:rFonts w:ascii="Times New Roman" w:hAnsi="Times New Roman"/>
                <w:iCs/>
                <w:sz w:val="18"/>
                <w:szCs w:val="18"/>
              </w:rPr>
            </w:pPr>
            <w:r w:rsidRPr="00C408CB">
              <w:rPr>
                <w:rFonts w:ascii="Times New Roman" w:hAnsi="Times New Roman"/>
                <w:iCs/>
                <w:sz w:val="18"/>
                <w:szCs w:val="18"/>
              </w:rPr>
              <w:t>3</w:t>
            </w:r>
          </w:p>
        </w:tc>
        <w:tc>
          <w:tcPr>
            <w:tcW w:w="402" w:type="pct"/>
            <w:gridSpan w:val="2"/>
            <w:tcBorders>
              <w:top w:val="single" w:sz="4" w:space="0" w:color="auto"/>
              <w:left w:val="single" w:sz="4" w:space="0" w:color="auto"/>
              <w:bottom w:val="single" w:sz="4" w:space="0" w:color="auto"/>
              <w:right w:val="single" w:sz="4" w:space="0" w:color="auto"/>
            </w:tcBorders>
            <w:vAlign w:val="center"/>
          </w:tcPr>
          <w:p w:rsidR="00F67EB3" w:rsidRPr="00C408CB" w:rsidRDefault="00F67EB3" w:rsidP="00C313F6">
            <w:pPr>
              <w:suppressAutoHyphens/>
              <w:snapToGrid w:val="0"/>
              <w:rPr>
                <w:rFonts w:ascii="Times New Roman" w:hAnsi="Times New Roman"/>
                <w:iCs/>
                <w:sz w:val="18"/>
                <w:szCs w:val="18"/>
              </w:rPr>
            </w:pPr>
            <w:r w:rsidRPr="00C408CB">
              <w:rPr>
                <w:rFonts w:ascii="Times New Roman" w:hAnsi="Times New Roman"/>
                <w:iCs/>
                <w:sz w:val="18"/>
                <w:szCs w:val="18"/>
              </w:rPr>
              <w:t>5</w:t>
            </w:r>
          </w:p>
        </w:tc>
        <w:tc>
          <w:tcPr>
            <w:tcW w:w="401" w:type="pct"/>
            <w:gridSpan w:val="3"/>
            <w:tcBorders>
              <w:top w:val="single" w:sz="4" w:space="0" w:color="auto"/>
              <w:left w:val="single" w:sz="4" w:space="0" w:color="auto"/>
              <w:bottom w:val="single" w:sz="4" w:space="0" w:color="auto"/>
            </w:tcBorders>
            <w:vAlign w:val="center"/>
          </w:tcPr>
          <w:p w:rsidR="00F67EB3" w:rsidRPr="00C408CB" w:rsidRDefault="00F67EB3" w:rsidP="00C313F6">
            <w:pPr>
              <w:suppressAutoHyphens/>
              <w:snapToGrid w:val="0"/>
              <w:rPr>
                <w:rFonts w:ascii="Times New Roman" w:hAnsi="Times New Roman"/>
                <w:iCs/>
                <w:sz w:val="18"/>
                <w:szCs w:val="18"/>
              </w:rPr>
            </w:pPr>
            <w:r w:rsidRPr="00C408CB">
              <w:rPr>
                <w:rFonts w:ascii="Times New Roman" w:hAnsi="Times New Roman"/>
                <w:iCs/>
                <w:sz w:val="18"/>
                <w:szCs w:val="18"/>
              </w:rPr>
              <w:t>3</w:t>
            </w:r>
          </w:p>
        </w:tc>
        <w:tc>
          <w:tcPr>
            <w:tcW w:w="857" w:type="pct"/>
            <w:gridSpan w:val="2"/>
            <w:vMerge/>
            <w:vAlign w:val="center"/>
          </w:tcPr>
          <w:p w:rsidR="00F67EB3" w:rsidRPr="00FA5B70" w:rsidRDefault="00F67EB3" w:rsidP="00C313F6">
            <w:pPr>
              <w:suppressAutoHyphens/>
              <w:snapToGrid w:val="0"/>
              <w:rPr>
                <w:rFonts w:ascii="Times New Roman" w:hAnsi="Times New Roman"/>
                <w:iCs/>
                <w:sz w:val="18"/>
                <w:szCs w:val="18"/>
              </w:rPr>
            </w:pPr>
          </w:p>
        </w:tc>
      </w:tr>
      <w:tr w:rsidR="00F67EB3" w:rsidRPr="00FA5B70" w:rsidTr="00C313F6">
        <w:trPr>
          <w:gridAfter w:val="1"/>
          <w:wAfter w:w="3" w:type="pct"/>
          <w:trHeight w:val="397"/>
        </w:trPr>
        <w:tc>
          <w:tcPr>
            <w:tcW w:w="177" w:type="pct"/>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numPr>
                <w:ilvl w:val="0"/>
                <w:numId w:val="21"/>
              </w:numPr>
              <w:suppressAutoHyphens/>
              <w:snapToGrid w:val="0"/>
              <w:ind w:left="113" w:firstLine="0"/>
              <w:rPr>
                <w:rFonts w:ascii="Times New Roman" w:hAnsi="Times New Roman"/>
                <w:sz w:val="18"/>
                <w:szCs w:val="18"/>
              </w:rPr>
            </w:pPr>
          </w:p>
        </w:tc>
        <w:tc>
          <w:tcPr>
            <w:tcW w:w="284" w:type="pct"/>
            <w:tcBorders>
              <w:top w:val="single" w:sz="4" w:space="0" w:color="auto"/>
              <w:left w:val="single" w:sz="4" w:space="0" w:color="auto"/>
              <w:bottom w:val="single" w:sz="4" w:space="0" w:color="auto"/>
              <w:right w:val="single" w:sz="4" w:space="0" w:color="auto"/>
            </w:tcBorders>
            <w:vAlign w:val="center"/>
          </w:tcPr>
          <w:p w:rsidR="00F67EB3" w:rsidRDefault="00F67EB3" w:rsidP="00C313F6">
            <w:pPr>
              <w:suppressAutoHyphens/>
              <w:snapToGrid w:val="0"/>
              <w:rPr>
                <w:rFonts w:ascii="Times New Roman" w:hAnsi="Times New Roman"/>
                <w:iCs/>
                <w:sz w:val="18"/>
                <w:szCs w:val="18"/>
              </w:rPr>
            </w:pPr>
            <w:r>
              <w:rPr>
                <w:rFonts w:ascii="Times New Roman" w:hAnsi="Times New Roman"/>
                <w:iCs/>
                <w:sz w:val="18"/>
                <w:szCs w:val="18"/>
              </w:rPr>
              <w:t>5.1.3</w:t>
            </w:r>
          </w:p>
        </w:tc>
        <w:tc>
          <w:tcPr>
            <w:tcW w:w="1478" w:type="pct"/>
            <w:gridSpan w:val="3"/>
            <w:tcBorders>
              <w:top w:val="single" w:sz="4" w:space="0" w:color="auto"/>
              <w:left w:val="single" w:sz="4" w:space="0" w:color="auto"/>
              <w:bottom w:val="single" w:sz="4" w:space="0" w:color="auto"/>
              <w:right w:val="single" w:sz="4" w:space="0" w:color="auto"/>
            </w:tcBorders>
            <w:vAlign w:val="center"/>
          </w:tcPr>
          <w:p w:rsidR="00F67EB3" w:rsidRPr="00ED6732" w:rsidRDefault="00F67EB3" w:rsidP="00C313F6">
            <w:pPr>
              <w:jc w:val="both"/>
              <w:rPr>
                <w:rFonts w:ascii="Times New Roman" w:hAnsi="Times New Roman"/>
                <w:sz w:val="18"/>
                <w:szCs w:val="18"/>
              </w:rPr>
            </w:pPr>
            <w:r>
              <w:rPr>
                <w:rFonts w:ascii="Times New Roman" w:hAnsi="Times New Roman"/>
                <w:color w:val="22272F"/>
                <w:sz w:val="18"/>
                <w:szCs w:val="18"/>
                <w:shd w:val="clear" w:color="auto" w:fill="FFFFFF"/>
              </w:rPr>
              <w:t>Площадки для занятий спортом: р</w:t>
            </w:r>
            <w:r w:rsidRPr="00ED6732">
              <w:rPr>
                <w:rFonts w:ascii="Times New Roman" w:hAnsi="Times New Roman"/>
                <w:color w:val="22272F"/>
                <w:sz w:val="18"/>
                <w:szCs w:val="18"/>
                <w:shd w:val="clear" w:color="auto" w:fill="FFFFFF"/>
              </w:rPr>
              <w:t>азмещение площадок для занятия спортом и физкультурой на открытом воздухе (физкультурные площадки, беговые дорожки, поля для спортивной игры)</w:t>
            </w:r>
          </w:p>
          <w:p w:rsidR="00F67EB3" w:rsidRPr="00ED6732" w:rsidRDefault="00F67EB3" w:rsidP="00C313F6">
            <w:pPr>
              <w:jc w:val="both"/>
              <w:rPr>
                <w:rFonts w:ascii="Times New Roman" w:hAnsi="Times New Roman"/>
                <w:color w:val="22272F"/>
                <w:sz w:val="18"/>
                <w:szCs w:val="18"/>
                <w:shd w:val="clear" w:color="auto" w:fill="FFFFFF"/>
              </w:rPr>
            </w:pP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установлению</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 xml:space="preserve">мин.: </w:t>
            </w:r>
            <w:r w:rsidRPr="002B5BF3">
              <w:rPr>
                <w:rFonts w:ascii="Times New Roman" w:hAnsi="Times New Roman"/>
                <w:iCs/>
                <w:sz w:val="18"/>
                <w:szCs w:val="18"/>
              </w:rPr>
              <w:t>300;</w:t>
            </w:r>
            <w:r w:rsidRPr="00FA5B70">
              <w:rPr>
                <w:rFonts w:ascii="Times New Roman" w:hAnsi="Times New Roman"/>
                <w:iCs/>
                <w:sz w:val="18"/>
                <w:szCs w:val="18"/>
              </w:rPr>
              <w:t xml:space="preserve">  </w:t>
            </w:r>
          </w:p>
          <w:p w:rsidR="00F67EB3" w:rsidRPr="00FA5B70" w:rsidRDefault="00F67EB3" w:rsidP="00C313F6">
            <w:pPr>
              <w:suppressAutoHyphens/>
              <w:snapToGrid w:val="0"/>
              <w:rPr>
                <w:rFonts w:ascii="Times New Roman" w:hAnsi="Times New Roman"/>
                <w:iCs/>
                <w:sz w:val="18"/>
                <w:szCs w:val="18"/>
              </w:rPr>
            </w:pPr>
            <w:r w:rsidRPr="00FA5B70">
              <w:rPr>
                <w:rFonts w:ascii="Times New Roman" w:hAnsi="Times New Roman"/>
                <w:iCs/>
                <w:sz w:val="18"/>
                <w:szCs w:val="18"/>
              </w:rPr>
              <w:t>макс.:3000</w:t>
            </w:r>
            <w:r>
              <w:rPr>
                <w:rFonts w:ascii="Times New Roman" w:hAnsi="Times New Roman"/>
                <w:iCs/>
                <w:sz w:val="18"/>
                <w:szCs w:val="18"/>
              </w:rPr>
              <w:t>0</w:t>
            </w:r>
          </w:p>
        </w:tc>
        <w:tc>
          <w:tcPr>
            <w:tcW w:w="1485" w:type="pct"/>
            <w:gridSpan w:val="9"/>
            <w:tcBorders>
              <w:top w:val="single" w:sz="4" w:space="0" w:color="auto"/>
              <w:left w:val="single" w:sz="4" w:space="0" w:color="auto"/>
              <w:bottom w:val="single" w:sz="4" w:space="0" w:color="auto"/>
            </w:tcBorders>
            <w:vAlign w:val="center"/>
          </w:tcPr>
          <w:p w:rsidR="00F67EB3" w:rsidRPr="00FA5B70" w:rsidRDefault="00F67EB3" w:rsidP="00C313F6">
            <w:pPr>
              <w:suppressAutoHyphens/>
              <w:snapToGrid w:val="0"/>
              <w:jc w:val="center"/>
              <w:rPr>
                <w:rFonts w:ascii="Times New Roman" w:hAnsi="Times New Roman"/>
                <w:iCs/>
                <w:sz w:val="18"/>
                <w:szCs w:val="18"/>
              </w:rPr>
            </w:pPr>
            <w:r>
              <w:rPr>
                <w:rFonts w:ascii="Times New Roman" w:hAnsi="Times New Roman"/>
                <w:iCs/>
                <w:sz w:val="18"/>
                <w:szCs w:val="18"/>
              </w:rPr>
              <w:t>Н</w:t>
            </w:r>
            <w:r w:rsidRPr="00FA5B70">
              <w:rPr>
                <w:rFonts w:ascii="Times New Roman" w:hAnsi="Times New Roman"/>
                <w:iCs/>
                <w:sz w:val="18"/>
                <w:szCs w:val="18"/>
              </w:rPr>
              <w:t>е подлежат установлению</w:t>
            </w:r>
          </w:p>
          <w:p w:rsidR="00F67EB3" w:rsidRPr="00FA5B70" w:rsidRDefault="00F67EB3" w:rsidP="00C313F6">
            <w:pPr>
              <w:suppressAutoHyphens/>
              <w:snapToGrid w:val="0"/>
              <w:rPr>
                <w:rFonts w:ascii="Times New Roman" w:hAnsi="Times New Roman"/>
                <w:iCs/>
                <w:sz w:val="18"/>
                <w:szCs w:val="18"/>
              </w:rPr>
            </w:pPr>
          </w:p>
        </w:tc>
        <w:tc>
          <w:tcPr>
            <w:tcW w:w="857" w:type="pct"/>
            <w:gridSpan w:val="2"/>
            <w:vMerge w:val="restart"/>
            <w:tcBorders>
              <w:top w:val="nil"/>
            </w:tcBorders>
            <w:vAlign w:val="center"/>
          </w:tcPr>
          <w:p w:rsidR="00F67EB3" w:rsidRPr="00FA5B70" w:rsidRDefault="00F67EB3" w:rsidP="00C313F6">
            <w:pPr>
              <w:suppressAutoHyphens/>
              <w:snapToGrid w:val="0"/>
              <w:rPr>
                <w:rFonts w:ascii="Times New Roman" w:hAnsi="Times New Roman"/>
                <w:iCs/>
                <w:sz w:val="18"/>
                <w:szCs w:val="18"/>
              </w:rPr>
            </w:pPr>
          </w:p>
        </w:tc>
      </w:tr>
      <w:tr w:rsidR="00F67EB3" w:rsidRPr="00FA5B70" w:rsidTr="00C313F6">
        <w:trPr>
          <w:gridAfter w:val="1"/>
          <w:wAfter w:w="3" w:type="pct"/>
          <w:trHeight w:val="397"/>
        </w:trPr>
        <w:tc>
          <w:tcPr>
            <w:tcW w:w="177" w:type="pct"/>
            <w:tcBorders>
              <w:top w:val="single" w:sz="4" w:space="0" w:color="auto"/>
              <w:left w:val="single" w:sz="4" w:space="0" w:color="auto"/>
              <w:bottom w:val="single" w:sz="4" w:space="0" w:color="auto"/>
              <w:right w:val="single" w:sz="4" w:space="0" w:color="auto"/>
            </w:tcBorders>
            <w:vAlign w:val="center"/>
          </w:tcPr>
          <w:p w:rsidR="00F67EB3" w:rsidRPr="00FA5B70" w:rsidRDefault="00F67EB3" w:rsidP="00C313F6">
            <w:pPr>
              <w:numPr>
                <w:ilvl w:val="0"/>
                <w:numId w:val="21"/>
              </w:numPr>
              <w:suppressAutoHyphens/>
              <w:snapToGrid w:val="0"/>
              <w:ind w:left="113" w:firstLine="0"/>
              <w:rPr>
                <w:rFonts w:ascii="Times New Roman" w:hAnsi="Times New Roman"/>
                <w:sz w:val="18"/>
                <w:szCs w:val="18"/>
              </w:rPr>
            </w:pPr>
          </w:p>
        </w:tc>
        <w:tc>
          <w:tcPr>
            <w:tcW w:w="284" w:type="pct"/>
            <w:tcBorders>
              <w:top w:val="single" w:sz="4" w:space="0" w:color="auto"/>
              <w:left w:val="single" w:sz="4" w:space="0" w:color="auto"/>
              <w:bottom w:val="single" w:sz="4" w:space="0" w:color="auto"/>
              <w:right w:val="single" w:sz="4" w:space="0" w:color="auto"/>
            </w:tcBorders>
            <w:vAlign w:val="center"/>
          </w:tcPr>
          <w:p w:rsidR="00F67EB3" w:rsidRDefault="00F67EB3" w:rsidP="00C313F6">
            <w:pPr>
              <w:suppressAutoHyphens/>
              <w:snapToGrid w:val="0"/>
              <w:rPr>
                <w:rFonts w:ascii="Times New Roman" w:hAnsi="Times New Roman"/>
                <w:iCs/>
                <w:sz w:val="18"/>
                <w:szCs w:val="18"/>
              </w:rPr>
            </w:pPr>
            <w:r>
              <w:rPr>
                <w:rFonts w:ascii="Times New Roman" w:hAnsi="Times New Roman"/>
                <w:iCs/>
                <w:sz w:val="18"/>
                <w:szCs w:val="18"/>
              </w:rPr>
              <w:t>9.3</w:t>
            </w:r>
          </w:p>
        </w:tc>
        <w:tc>
          <w:tcPr>
            <w:tcW w:w="1478" w:type="pct"/>
            <w:gridSpan w:val="3"/>
            <w:tcBorders>
              <w:top w:val="single" w:sz="4" w:space="0" w:color="auto"/>
              <w:left w:val="single" w:sz="4" w:space="0" w:color="auto"/>
              <w:bottom w:val="single" w:sz="4" w:space="0" w:color="auto"/>
              <w:right w:val="single" w:sz="4" w:space="0" w:color="auto"/>
            </w:tcBorders>
            <w:vAlign w:val="center"/>
          </w:tcPr>
          <w:p w:rsidR="00F67EB3" w:rsidRPr="002A02B2" w:rsidRDefault="00F67EB3" w:rsidP="00C313F6">
            <w:pPr>
              <w:jc w:val="both"/>
              <w:rPr>
                <w:rFonts w:ascii="Times New Roman" w:hAnsi="Times New Roman"/>
                <w:sz w:val="18"/>
                <w:szCs w:val="18"/>
              </w:rPr>
            </w:pPr>
            <w:proofErr w:type="gramStart"/>
            <w:r w:rsidRPr="002A02B2">
              <w:rPr>
                <w:rFonts w:ascii="Times New Roman" w:hAnsi="Times New Roman"/>
                <w:color w:val="22272F"/>
                <w:sz w:val="18"/>
                <w:szCs w:val="18"/>
                <w:shd w:val="clear" w:color="auto" w:fill="FFFFFF"/>
              </w:rPr>
              <w:t>Ист</w:t>
            </w:r>
            <w:r>
              <w:rPr>
                <w:rFonts w:ascii="Times New Roman" w:hAnsi="Times New Roman"/>
                <w:color w:val="22272F"/>
                <w:sz w:val="18"/>
                <w:szCs w:val="18"/>
                <w:shd w:val="clear" w:color="auto" w:fill="FFFFFF"/>
              </w:rPr>
              <w:t>орико-культурная деятельность: с</w:t>
            </w:r>
            <w:r w:rsidRPr="002A02B2">
              <w:rPr>
                <w:rFonts w:ascii="Times New Roman" w:hAnsi="Times New Roman"/>
                <w:color w:val="22272F"/>
                <w:sz w:val="18"/>
                <w:szCs w:val="18"/>
                <w:shd w:val="clear" w:color="auto" w:fill="FFFFFF"/>
              </w:rPr>
              <w:t>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F67EB3" w:rsidRPr="00ED6732" w:rsidRDefault="00F67EB3" w:rsidP="00C313F6">
            <w:pPr>
              <w:jc w:val="both"/>
              <w:rPr>
                <w:rFonts w:ascii="Times New Roman" w:hAnsi="Times New Roman"/>
                <w:color w:val="22272F"/>
                <w:sz w:val="18"/>
                <w:szCs w:val="18"/>
                <w:shd w:val="clear" w:color="auto" w:fill="FFFFFF"/>
              </w:rPr>
            </w:pPr>
          </w:p>
        </w:tc>
        <w:tc>
          <w:tcPr>
            <w:tcW w:w="2201" w:type="pct"/>
            <w:gridSpan w:val="13"/>
            <w:tcBorders>
              <w:top w:val="single" w:sz="4" w:space="0" w:color="auto"/>
              <w:left w:val="single" w:sz="4" w:space="0" w:color="auto"/>
              <w:bottom w:val="single" w:sz="4" w:space="0" w:color="auto"/>
            </w:tcBorders>
            <w:shd w:val="clear" w:color="auto" w:fill="auto"/>
            <w:vAlign w:val="center"/>
          </w:tcPr>
          <w:p w:rsidR="00F67EB3" w:rsidRPr="00FA5B70" w:rsidRDefault="00F67EB3" w:rsidP="00C313F6">
            <w:pPr>
              <w:suppressAutoHyphens/>
              <w:snapToGrid w:val="0"/>
              <w:jc w:val="center"/>
              <w:rPr>
                <w:rFonts w:ascii="Times New Roman" w:hAnsi="Times New Roman"/>
                <w:iCs/>
                <w:sz w:val="18"/>
                <w:szCs w:val="18"/>
              </w:rPr>
            </w:pPr>
            <w:r>
              <w:rPr>
                <w:rFonts w:ascii="Times New Roman" w:hAnsi="Times New Roman"/>
                <w:iCs/>
                <w:sz w:val="18"/>
                <w:szCs w:val="18"/>
              </w:rPr>
              <w:t>Н</w:t>
            </w:r>
            <w:r w:rsidRPr="00FA5B70">
              <w:rPr>
                <w:rFonts w:ascii="Times New Roman" w:hAnsi="Times New Roman"/>
                <w:iCs/>
                <w:sz w:val="18"/>
                <w:szCs w:val="18"/>
              </w:rPr>
              <w:t>е подлежат установлению</w:t>
            </w:r>
          </w:p>
          <w:p w:rsidR="00F67EB3" w:rsidRPr="00FA5B70" w:rsidRDefault="00F67EB3" w:rsidP="00C313F6">
            <w:pPr>
              <w:suppressAutoHyphens/>
              <w:snapToGrid w:val="0"/>
              <w:rPr>
                <w:rFonts w:ascii="Times New Roman" w:hAnsi="Times New Roman"/>
                <w:iCs/>
                <w:sz w:val="18"/>
                <w:szCs w:val="18"/>
              </w:rPr>
            </w:pPr>
          </w:p>
        </w:tc>
        <w:tc>
          <w:tcPr>
            <w:tcW w:w="857" w:type="pct"/>
            <w:gridSpan w:val="2"/>
            <w:vMerge/>
            <w:tcBorders>
              <w:top w:val="nil"/>
            </w:tcBorders>
            <w:vAlign w:val="center"/>
          </w:tcPr>
          <w:p w:rsidR="00F67EB3" w:rsidRPr="00FA5B70" w:rsidRDefault="00F67EB3" w:rsidP="00C313F6">
            <w:pPr>
              <w:suppressAutoHyphens/>
              <w:snapToGrid w:val="0"/>
              <w:rPr>
                <w:rFonts w:ascii="Times New Roman" w:hAnsi="Times New Roman"/>
                <w:iCs/>
                <w:sz w:val="18"/>
                <w:szCs w:val="18"/>
              </w:rPr>
            </w:pPr>
          </w:p>
        </w:tc>
      </w:tr>
      <w:tr w:rsidR="00017C7D" w:rsidRPr="00FA5B70" w:rsidTr="00C313F6">
        <w:trPr>
          <w:gridAfter w:val="1"/>
          <w:wAfter w:w="3" w:type="pct"/>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17C7D" w:rsidRPr="00FA5B70" w:rsidRDefault="00017C7D" w:rsidP="00C313F6">
            <w:pPr>
              <w:numPr>
                <w:ilvl w:val="0"/>
                <w:numId w:val="21"/>
              </w:numPr>
              <w:suppressAutoHyphens/>
              <w:snapToGrid w:val="0"/>
              <w:ind w:left="113" w:firstLine="0"/>
              <w:rPr>
                <w:rFonts w:ascii="Times New Roman" w:hAnsi="Times New Roman"/>
                <w:sz w:val="18"/>
                <w:szCs w:val="18"/>
              </w:rPr>
            </w:pPr>
          </w:p>
        </w:tc>
        <w:tc>
          <w:tcPr>
            <w:tcW w:w="284" w:type="pct"/>
            <w:tcBorders>
              <w:top w:val="single" w:sz="4" w:space="0" w:color="auto"/>
              <w:left w:val="single" w:sz="4" w:space="0" w:color="auto"/>
              <w:bottom w:val="single" w:sz="4" w:space="0" w:color="auto"/>
              <w:right w:val="single" w:sz="4" w:space="0" w:color="auto"/>
            </w:tcBorders>
            <w:vAlign w:val="center"/>
          </w:tcPr>
          <w:p w:rsidR="00017C7D" w:rsidRDefault="00017C7D" w:rsidP="00C313F6">
            <w:pPr>
              <w:suppressAutoHyphens/>
              <w:snapToGrid w:val="0"/>
              <w:rPr>
                <w:rFonts w:ascii="Times New Roman" w:hAnsi="Times New Roman"/>
                <w:iCs/>
                <w:sz w:val="18"/>
                <w:szCs w:val="18"/>
              </w:rPr>
            </w:pPr>
            <w:r>
              <w:rPr>
                <w:rFonts w:ascii="Times New Roman" w:hAnsi="Times New Roman"/>
                <w:iCs/>
                <w:sz w:val="18"/>
                <w:szCs w:val="18"/>
              </w:rPr>
              <w:t>12.0</w:t>
            </w:r>
          </w:p>
        </w:tc>
        <w:tc>
          <w:tcPr>
            <w:tcW w:w="1478" w:type="pct"/>
            <w:gridSpan w:val="3"/>
            <w:tcBorders>
              <w:top w:val="single" w:sz="4" w:space="0" w:color="auto"/>
              <w:left w:val="single" w:sz="4" w:space="0" w:color="auto"/>
              <w:bottom w:val="single" w:sz="4" w:space="0" w:color="auto"/>
              <w:right w:val="single" w:sz="4" w:space="0" w:color="auto"/>
            </w:tcBorders>
            <w:vAlign w:val="center"/>
          </w:tcPr>
          <w:p w:rsidR="00017C7D" w:rsidRPr="002A02B2" w:rsidRDefault="00017C7D" w:rsidP="00C313F6">
            <w:pPr>
              <w:jc w:val="both"/>
              <w:rPr>
                <w:rFonts w:ascii="Times New Roman" w:hAnsi="Times New Roman"/>
                <w:color w:val="22272F"/>
                <w:sz w:val="18"/>
                <w:szCs w:val="18"/>
                <w:shd w:val="clear" w:color="auto" w:fill="FFFFFF"/>
              </w:rPr>
            </w:pPr>
            <w:r w:rsidRPr="00BC4F2C">
              <w:rPr>
                <w:rFonts w:ascii="Times New Roman" w:hAnsi="Times New Roman"/>
                <w:color w:val="22272F"/>
                <w:sz w:val="18"/>
                <w:szCs w:val="18"/>
                <w:shd w:val="clear" w:color="auto" w:fill="FFFFFF"/>
              </w:rPr>
              <w:t>Земельные участки (территории) общего пользования: земельные участки общего пользования.</w:t>
            </w:r>
          </w:p>
        </w:tc>
        <w:tc>
          <w:tcPr>
            <w:tcW w:w="2201" w:type="pct"/>
            <w:gridSpan w:val="13"/>
            <w:tcBorders>
              <w:top w:val="single" w:sz="4" w:space="0" w:color="auto"/>
              <w:left w:val="single" w:sz="4" w:space="0" w:color="auto"/>
              <w:bottom w:val="single" w:sz="4" w:space="0" w:color="auto"/>
            </w:tcBorders>
            <w:shd w:val="clear" w:color="auto" w:fill="auto"/>
            <w:vAlign w:val="center"/>
          </w:tcPr>
          <w:p w:rsidR="00017C7D" w:rsidRDefault="00017C7D" w:rsidP="00C313F6">
            <w:pPr>
              <w:suppressAutoHyphens/>
              <w:snapToGrid w:val="0"/>
              <w:jc w:val="center"/>
              <w:rPr>
                <w:rFonts w:ascii="Times New Roman" w:hAnsi="Times New Roman"/>
                <w:iCs/>
                <w:sz w:val="18"/>
                <w:szCs w:val="18"/>
              </w:rPr>
            </w:pPr>
            <w:r>
              <w:rPr>
                <w:rFonts w:ascii="Times New Roman" w:hAnsi="Times New Roman"/>
                <w:iCs/>
                <w:sz w:val="18"/>
                <w:szCs w:val="18"/>
              </w:rPr>
              <w:t>Не подлежат установлению</w:t>
            </w:r>
          </w:p>
        </w:tc>
        <w:tc>
          <w:tcPr>
            <w:tcW w:w="857" w:type="pct"/>
            <w:gridSpan w:val="2"/>
            <w:vAlign w:val="center"/>
          </w:tcPr>
          <w:p w:rsidR="00017C7D" w:rsidRPr="00FA5B70" w:rsidRDefault="00017C7D" w:rsidP="00C313F6">
            <w:pPr>
              <w:suppressAutoHyphens/>
              <w:snapToGrid w:val="0"/>
              <w:rPr>
                <w:rFonts w:ascii="Times New Roman" w:hAnsi="Times New Roman"/>
                <w:iCs/>
                <w:sz w:val="18"/>
                <w:szCs w:val="18"/>
              </w:rPr>
            </w:pPr>
          </w:p>
        </w:tc>
      </w:tr>
      <w:tr w:rsidR="00DB4E45" w:rsidRPr="00FA5B70" w:rsidTr="00C313F6">
        <w:trPr>
          <w:gridAfter w:val="1"/>
          <w:wAfter w:w="3" w:type="pct"/>
          <w:trHeight w:val="397"/>
        </w:trPr>
        <w:tc>
          <w:tcPr>
            <w:tcW w:w="4997" w:type="pct"/>
            <w:gridSpan w:val="20"/>
            <w:tcBorders>
              <w:top w:val="single" w:sz="4" w:space="0" w:color="auto"/>
            </w:tcBorders>
            <w:shd w:val="clear" w:color="auto" w:fill="D9D9D9"/>
            <w:vAlign w:val="center"/>
          </w:tcPr>
          <w:p w:rsidR="00DB4E45" w:rsidRPr="00FA5B70" w:rsidRDefault="00DB4E45" w:rsidP="00C313F6">
            <w:pPr>
              <w:suppressAutoHyphens/>
              <w:snapToGrid w:val="0"/>
              <w:rPr>
                <w:rFonts w:ascii="Times New Roman" w:hAnsi="Times New Roman"/>
                <w:b/>
                <w:bCs/>
                <w:sz w:val="18"/>
                <w:szCs w:val="18"/>
              </w:rPr>
            </w:pPr>
            <w:r w:rsidRPr="00FA5B70">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D86EFD" w:rsidRPr="00FA5B70" w:rsidTr="00C313F6">
        <w:trPr>
          <w:gridAfter w:val="1"/>
          <w:wAfter w:w="3" w:type="pct"/>
          <w:trHeight w:val="397"/>
        </w:trPr>
        <w:tc>
          <w:tcPr>
            <w:tcW w:w="177" w:type="pct"/>
            <w:tcBorders>
              <w:top w:val="single" w:sz="4" w:space="0" w:color="auto"/>
            </w:tcBorders>
            <w:vAlign w:val="center"/>
          </w:tcPr>
          <w:p w:rsidR="00D86EFD" w:rsidRPr="00FA5B70" w:rsidRDefault="00D86EFD" w:rsidP="00C313F6">
            <w:pPr>
              <w:numPr>
                <w:ilvl w:val="0"/>
                <w:numId w:val="21"/>
              </w:numPr>
              <w:suppressAutoHyphens/>
              <w:snapToGrid w:val="0"/>
              <w:ind w:left="113" w:firstLine="0"/>
              <w:rPr>
                <w:rFonts w:ascii="Times New Roman" w:hAnsi="Times New Roman"/>
                <w:sz w:val="18"/>
                <w:szCs w:val="18"/>
              </w:rPr>
            </w:pPr>
          </w:p>
        </w:tc>
        <w:tc>
          <w:tcPr>
            <w:tcW w:w="284" w:type="pct"/>
            <w:tcBorders>
              <w:top w:val="single" w:sz="4" w:space="0" w:color="auto"/>
            </w:tcBorders>
            <w:vAlign w:val="center"/>
          </w:tcPr>
          <w:p w:rsidR="00D86EFD" w:rsidRPr="00374D32" w:rsidRDefault="00D86EFD" w:rsidP="00C313F6">
            <w:pPr>
              <w:suppressAutoHyphens/>
              <w:snapToGrid w:val="0"/>
              <w:rPr>
                <w:rFonts w:ascii="Times New Roman" w:hAnsi="Times New Roman"/>
                <w:iCs/>
                <w:sz w:val="18"/>
                <w:szCs w:val="18"/>
              </w:rPr>
            </w:pPr>
            <w:r w:rsidRPr="00374D32">
              <w:rPr>
                <w:rFonts w:ascii="Times New Roman" w:hAnsi="Times New Roman"/>
                <w:iCs/>
                <w:sz w:val="18"/>
                <w:szCs w:val="18"/>
              </w:rPr>
              <w:t>4.1.</w:t>
            </w:r>
          </w:p>
        </w:tc>
        <w:tc>
          <w:tcPr>
            <w:tcW w:w="1478" w:type="pct"/>
            <w:gridSpan w:val="3"/>
            <w:tcBorders>
              <w:top w:val="single" w:sz="4" w:space="0" w:color="auto"/>
            </w:tcBorders>
            <w:vAlign w:val="center"/>
          </w:tcPr>
          <w:p w:rsidR="00D86EFD" w:rsidRPr="00374D32" w:rsidRDefault="00D86EFD" w:rsidP="00C313F6">
            <w:pPr>
              <w:jc w:val="both"/>
              <w:rPr>
                <w:rFonts w:ascii="Times New Roman" w:hAnsi="Times New Roman"/>
                <w:sz w:val="18"/>
                <w:szCs w:val="18"/>
              </w:rPr>
            </w:pPr>
            <w:bookmarkStart w:id="305" w:name="sub_1041"/>
            <w:r w:rsidRPr="00374D32">
              <w:rPr>
                <w:rFonts w:ascii="Times New Roman" w:hAnsi="Times New Roman"/>
                <w:sz w:val="18"/>
                <w:szCs w:val="18"/>
              </w:rPr>
              <w:t>Деловое управление</w:t>
            </w:r>
            <w:bookmarkEnd w:id="305"/>
            <w:r w:rsidRPr="00374D32">
              <w:rPr>
                <w:rFonts w:ascii="Times New Roman" w:hAnsi="Times New Roman"/>
                <w:sz w:val="18"/>
                <w:szCs w:val="18"/>
              </w:rPr>
              <w:t>: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7" w:type="pct"/>
            <w:gridSpan w:val="2"/>
            <w:tcBorders>
              <w:top w:val="single" w:sz="4" w:space="0" w:color="auto"/>
            </w:tcBorders>
            <w:shd w:val="clear" w:color="auto" w:fill="auto"/>
            <w:vAlign w:val="center"/>
          </w:tcPr>
          <w:p w:rsidR="00D86EFD" w:rsidRPr="00374D32" w:rsidRDefault="00D86EFD" w:rsidP="00C313F6">
            <w:pPr>
              <w:suppressAutoHyphens/>
              <w:snapToGrid w:val="0"/>
              <w:rPr>
                <w:rFonts w:ascii="Times New Roman" w:hAnsi="Times New Roman"/>
                <w:iCs/>
                <w:sz w:val="18"/>
                <w:szCs w:val="18"/>
              </w:rPr>
            </w:pPr>
            <w:r w:rsidRPr="00374D32">
              <w:rPr>
                <w:rFonts w:ascii="Times New Roman" w:hAnsi="Times New Roman"/>
                <w:iCs/>
                <w:sz w:val="18"/>
                <w:szCs w:val="18"/>
              </w:rPr>
              <w:t>2</w:t>
            </w:r>
          </w:p>
        </w:tc>
        <w:tc>
          <w:tcPr>
            <w:tcW w:w="429" w:type="pct"/>
            <w:gridSpan w:val="2"/>
            <w:tcBorders>
              <w:top w:val="single" w:sz="4" w:space="0" w:color="auto"/>
            </w:tcBorders>
            <w:vAlign w:val="center"/>
          </w:tcPr>
          <w:p w:rsidR="00D86EFD" w:rsidRPr="00374D32" w:rsidRDefault="00D86EFD" w:rsidP="00C313F6">
            <w:pPr>
              <w:suppressAutoHyphens/>
              <w:snapToGrid w:val="0"/>
              <w:rPr>
                <w:rFonts w:ascii="Times New Roman" w:hAnsi="Times New Roman"/>
                <w:iCs/>
                <w:sz w:val="18"/>
                <w:szCs w:val="18"/>
              </w:rPr>
            </w:pPr>
            <w:r>
              <w:rPr>
                <w:rFonts w:ascii="Times New Roman" w:hAnsi="Times New Roman"/>
                <w:iCs/>
                <w:sz w:val="18"/>
                <w:szCs w:val="18"/>
              </w:rPr>
              <w:t>мин.: 3</w:t>
            </w:r>
            <w:r w:rsidRPr="00374D32">
              <w:rPr>
                <w:rFonts w:ascii="Times New Roman" w:hAnsi="Times New Roman"/>
                <w:iCs/>
                <w:sz w:val="18"/>
                <w:szCs w:val="18"/>
              </w:rPr>
              <w:t xml:space="preserve">00;  </w:t>
            </w:r>
          </w:p>
          <w:p w:rsidR="00D86EFD" w:rsidRPr="00374D32" w:rsidRDefault="00D86EFD" w:rsidP="00C313F6">
            <w:pPr>
              <w:suppressAutoHyphens/>
              <w:snapToGrid w:val="0"/>
              <w:rPr>
                <w:rFonts w:ascii="Times New Roman" w:hAnsi="Times New Roman"/>
                <w:iCs/>
                <w:sz w:val="18"/>
                <w:szCs w:val="18"/>
              </w:rPr>
            </w:pPr>
            <w:r>
              <w:rPr>
                <w:rFonts w:ascii="Times New Roman" w:hAnsi="Times New Roman"/>
                <w:iCs/>
                <w:sz w:val="18"/>
                <w:szCs w:val="18"/>
              </w:rPr>
              <w:t>макс.:30000</w:t>
            </w:r>
          </w:p>
        </w:tc>
        <w:tc>
          <w:tcPr>
            <w:tcW w:w="287" w:type="pct"/>
            <w:gridSpan w:val="2"/>
            <w:tcBorders>
              <w:top w:val="single" w:sz="4" w:space="0" w:color="auto"/>
            </w:tcBorders>
            <w:vAlign w:val="center"/>
          </w:tcPr>
          <w:p w:rsidR="00D86EFD" w:rsidRPr="00374D32" w:rsidRDefault="00D86EFD" w:rsidP="00C313F6">
            <w:pPr>
              <w:suppressAutoHyphens/>
              <w:snapToGrid w:val="0"/>
              <w:rPr>
                <w:rFonts w:ascii="Times New Roman" w:hAnsi="Times New Roman"/>
                <w:iCs/>
                <w:sz w:val="18"/>
                <w:szCs w:val="18"/>
              </w:rPr>
            </w:pPr>
            <w:r w:rsidRPr="00374D32">
              <w:rPr>
                <w:rFonts w:ascii="Times New Roman" w:hAnsi="Times New Roman"/>
                <w:iCs/>
                <w:sz w:val="18"/>
                <w:szCs w:val="18"/>
              </w:rPr>
              <w:t>50</w:t>
            </w:r>
          </w:p>
        </w:tc>
        <w:tc>
          <w:tcPr>
            <w:tcW w:w="395" w:type="pct"/>
            <w:gridSpan w:val="2"/>
            <w:tcBorders>
              <w:top w:val="single" w:sz="4" w:space="0" w:color="auto"/>
            </w:tcBorders>
            <w:vAlign w:val="center"/>
          </w:tcPr>
          <w:p w:rsidR="00D86EFD" w:rsidRPr="00374D32" w:rsidRDefault="00D86EFD" w:rsidP="00C313F6">
            <w:pPr>
              <w:suppressAutoHyphens/>
              <w:snapToGrid w:val="0"/>
              <w:rPr>
                <w:rFonts w:ascii="Times New Roman" w:hAnsi="Times New Roman"/>
                <w:iCs/>
                <w:sz w:val="18"/>
                <w:szCs w:val="18"/>
              </w:rPr>
            </w:pPr>
            <w:r w:rsidRPr="00374D32">
              <w:rPr>
                <w:rFonts w:ascii="Times New Roman" w:hAnsi="Times New Roman"/>
                <w:iCs/>
                <w:sz w:val="18"/>
                <w:szCs w:val="18"/>
              </w:rPr>
              <w:t>3</w:t>
            </w:r>
          </w:p>
        </w:tc>
        <w:tc>
          <w:tcPr>
            <w:tcW w:w="402" w:type="pct"/>
            <w:gridSpan w:val="2"/>
            <w:tcBorders>
              <w:top w:val="single" w:sz="4" w:space="0" w:color="auto"/>
            </w:tcBorders>
            <w:vAlign w:val="center"/>
          </w:tcPr>
          <w:p w:rsidR="00D86EFD" w:rsidRPr="00374D32" w:rsidRDefault="00D86EFD" w:rsidP="00C313F6">
            <w:pPr>
              <w:suppressAutoHyphens/>
              <w:snapToGrid w:val="0"/>
              <w:rPr>
                <w:rFonts w:ascii="Times New Roman" w:hAnsi="Times New Roman"/>
                <w:iCs/>
                <w:sz w:val="18"/>
                <w:szCs w:val="18"/>
              </w:rPr>
            </w:pPr>
            <w:r w:rsidRPr="00374D32">
              <w:rPr>
                <w:rFonts w:ascii="Times New Roman" w:hAnsi="Times New Roman"/>
                <w:iCs/>
                <w:sz w:val="18"/>
                <w:szCs w:val="18"/>
              </w:rPr>
              <w:t>5</w:t>
            </w:r>
          </w:p>
        </w:tc>
        <w:tc>
          <w:tcPr>
            <w:tcW w:w="408" w:type="pct"/>
            <w:gridSpan w:val="4"/>
            <w:tcBorders>
              <w:top w:val="single" w:sz="4" w:space="0" w:color="auto"/>
            </w:tcBorders>
            <w:vAlign w:val="center"/>
          </w:tcPr>
          <w:p w:rsidR="00D86EFD" w:rsidRDefault="00D86EFD" w:rsidP="00C313F6">
            <w:pPr>
              <w:suppressAutoHyphens/>
              <w:snapToGrid w:val="0"/>
              <w:rPr>
                <w:rFonts w:ascii="Times New Roman" w:hAnsi="Times New Roman"/>
                <w:sz w:val="18"/>
                <w:szCs w:val="18"/>
              </w:rPr>
            </w:pPr>
            <w:r w:rsidRPr="00374D32">
              <w:rPr>
                <w:rFonts w:ascii="Times New Roman" w:hAnsi="Times New Roman"/>
                <w:iCs/>
                <w:sz w:val="18"/>
                <w:szCs w:val="18"/>
              </w:rPr>
              <w:t>3</w:t>
            </w:r>
          </w:p>
        </w:tc>
        <w:tc>
          <w:tcPr>
            <w:tcW w:w="850" w:type="pct"/>
            <w:vMerge w:val="restart"/>
            <w:tcBorders>
              <w:top w:val="single" w:sz="4" w:space="0" w:color="auto"/>
            </w:tcBorders>
            <w:vAlign w:val="center"/>
          </w:tcPr>
          <w:p w:rsidR="00D86EFD" w:rsidRPr="00EE3286" w:rsidRDefault="00D86EFD" w:rsidP="00C313F6">
            <w:pPr>
              <w:suppressAutoHyphens/>
              <w:snapToGrid w:val="0"/>
              <w:rPr>
                <w:rFonts w:ascii="Times New Roman" w:hAnsi="Times New Roman"/>
                <w:sz w:val="18"/>
                <w:szCs w:val="18"/>
              </w:rPr>
            </w:pPr>
            <w:r w:rsidRPr="00EE3286">
              <w:rPr>
                <w:rFonts w:ascii="Times New Roman" w:hAnsi="Times New Roman"/>
                <w:sz w:val="18"/>
                <w:szCs w:val="18"/>
              </w:rPr>
              <w:t>В территориальной зоне допускается размещение объектов капитального строительства  не оказывающих негативного воздействия на окружающую среду (</w:t>
            </w:r>
            <w:r w:rsidRPr="00EE3286">
              <w:rPr>
                <w:rFonts w:ascii="Times New Roman" w:eastAsia="Times New Roman" w:hAnsi="Times New Roman"/>
                <w:sz w:val="18"/>
                <w:szCs w:val="18"/>
                <w:lang w:eastAsia="ru-RU"/>
              </w:rPr>
              <w:t>не причиняющих вреда окружающей среде и санитарному благополучию, не нарушает права жителей, для которых не требует установления санитарной зоны)</w:t>
            </w:r>
            <w:r w:rsidRPr="00EE3286">
              <w:rPr>
                <w:rFonts w:ascii="Times New Roman" w:hAnsi="Times New Roman"/>
                <w:sz w:val="18"/>
                <w:szCs w:val="18"/>
              </w:rPr>
              <w:t xml:space="preserve"> с соблюдением технических регламентов, в том числе пожарных норм, и норм указанных в статьях 25-37 Правил.</w:t>
            </w:r>
          </w:p>
          <w:p w:rsidR="00D86EFD" w:rsidRDefault="00D86EFD" w:rsidP="00C313F6">
            <w:pPr>
              <w:suppressAutoHyphens/>
              <w:snapToGrid w:val="0"/>
              <w:rPr>
                <w:rFonts w:ascii="Times New Roman" w:hAnsi="Times New Roman"/>
                <w:sz w:val="18"/>
                <w:szCs w:val="18"/>
              </w:rPr>
            </w:pPr>
          </w:p>
        </w:tc>
      </w:tr>
      <w:tr w:rsidR="00D86EFD" w:rsidRPr="00FA5B70" w:rsidTr="00C313F6">
        <w:trPr>
          <w:gridAfter w:val="1"/>
          <w:wAfter w:w="3" w:type="pct"/>
          <w:trHeight w:val="397"/>
        </w:trPr>
        <w:tc>
          <w:tcPr>
            <w:tcW w:w="177" w:type="pct"/>
            <w:tcBorders>
              <w:top w:val="single" w:sz="4" w:space="0" w:color="auto"/>
            </w:tcBorders>
            <w:vAlign w:val="center"/>
          </w:tcPr>
          <w:p w:rsidR="00D86EFD" w:rsidRPr="00FA5B70" w:rsidRDefault="00D86EFD" w:rsidP="00C313F6">
            <w:pPr>
              <w:numPr>
                <w:ilvl w:val="0"/>
                <w:numId w:val="21"/>
              </w:numPr>
              <w:suppressAutoHyphens/>
              <w:snapToGrid w:val="0"/>
              <w:ind w:left="113" w:firstLine="0"/>
              <w:rPr>
                <w:rFonts w:ascii="Times New Roman" w:hAnsi="Times New Roman"/>
                <w:sz w:val="18"/>
                <w:szCs w:val="18"/>
              </w:rPr>
            </w:pPr>
          </w:p>
        </w:tc>
        <w:tc>
          <w:tcPr>
            <w:tcW w:w="284" w:type="pct"/>
            <w:tcBorders>
              <w:top w:val="single" w:sz="4" w:space="0" w:color="auto"/>
            </w:tcBorders>
            <w:vAlign w:val="center"/>
          </w:tcPr>
          <w:p w:rsidR="00D86EFD" w:rsidRPr="00FA5B70" w:rsidRDefault="00D86EFD" w:rsidP="00C313F6">
            <w:pPr>
              <w:suppressAutoHyphens/>
              <w:snapToGrid w:val="0"/>
              <w:rPr>
                <w:rFonts w:ascii="Times New Roman" w:hAnsi="Times New Roman"/>
                <w:sz w:val="18"/>
                <w:szCs w:val="18"/>
              </w:rPr>
            </w:pPr>
            <w:r w:rsidRPr="00FA5B70">
              <w:rPr>
                <w:rFonts w:ascii="Times New Roman" w:hAnsi="Times New Roman"/>
                <w:sz w:val="18"/>
                <w:szCs w:val="18"/>
              </w:rPr>
              <w:t>4.6</w:t>
            </w:r>
          </w:p>
        </w:tc>
        <w:tc>
          <w:tcPr>
            <w:tcW w:w="1478" w:type="pct"/>
            <w:gridSpan w:val="3"/>
            <w:tcBorders>
              <w:top w:val="single" w:sz="4" w:space="0" w:color="auto"/>
            </w:tcBorders>
            <w:vAlign w:val="center"/>
          </w:tcPr>
          <w:p w:rsidR="00D86EFD" w:rsidRPr="00FA5B70" w:rsidRDefault="00D86EFD" w:rsidP="00C313F6">
            <w:pPr>
              <w:jc w:val="both"/>
              <w:rPr>
                <w:rFonts w:ascii="Times New Roman" w:hAnsi="Times New Roman"/>
                <w:sz w:val="18"/>
                <w:szCs w:val="18"/>
              </w:rPr>
            </w:pPr>
            <w:r w:rsidRPr="00FA5B70">
              <w:rPr>
                <w:rFonts w:ascii="Times New Roman" w:hAnsi="Times New Roman"/>
                <w:sz w:val="18"/>
                <w:szCs w:val="18"/>
              </w:rPr>
              <w:t>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D86EFD" w:rsidRPr="00FA5B70" w:rsidRDefault="00D86EFD" w:rsidP="00C313F6">
            <w:pPr>
              <w:suppressAutoHyphens/>
              <w:snapToGrid w:val="0"/>
              <w:jc w:val="both"/>
              <w:rPr>
                <w:rFonts w:ascii="Times New Roman" w:hAnsi="Times New Roman"/>
                <w:iCs/>
                <w:sz w:val="18"/>
                <w:szCs w:val="18"/>
              </w:rPr>
            </w:pPr>
          </w:p>
        </w:tc>
        <w:tc>
          <w:tcPr>
            <w:tcW w:w="287" w:type="pct"/>
            <w:gridSpan w:val="2"/>
            <w:tcBorders>
              <w:top w:val="single" w:sz="4" w:space="0" w:color="auto"/>
            </w:tcBorders>
            <w:shd w:val="clear" w:color="auto" w:fill="auto"/>
            <w:vAlign w:val="center"/>
          </w:tcPr>
          <w:p w:rsidR="00D86EFD" w:rsidRPr="00FA5B70" w:rsidRDefault="00D86EFD" w:rsidP="00C313F6">
            <w:pPr>
              <w:suppressAutoHyphens/>
              <w:snapToGrid w:val="0"/>
              <w:rPr>
                <w:rFonts w:ascii="Times New Roman" w:hAnsi="Times New Roman"/>
                <w:iCs/>
                <w:sz w:val="18"/>
                <w:szCs w:val="18"/>
              </w:rPr>
            </w:pPr>
            <w:r w:rsidRPr="00FA5B70">
              <w:rPr>
                <w:rFonts w:ascii="Times New Roman" w:hAnsi="Times New Roman"/>
                <w:iCs/>
                <w:sz w:val="18"/>
                <w:szCs w:val="18"/>
              </w:rPr>
              <w:t>2</w:t>
            </w:r>
          </w:p>
        </w:tc>
        <w:tc>
          <w:tcPr>
            <w:tcW w:w="429" w:type="pct"/>
            <w:gridSpan w:val="2"/>
            <w:tcBorders>
              <w:top w:val="single" w:sz="4" w:space="0" w:color="auto"/>
            </w:tcBorders>
            <w:vAlign w:val="center"/>
          </w:tcPr>
          <w:p w:rsidR="00D86EFD" w:rsidRPr="00FA5B70" w:rsidRDefault="00D86EFD" w:rsidP="00C313F6">
            <w:pPr>
              <w:suppressAutoHyphens/>
              <w:snapToGrid w:val="0"/>
              <w:rPr>
                <w:rFonts w:ascii="Times New Roman" w:hAnsi="Times New Roman"/>
                <w:iCs/>
                <w:sz w:val="18"/>
                <w:szCs w:val="18"/>
              </w:rPr>
            </w:pPr>
            <w:r w:rsidRPr="00FA5B70">
              <w:rPr>
                <w:rFonts w:ascii="Times New Roman" w:hAnsi="Times New Roman"/>
                <w:iCs/>
                <w:sz w:val="18"/>
                <w:szCs w:val="18"/>
              </w:rPr>
              <w:t xml:space="preserve">мин.: 200;  </w:t>
            </w:r>
          </w:p>
          <w:p w:rsidR="00D86EFD" w:rsidRPr="00FA5B70" w:rsidRDefault="00D86EFD" w:rsidP="00C313F6">
            <w:pPr>
              <w:suppressAutoHyphens/>
              <w:snapToGrid w:val="0"/>
              <w:rPr>
                <w:rFonts w:ascii="Times New Roman" w:hAnsi="Times New Roman"/>
                <w:iCs/>
                <w:sz w:val="18"/>
                <w:szCs w:val="18"/>
              </w:rPr>
            </w:pPr>
            <w:r w:rsidRPr="00FA5B70">
              <w:rPr>
                <w:rFonts w:ascii="Times New Roman" w:hAnsi="Times New Roman"/>
                <w:iCs/>
                <w:sz w:val="18"/>
                <w:szCs w:val="18"/>
              </w:rPr>
              <w:t>макс.: 50000</w:t>
            </w:r>
          </w:p>
        </w:tc>
        <w:tc>
          <w:tcPr>
            <w:tcW w:w="287" w:type="pct"/>
            <w:gridSpan w:val="2"/>
            <w:tcBorders>
              <w:top w:val="single" w:sz="4" w:space="0" w:color="auto"/>
            </w:tcBorders>
            <w:vAlign w:val="center"/>
          </w:tcPr>
          <w:p w:rsidR="00D86EFD" w:rsidRPr="00FA5B70" w:rsidRDefault="00D86EFD" w:rsidP="00C313F6">
            <w:pPr>
              <w:suppressAutoHyphens/>
              <w:snapToGrid w:val="0"/>
              <w:rPr>
                <w:rFonts w:ascii="Times New Roman" w:hAnsi="Times New Roman"/>
                <w:iCs/>
                <w:sz w:val="18"/>
                <w:szCs w:val="18"/>
              </w:rPr>
            </w:pPr>
            <w:r w:rsidRPr="00FA5B70">
              <w:rPr>
                <w:rFonts w:ascii="Times New Roman" w:hAnsi="Times New Roman"/>
                <w:iCs/>
                <w:sz w:val="18"/>
                <w:szCs w:val="18"/>
              </w:rPr>
              <w:t>50</w:t>
            </w:r>
          </w:p>
        </w:tc>
        <w:tc>
          <w:tcPr>
            <w:tcW w:w="395" w:type="pct"/>
            <w:gridSpan w:val="2"/>
            <w:tcBorders>
              <w:top w:val="single" w:sz="4" w:space="0" w:color="auto"/>
            </w:tcBorders>
            <w:vAlign w:val="center"/>
          </w:tcPr>
          <w:p w:rsidR="00D86EFD" w:rsidRPr="00FA5B70" w:rsidRDefault="00D86EFD" w:rsidP="00C313F6">
            <w:pPr>
              <w:suppressAutoHyphens/>
              <w:snapToGrid w:val="0"/>
              <w:rPr>
                <w:rFonts w:ascii="Times New Roman" w:hAnsi="Times New Roman"/>
                <w:iCs/>
                <w:sz w:val="18"/>
                <w:szCs w:val="18"/>
              </w:rPr>
            </w:pPr>
            <w:r w:rsidRPr="00FA5B70">
              <w:rPr>
                <w:rFonts w:ascii="Times New Roman" w:hAnsi="Times New Roman"/>
                <w:iCs/>
                <w:sz w:val="18"/>
                <w:szCs w:val="18"/>
              </w:rPr>
              <w:t>3</w:t>
            </w:r>
          </w:p>
        </w:tc>
        <w:tc>
          <w:tcPr>
            <w:tcW w:w="402" w:type="pct"/>
            <w:gridSpan w:val="2"/>
            <w:tcBorders>
              <w:top w:val="single" w:sz="4" w:space="0" w:color="auto"/>
            </w:tcBorders>
            <w:vAlign w:val="center"/>
          </w:tcPr>
          <w:p w:rsidR="00D86EFD" w:rsidRPr="00FA5B70" w:rsidRDefault="00D86EFD" w:rsidP="00C313F6">
            <w:pPr>
              <w:suppressAutoHyphens/>
              <w:snapToGrid w:val="0"/>
              <w:rPr>
                <w:rFonts w:ascii="Times New Roman" w:hAnsi="Times New Roman"/>
                <w:iCs/>
                <w:sz w:val="18"/>
                <w:szCs w:val="18"/>
              </w:rPr>
            </w:pPr>
            <w:r w:rsidRPr="00FA5B70">
              <w:rPr>
                <w:rFonts w:ascii="Times New Roman" w:hAnsi="Times New Roman"/>
                <w:iCs/>
                <w:sz w:val="18"/>
                <w:szCs w:val="18"/>
              </w:rPr>
              <w:t>5</w:t>
            </w:r>
          </w:p>
        </w:tc>
        <w:tc>
          <w:tcPr>
            <w:tcW w:w="408" w:type="pct"/>
            <w:gridSpan w:val="4"/>
            <w:tcBorders>
              <w:top w:val="single" w:sz="4" w:space="0" w:color="auto"/>
            </w:tcBorders>
            <w:vAlign w:val="center"/>
          </w:tcPr>
          <w:p w:rsidR="00D86EFD" w:rsidRPr="00FA5B70" w:rsidRDefault="00D86EFD" w:rsidP="00C313F6">
            <w:pPr>
              <w:suppressAutoHyphens/>
              <w:snapToGrid w:val="0"/>
              <w:rPr>
                <w:rFonts w:ascii="Times New Roman" w:hAnsi="Times New Roman"/>
                <w:sz w:val="18"/>
                <w:szCs w:val="18"/>
              </w:rPr>
            </w:pPr>
            <w:r w:rsidRPr="00FA5B70">
              <w:rPr>
                <w:rFonts w:ascii="Times New Roman" w:hAnsi="Times New Roman"/>
                <w:iCs/>
                <w:sz w:val="18"/>
                <w:szCs w:val="18"/>
              </w:rPr>
              <w:t>3</w:t>
            </w:r>
          </w:p>
        </w:tc>
        <w:tc>
          <w:tcPr>
            <w:tcW w:w="850" w:type="pct"/>
            <w:vMerge/>
            <w:vAlign w:val="center"/>
          </w:tcPr>
          <w:p w:rsidR="00D86EFD" w:rsidRPr="00FA5B70" w:rsidRDefault="00D86EFD" w:rsidP="00C313F6">
            <w:pPr>
              <w:suppressAutoHyphens/>
              <w:snapToGrid w:val="0"/>
              <w:rPr>
                <w:rFonts w:ascii="Times New Roman" w:hAnsi="Times New Roman"/>
                <w:sz w:val="18"/>
                <w:szCs w:val="18"/>
              </w:rPr>
            </w:pPr>
          </w:p>
        </w:tc>
      </w:tr>
      <w:tr w:rsidR="00D86EFD" w:rsidRPr="00FA5B70" w:rsidTr="00C313F6">
        <w:trPr>
          <w:gridAfter w:val="1"/>
          <w:wAfter w:w="3" w:type="pct"/>
          <w:trHeight w:val="397"/>
        </w:trPr>
        <w:tc>
          <w:tcPr>
            <w:tcW w:w="177" w:type="pct"/>
            <w:tcBorders>
              <w:top w:val="single" w:sz="4" w:space="0" w:color="auto"/>
            </w:tcBorders>
            <w:vAlign w:val="center"/>
          </w:tcPr>
          <w:p w:rsidR="00D86EFD" w:rsidRPr="00FA5B70" w:rsidRDefault="00D86EFD" w:rsidP="00C313F6">
            <w:pPr>
              <w:numPr>
                <w:ilvl w:val="0"/>
                <w:numId w:val="21"/>
              </w:numPr>
              <w:suppressAutoHyphens/>
              <w:snapToGrid w:val="0"/>
              <w:ind w:left="113" w:firstLine="0"/>
              <w:rPr>
                <w:rFonts w:ascii="Times New Roman" w:hAnsi="Times New Roman"/>
                <w:sz w:val="18"/>
                <w:szCs w:val="18"/>
              </w:rPr>
            </w:pPr>
          </w:p>
        </w:tc>
        <w:tc>
          <w:tcPr>
            <w:tcW w:w="284" w:type="pct"/>
            <w:tcBorders>
              <w:top w:val="single" w:sz="4" w:space="0" w:color="auto"/>
            </w:tcBorders>
            <w:vAlign w:val="center"/>
          </w:tcPr>
          <w:p w:rsidR="00D86EFD" w:rsidRPr="00FA5B70" w:rsidRDefault="00D86EFD" w:rsidP="00C313F6">
            <w:pPr>
              <w:suppressAutoHyphens/>
              <w:snapToGrid w:val="0"/>
              <w:rPr>
                <w:rFonts w:ascii="Times New Roman" w:hAnsi="Times New Roman"/>
                <w:sz w:val="18"/>
                <w:szCs w:val="18"/>
              </w:rPr>
            </w:pPr>
            <w:r>
              <w:rPr>
                <w:rFonts w:ascii="Times New Roman" w:hAnsi="Times New Roman"/>
                <w:sz w:val="18"/>
                <w:szCs w:val="18"/>
              </w:rPr>
              <w:t>4.4</w:t>
            </w:r>
          </w:p>
        </w:tc>
        <w:tc>
          <w:tcPr>
            <w:tcW w:w="1478" w:type="pct"/>
            <w:gridSpan w:val="3"/>
            <w:tcBorders>
              <w:top w:val="single" w:sz="4" w:space="0" w:color="auto"/>
            </w:tcBorders>
            <w:vAlign w:val="center"/>
          </w:tcPr>
          <w:p w:rsidR="00D86EFD" w:rsidRPr="00756FBD" w:rsidRDefault="00D86EFD" w:rsidP="00C313F6">
            <w:pPr>
              <w:suppressAutoHyphens/>
              <w:snapToGrid w:val="0"/>
              <w:jc w:val="both"/>
              <w:rPr>
                <w:rFonts w:ascii="Times New Roman" w:hAnsi="Times New Roman"/>
                <w:iCs/>
                <w:sz w:val="18"/>
                <w:szCs w:val="18"/>
              </w:rPr>
            </w:pPr>
            <w:r w:rsidRPr="00756FBD">
              <w:rPr>
                <w:rFonts w:ascii="Times New Roman" w:hAnsi="Times New Roman"/>
                <w:color w:val="22272F"/>
                <w:sz w:val="18"/>
                <w:szCs w:val="18"/>
                <w:shd w:val="clear" w:color="auto" w:fill="FFFFFF"/>
              </w:rPr>
              <w:t xml:space="preserve">Магазины: </w:t>
            </w:r>
            <w:r>
              <w:rPr>
                <w:rFonts w:ascii="Times New Roman" w:hAnsi="Times New Roman"/>
                <w:color w:val="22272F"/>
                <w:sz w:val="18"/>
                <w:szCs w:val="18"/>
                <w:shd w:val="clear" w:color="auto" w:fill="FFFFFF"/>
              </w:rPr>
              <w:t>р</w:t>
            </w:r>
            <w:r w:rsidRPr="00756FBD">
              <w:rPr>
                <w:rFonts w:ascii="Times New Roman" w:hAnsi="Times New Roman"/>
                <w:color w:val="22272F"/>
                <w:sz w:val="18"/>
                <w:szCs w:val="18"/>
                <w:shd w:val="clear" w:color="auto" w:fill="FFFFFF"/>
              </w:rPr>
              <w:t xml:space="preserve">азмещение объектов капитального </w:t>
            </w:r>
            <w:r w:rsidRPr="00756FBD">
              <w:rPr>
                <w:rFonts w:ascii="Times New Roman" w:hAnsi="Times New Roman"/>
                <w:color w:val="22272F"/>
                <w:sz w:val="18"/>
                <w:szCs w:val="18"/>
                <w:shd w:val="clear" w:color="auto" w:fill="FFFFFF"/>
              </w:rPr>
              <w:lastRenderedPageBreak/>
              <w:t>строительства, предназначенных для продажи товаров, торговая площадь которых составляет до 5000 кв. м</w:t>
            </w:r>
          </w:p>
        </w:tc>
        <w:tc>
          <w:tcPr>
            <w:tcW w:w="287" w:type="pct"/>
            <w:gridSpan w:val="2"/>
            <w:tcBorders>
              <w:top w:val="single" w:sz="4" w:space="0" w:color="auto"/>
            </w:tcBorders>
            <w:shd w:val="clear" w:color="auto" w:fill="auto"/>
            <w:vAlign w:val="center"/>
          </w:tcPr>
          <w:p w:rsidR="00D86EFD" w:rsidRPr="005C5C68" w:rsidRDefault="00D86EFD" w:rsidP="00C313F6">
            <w:pPr>
              <w:suppressAutoHyphens/>
              <w:snapToGrid w:val="0"/>
              <w:rPr>
                <w:rFonts w:ascii="Times New Roman" w:hAnsi="Times New Roman"/>
                <w:iCs/>
                <w:sz w:val="18"/>
                <w:szCs w:val="18"/>
              </w:rPr>
            </w:pPr>
            <w:r w:rsidRPr="005C5C68">
              <w:rPr>
                <w:rFonts w:ascii="Times New Roman" w:hAnsi="Times New Roman"/>
                <w:iCs/>
                <w:sz w:val="18"/>
                <w:szCs w:val="18"/>
              </w:rPr>
              <w:lastRenderedPageBreak/>
              <w:t>2</w:t>
            </w:r>
          </w:p>
        </w:tc>
        <w:tc>
          <w:tcPr>
            <w:tcW w:w="429" w:type="pct"/>
            <w:gridSpan w:val="2"/>
            <w:tcBorders>
              <w:top w:val="single" w:sz="4" w:space="0" w:color="auto"/>
            </w:tcBorders>
            <w:vAlign w:val="center"/>
          </w:tcPr>
          <w:p w:rsidR="00D86EFD" w:rsidRPr="005C5C68" w:rsidRDefault="00D86EFD" w:rsidP="00C313F6">
            <w:pPr>
              <w:suppressAutoHyphens/>
              <w:snapToGrid w:val="0"/>
              <w:rPr>
                <w:rFonts w:ascii="Times New Roman" w:hAnsi="Times New Roman"/>
                <w:iCs/>
                <w:sz w:val="18"/>
                <w:szCs w:val="18"/>
              </w:rPr>
            </w:pPr>
            <w:r w:rsidRPr="005C5C68">
              <w:rPr>
                <w:rFonts w:ascii="Times New Roman" w:hAnsi="Times New Roman"/>
                <w:iCs/>
                <w:sz w:val="18"/>
                <w:szCs w:val="18"/>
              </w:rPr>
              <w:t xml:space="preserve">мин.: 600;  </w:t>
            </w:r>
          </w:p>
          <w:p w:rsidR="00D86EFD" w:rsidRPr="005C5C68" w:rsidRDefault="00D86EFD" w:rsidP="00C313F6">
            <w:pPr>
              <w:suppressAutoHyphens/>
              <w:snapToGrid w:val="0"/>
              <w:rPr>
                <w:rFonts w:ascii="Times New Roman" w:hAnsi="Times New Roman"/>
                <w:iCs/>
                <w:sz w:val="18"/>
                <w:szCs w:val="18"/>
              </w:rPr>
            </w:pPr>
            <w:r w:rsidRPr="005C5C68">
              <w:rPr>
                <w:rFonts w:ascii="Times New Roman" w:hAnsi="Times New Roman"/>
                <w:iCs/>
                <w:sz w:val="18"/>
                <w:szCs w:val="18"/>
              </w:rPr>
              <w:lastRenderedPageBreak/>
              <w:t>макс.: 5000</w:t>
            </w:r>
          </w:p>
        </w:tc>
        <w:tc>
          <w:tcPr>
            <w:tcW w:w="287" w:type="pct"/>
            <w:gridSpan w:val="2"/>
            <w:tcBorders>
              <w:top w:val="single" w:sz="4" w:space="0" w:color="auto"/>
            </w:tcBorders>
            <w:vAlign w:val="center"/>
          </w:tcPr>
          <w:p w:rsidR="00D86EFD" w:rsidRPr="005C5C68" w:rsidRDefault="00D86EFD" w:rsidP="00C313F6">
            <w:pPr>
              <w:suppressAutoHyphens/>
              <w:snapToGrid w:val="0"/>
              <w:rPr>
                <w:rFonts w:ascii="Times New Roman" w:hAnsi="Times New Roman"/>
                <w:iCs/>
                <w:sz w:val="18"/>
                <w:szCs w:val="18"/>
              </w:rPr>
            </w:pPr>
            <w:r w:rsidRPr="005C5C68">
              <w:rPr>
                <w:rFonts w:ascii="Times New Roman" w:hAnsi="Times New Roman"/>
                <w:iCs/>
                <w:sz w:val="18"/>
                <w:szCs w:val="18"/>
              </w:rPr>
              <w:lastRenderedPageBreak/>
              <w:t>80</w:t>
            </w:r>
          </w:p>
        </w:tc>
        <w:tc>
          <w:tcPr>
            <w:tcW w:w="395" w:type="pct"/>
            <w:gridSpan w:val="2"/>
            <w:tcBorders>
              <w:top w:val="single" w:sz="4" w:space="0" w:color="auto"/>
            </w:tcBorders>
            <w:vAlign w:val="center"/>
          </w:tcPr>
          <w:p w:rsidR="00D86EFD" w:rsidRPr="005C5C68" w:rsidRDefault="00D86EFD" w:rsidP="00C313F6">
            <w:pPr>
              <w:suppressAutoHyphens/>
              <w:snapToGrid w:val="0"/>
              <w:rPr>
                <w:rFonts w:ascii="Times New Roman" w:hAnsi="Times New Roman"/>
                <w:iCs/>
                <w:sz w:val="18"/>
                <w:szCs w:val="18"/>
              </w:rPr>
            </w:pPr>
            <w:r w:rsidRPr="005C5C68">
              <w:rPr>
                <w:rFonts w:ascii="Times New Roman" w:hAnsi="Times New Roman"/>
                <w:iCs/>
                <w:sz w:val="18"/>
                <w:szCs w:val="18"/>
              </w:rPr>
              <w:t>3</w:t>
            </w:r>
          </w:p>
        </w:tc>
        <w:tc>
          <w:tcPr>
            <w:tcW w:w="402" w:type="pct"/>
            <w:gridSpan w:val="2"/>
            <w:tcBorders>
              <w:top w:val="single" w:sz="4" w:space="0" w:color="auto"/>
            </w:tcBorders>
            <w:vAlign w:val="center"/>
          </w:tcPr>
          <w:p w:rsidR="00D86EFD" w:rsidRPr="005C5C68" w:rsidRDefault="00D86EFD" w:rsidP="00C313F6">
            <w:pPr>
              <w:suppressAutoHyphens/>
              <w:snapToGrid w:val="0"/>
              <w:rPr>
                <w:rFonts w:ascii="Times New Roman" w:hAnsi="Times New Roman"/>
                <w:iCs/>
                <w:sz w:val="18"/>
                <w:szCs w:val="18"/>
              </w:rPr>
            </w:pPr>
            <w:r w:rsidRPr="005C5C68">
              <w:rPr>
                <w:rFonts w:ascii="Times New Roman" w:hAnsi="Times New Roman"/>
                <w:iCs/>
                <w:sz w:val="18"/>
                <w:szCs w:val="18"/>
              </w:rPr>
              <w:t>5</w:t>
            </w:r>
          </w:p>
        </w:tc>
        <w:tc>
          <w:tcPr>
            <w:tcW w:w="408" w:type="pct"/>
            <w:gridSpan w:val="4"/>
            <w:tcBorders>
              <w:top w:val="single" w:sz="4" w:space="0" w:color="auto"/>
            </w:tcBorders>
            <w:vAlign w:val="center"/>
          </w:tcPr>
          <w:p w:rsidR="00D86EFD" w:rsidRPr="005C5C68" w:rsidRDefault="00D86EFD" w:rsidP="00C313F6">
            <w:pPr>
              <w:suppressAutoHyphens/>
              <w:snapToGrid w:val="0"/>
              <w:rPr>
                <w:rFonts w:ascii="Times New Roman" w:hAnsi="Times New Roman"/>
                <w:iCs/>
                <w:sz w:val="18"/>
                <w:szCs w:val="18"/>
              </w:rPr>
            </w:pPr>
            <w:r w:rsidRPr="005C5C68">
              <w:rPr>
                <w:rFonts w:ascii="Times New Roman" w:hAnsi="Times New Roman"/>
                <w:iCs/>
                <w:sz w:val="18"/>
                <w:szCs w:val="18"/>
              </w:rPr>
              <w:t>3</w:t>
            </w:r>
          </w:p>
        </w:tc>
        <w:tc>
          <w:tcPr>
            <w:tcW w:w="850" w:type="pct"/>
            <w:tcBorders>
              <w:top w:val="single" w:sz="4" w:space="0" w:color="auto"/>
            </w:tcBorders>
          </w:tcPr>
          <w:p w:rsidR="00D86EFD" w:rsidRDefault="00D86EFD" w:rsidP="00C313F6">
            <w:pPr>
              <w:suppressAutoHyphens/>
              <w:snapToGrid w:val="0"/>
              <w:rPr>
                <w:rFonts w:ascii="Times New Roman" w:hAnsi="Times New Roman"/>
                <w:sz w:val="18"/>
                <w:szCs w:val="18"/>
              </w:rPr>
            </w:pPr>
          </w:p>
          <w:p w:rsidR="00D86EFD" w:rsidRDefault="00D86EFD" w:rsidP="00C313F6">
            <w:pPr>
              <w:suppressAutoHyphens/>
              <w:snapToGrid w:val="0"/>
              <w:rPr>
                <w:rFonts w:ascii="Times New Roman" w:hAnsi="Times New Roman"/>
                <w:sz w:val="18"/>
                <w:szCs w:val="18"/>
              </w:rPr>
            </w:pPr>
            <w:proofErr w:type="gramStart"/>
            <w:r w:rsidRPr="00EE3286">
              <w:rPr>
                <w:rFonts w:ascii="Times New Roman" w:hAnsi="Times New Roman"/>
                <w:iCs/>
                <w:sz w:val="18"/>
                <w:szCs w:val="18"/>
              </w:rPr>
              <w:lastRenderedPageBreak/>
              <w:t>В</w:t>
            </w:r>
            <w:proofErr w:type="gramEnd"/>
            <w:r w:rsidRPr="00EE3286">
              <w:rPr>
                <w:rFonts w:ascii="Times New Roman" w:hAnsi="Times New Roman"/>
                <w:iCs/>
                <w:sz w:val="18"/>
                <w:szCs w:val="18"/>
              </w:rPr>
              <w:t xml:space="preserve"> </w:t>
            </w:r>
            <w:proofErr w:type="gramStart"/>
            <w:r w:rsidRPr="00EE3286">
              <w:rPr>
                <w:rFonts w:ascii="Times New Roman" w:hAnsi="Times New Roman"/>
                <w:iCs/>
                <w:sz w:val="18"/>
                <w:szCs w:val="18"/>
              </w:rPr>
              <w:t>сложившейся</w:t>
            </w:r>
            <w:proofErr w:type="gramEnd"/>
            <w:r w:rsidRPr="00EE3286">
              <w:rPr>
                <w:rFonts w:ascii="Times New Roman" w:hAnsi="Times New Roman"/>
                <w:iCs/>
                <w:sz w:val="18"/>
                <w:szCs w:val="18"/>
              </w:rPr>
              <w:t xml:space="preserve"> застройки, для ОКС (существующее здание магазина) мин. площадь земельного участка для вида разрешенного использования «Магазин» 30 кв.м.</w:t>
            </w:r>
          </w:p>
          <w:p w:rsidR="00D86EFD" w:rsidRDefault="00D86EFD" w:rsidP="00C313F6">
            <w:pPr>
              <w:suppressAutoHyphens/>
              <w:snapToGrid w:val="0"/>
              <w:rPr>
                <w:rFonts w:ascii="Times New Roman" w:hAnsi="Times New Roman"/>
                <w:sz w:val="18"/>
                <w:szCs w:val="18"/>
              </w:rPr>
            </w:pPr>
          </w:p>
          <w:p w:rsidR="00D86EFD" w:rsidRPr="00FA5B70" w:rsidRDefault="00D86EFD" w:rsidP="00C313F6">
            <w:pPr>
              <w:suppressAutoHyphens/>
              <w:snapToGrid w:val="0"/>
              <w:rPr>
                <w:rFonts w:ascii="Times New Roman" w:hAnsi="Times New Roman"/>
                <w:iCs/>
                <w:sz w:val="18"/>
                <w:szCs w:val="18"/>
              </w:rPr>
            </w:pPr>
          </w:p>
        </w:tc>
      </w:tr>
      <w:tr w:rsidR="00767031" w:rsidRPr="00FA5B70" w:rsidTr="00C313F6">
        <w:trPr>
          <w:gridAfter w:val="1"/>
          <w:wAfter w:w="3" w:type="pct"/>
          <w:trHeight w:val="397"/>
        </w:trPr>
        <w:tc>
          <w:tcPr>
            <w:tcW w:w="4997" w:type="pct"/>
            <w:gridSpan w:val="20"/>
            <w:tcBorders>
              <w:top w:val="single" w:sz="4" w:space="0" w:color="auto"/>
            </w:tcBorders>
            <w:shd w:val="clear" w:color="auto" w:fill="D9D9D9"/>
            <w:vAlign w:val="center"/>
          </w:tcPr>
          <w:p w:rsidR="00767031" w:rsidRPr="00FA5B70" w:rsidRDefault="00767031" w:rsidP="00C313F6">
            <w:pPr>
              <w:suppressAutoHyphens/>
              <w:snapToGrid w:val="0"/>
              <w:rPr>
                <w:rFonts w:ascii="Times New Roman" w:hAnsi="Times New Roman"/>
                <w:b/>
                <w:bCs/>
                <w:sz w:val="18"/>
                <w:szCs w:val="18"/>
              </w:rPr>
            </w:pPr>
            <w:r w:rsidRPr="00FA5B70">
              <w:rPr>
                <w:rFonts w:ascii="Times New Roman" w:hAnsi="Times New Roman"/>
                <w:b/>
                <w:bCs/>
                <w:sz w:val="18"/>
                <w:szCs w:val="18"/>
              </w:rPr>
              <w:lastRenderedPageBreak/>
              <w:t>Вспомогательные виды и параметры использования земельных участков и объектов капитального строительства</w:t>
            </w:r>
          </w:p>
        </w:tc>
      </w:tr>
      <w:tr w:rsidR="00D94D8A" w:rsidRPr="00FA5B70" w:rsidTr="00C313F6">
        <w:trPr>
          <w:gridAfter w:val="1"/>
          <w:wAfter w:w="3" w:type="pct"/>
          <w:trHeight w:val="397"/>
        </w:trPr>
        <w:tc>
          <w:tcPr>
            <w:tcW w:w="177" w:type="pct"/>
            <w:tcBorders>
              <w:top w:val="single" w:sz="4" w:space="0" w:color="auto"/>
            </w:tcBorders>
            <w:vAlign w:val="center"/>
          </w:tcPr>
          <w:p w:rsidR="00D94D8A" w:rsidRPr="00FA5B70" w:rsidRDefault="00D94D8A" w:rsidP="00C313F6">
            <w:pPr>
              <w:numPr>
                <w:ilvl w:val="0"/>
                <w:numId w:val="21"/>
              </w:numPr>
              <w:suppressAutoHyphens/>
              <w:snapToGrid w:val="0"/>
              <w:ind w:left="113" w:firstLine="0"/>
              <w:rPr>
                <w:rFonts w:ascii="Times New Roman" w:hAnsi="Times New Roman"/>
                <w:sz w:val="18"/>
                <w:szCs w:val="18"/>
              </w:rPr>
            </w:pPr>
          </w:p>
        </w:tc>
        <w:tc>
          <w:tcPr>
            <w:tcW w:w="284" w:type="pct"/>
            <w:tcBorders>
              <w:top w:val="single" w:sz="4" w:space="0" w:color="auto"/>
            </w:tcBorders>
            <w:vAlign w:val="center"/>
          </w:tcPr>
          <w:p w:rsidR="00D94D8A" w:rsidRPr="00FA5B70" w:rsidRDefault="00D94D8A" w:rsidP="00C313F6">
            <w:pPr>
              <w:suppressAutoHyphens/>
              <w:snapToGrid w:val="0"/>
              <w:rPr>
                <w:rFonts w:ascii="Times New Roman" w:hAnsi="Times New Roman"/>
                <w:sz w:val="18"/>
                <w:szCs w:val="18"/>
              </w:rPr>
            </w:pPr>
            <w:r w:rsidRPr="00FA5B70">
              <w:rPr>
                <w:rFonts w:ascii="Times New Roman" w:hAnsi="Times New Roman"/>
                <w:sz w:val="18"/>
                <w:szCs w:val="18"/>
              </w:rPr>
              <w:t>2.1</w:t>
            </w:r>
          </w:p>
        </w:tc>
        <w:tc>
          <w:tcPr>
            <w:tcW w:w="1478" w:type="pct"/>
            <w:gridSpan w:val="3"/>
            <w:tcBorders>
              <w:top w:val="single" w:sz="4" w:space="0" w:color="auto"/>
            </w:tcBorders>
            <w:vAlign w:val="center"/>
          </w:tcPr>
          <w:p w:rsidR="00D94D8A" w:rsidRPr="00FA5B70" w:rsidRDefault="00D94D8A" w:rsidP="00C313F6">
            <w:pPr>
              <w:jc w:val="both"/>
              <w:rPr>
                <w:rFonts w:ascii="Times New Roman" w:hAnsi="Times New Roman"/>
                <w:sz w:val="18"/>
                <w:szCs w:val="18"/>
              </w:rPr>
            </w:pPr>
            <w:r w:rsidRPr="00FA5B70">
              <w:rPr>
                <w:rFonts w:ascii="Times New Roman" w:hAnsi="Times New Roman"/>
                <w:sz w:val="18"/>
                <w:szCs w:val="18"/>
              </w:rPr>
              <w:t>Для индивидуального жилищного строительства: выращивание сельскохозяйственных культур; размещение индивидуальных гаражей и хозяйственных построек</w:t>
            </w:r>
          </w:p>
          <w:p w:rsidR="00D94D8A" w:rsidRPr="00FA5B70" w:rsidRDefault="00D94D8A" w:rsidP="00C313F6">
            <w:pPr>
              <w:pStyle w:val="af3"/>
              <w:rPr>
                <w:iCs/>
                <w:sz w:val="18"/>
                <w:szCs w:val="18"/>
              </w:rPr>
            </w:pPr>
          </w:p>
        </w:tc>
        <w:tc>
          <w:tcPr>
            <w:tcW w:w="287" w:type="pct"/>
            <w:gridSpan w:val="2"/>
            <w:tcBorders>
              <w:top w:val="single" w:sz="4" w:space="0" w:color="auto"/>
            </w:tcBorders>
            <w:shd w:val="clear" w:color="auto" w:fill="auto"/>
            <w:vAlign w:val="center"/>
          </w:tcPr>
          <w:p w:rsidR="00D94D8A" w:rsidRPr="00FA5B70" w:rsidRDefault="00D94D8A" w:rsidP="00C313F6">
            <w:pPr>
              <w:suppressAutoHyphens/>
              <w:snapToGrid w:val="0"/>
              <w:rPr>
                <w:rFonts w:ascii="Times New Roman" w:hAnsi="Times New Roman"/>
                <w:iCs/>
                <w:sz w:val="18"/>
                <w:szCs w:val="18"/>
              </w:rPr>
            </w:pPr>
            <w:r w:rsidRPr="00FA5B70">
              <w:rPr>
                <w:rFonts w:ascii="Times New Roman" w:hAnsi="Times New Roman"/>
                <w:iCs/>
                <w:sz w:val="18"/>
                <w:szCs w:val="18"/>
              </w:rPr>
              <w:t>1</w:t>
            </w:r>
          </w:p>
        </w:tc>
        <w:tc>
          <w:tcPr>
            <w:tcW w:w="429" w:type="pct"/>
            <w:gridSpan w:val="2"/>
            <w:tcBorders>
              <w:top w:val="single" w:sz="4" w:space="0" w:color="auto"/>
            </w:tcBorders>
            <w:vAlign w:val="center"/>
          </w:tcPr>
          <w:p w:rsidR="00D94D8A" w:rsidRPr="00FA5B70" w:rsidRDefault="00D94D8A" w:rsidP="00C313F6">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установлению</w:t>
            </w:r>
          </w:p>
        </w:tc>
        <w:tc>
          <w:tcPr>
            <w:tcW w:w="287" w:type="pct"/>
            <w:gridSpan w:val="2"/>
            <w:tcBorders>
              <w:top w:val="single" w:sz="4" w:space="0" w:color="auto"/>
            </w:tcBorders>
            <w:vAlign w:val="center"/>
          </w:tcPr>
          <w:p w:rsidR="00D94D8A" w:rsidRPr="00FA5B70" w:rsidRDefault="00D94D8A" w:rsidP="00C313F6">
            <w:pPr>
              <w:suppressAutoHyphens/>
              <w:snapToGrid w:val="0"/>
              <w:rPr>
                <w:rFonts w:ascii="Times New Roman" w:hAnsi="Times New Roman"/>
                <w:sz w:val="18"/>
                <w:szCs w:val="18"/>
              </w:rPr>
            </w:pPr>
            <w:r w:rsidRPr="00FA5B70">
              <w:rPr>
                <w:rFonts w:ascii="Times New Roman" w:hAnsi="Times New Roman"/>
                <w:iCs/>
                <w:sz w:val="18"/>
                <w:szCs w:val="18"/>
              </w:rPr>
              <w:t>не подлежат установлению</w:t>
            </w:r>
          </w:p>
        </w:tc>
        <w:tc>
          <w:tcPr>
            <w:tcW w:w="395" w:type="pct"/>
            <w:gridSpan w:val="2"/>
            <w:tcBorders>
              <w:top w:val="single" w:sz="4" w:space="0" w:color="auto"/>
            </w:tcBorders>
            <w:vAlign w:val="center"/>
          </w:tcPr>
          <w:p w:rsidR="00D94D8A" w:rsidRPr="00FA5B70" w:rsidRDefault="00D94D8A" w:rsidP="00C313F6">
            <w:pPr>
              <w:suppressAutoHyphens/>
              <w:snapToGrid w:val="0"/>
              <w:rPr>
                <w:rFonts w:ascii="Times New Roman" w:hAnsi="Times New Roman"/>
                <w:iCs/>
                <w:sz w:val="18"/>
                <w:szCs w:val="18"/>
              </w:rPr>
            </w:pPr>
            <w:r w:rsidRPr="00FA5B70">
              <w:rPr>
                <w:rFonts w:ascii="Times New Roman" w:hAnsi="Times New Roman"/>
                <w:iCs/>
                <w:sz w:val="18"/>
                <w:szCs w:val="18"/>
              </w:rPr>
              <w:t>1</w:t>
            </w:r>
          </w:p>
        </w:tc>
        <w:tc>
          <w:tcPr>
            <w:tcW w:w="402" w:type="pct"/>
            <w:gridSpan w:val="2"/>
            <w:tcBorders>
              <w:top w:val="single" w:sz="4" w:space="0" w:color="auto"/>
            </w:tcBorders>
            <w:vAlign w:val="center"/>
          </w:tcPr>
          <w:p w:rsidR="00D94D8A" w:rsidRPr="00FA5B70" w:rsidRDefault="00D94D8A" w:rsidP="00C313F6">
            <w:pPr>
              <w:suppressAutoHyphens/>
              <w:snapToGrid w:val="0"/>
              <w:rPr>
                <w:rFonts w:ascii="Times New Roman" w:hAnsi="Times New Roman"/>
                <w:iCs/>
                <w:sz w:val="18"/>
                <w:szCs w:val="18"/>
              </w:rPr>
            </w:pPr>
            <w:r w:rsidRPr="00FA5B70">
              <w:rPr>
                <w:rFonts w:ascii="Times New Roman" w:hAnsi="Times New Roman"/>
                <w:iCs/>
                <w:sz w:val="18"/>
                <w:szCs w:val="18"/>
              </w:rPr>
              <w:t>5</w:t>
            </w:r>
          </w:p>
        </w:tc>
        <w:tc>
          <w:tcPr>
            <w:tcW w:w="1258" w:type="pct"/>
            <w:gridSpan w:val="5"/>
            <w:tcBorders>
              <w:top w:val="single" w:sz="4" w:space="0" w:color="auto"/>
            </w:tcBorders>
            <w:vAlign w:val="center"/>
          </w:tcPr>
          <w:p w:rsidR="00D94D8A" w:rsidRPr="00FA5B70" w:rsidRDefault="00D94D8A" w:rsidP="00C313F6">
            <w:pPr>
              <w:suppressAutoHyphens/>
              <w:snapToGrid w:val="0"/>
              <w:rPr>
                <w:rFonts w:ascii="Times New Roman" w:hAnsi="Times New Roman"/>
                <w:iCs/>
                <w:sz w:val="18"/>
                <w:szCs w:val="18"/>
              </w:rPr>
            </w:pPr>
            <w:r w:rsidRPr="00FA5B70">
              <w:rPr>
                <w:rFonts w:ascii="Times New Roman" w:hAnsi="Times New Roman"/>
                <w:iCs/>
                <w:sz w:val="18"/>
                <w:szCs w:val="18"/>
              </w:rPr>
              <w:t>3</w:t>
            </w:r>
          </w:p>
        </w:tc>
      </w:tr>
      <w:tr w:rsidR="00D94D8A" w:rsidRPr="00FA5B70" w:rsidTr="00C313F6">
        <w:trPr>
          <w:gridAfter w:val="1"/>
          <w:wAfter w:w="3" w:type="pct"/>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94D8A" w:rsidRPr="00FA5B70" w:rsidRDefault="00D94D8A" w:rsidP="00C313F6">
            <w:pPr>
              <w:numPr>
                <w:ilvl w:val="0"/>
                <w:numId w:val="21"/>
              </w:numPr>
              <w:suppressAutoHyphens/>
              <w:snapToGrid w:val="0"/>
              <w:ind w:left="113" w:firstLine="0"/>
              <w:rPr>
                <w:rFonts w:ascii="Times New Roman" w:hAnsi="Times New Roman"/>
                <w:sz w:val="18"/>
                <w:szCs w:val="18"/>
              </w:rPr>
            </w:pPr>
          </w:p>
        </w:tc>
        <w:tc>
          <w:tcPr>
            <w:tcW w:w="284" w:type="pct"/>
            <w:tcBorders>
              <w:top w:val="single" w:sz="4" w:space="0" w:color="auto"/>
              <w:left w:val="single" w:sz="4" w:space="0" w:color="auto"/>
              <w:bottom w:val="single" w:sz="4" w:space="0" w:color="auto"/>
              <w:right w:val="single" w:sz="4" w:space="0" w:color="auto"/>
            </w:tcBorders>
            <w:vAlign w:val="center"/>
          </w:tcPr>
          <w:p w:rsidR="00D94D8A" w:rsidRPr="00FA5B70" w:rsidRDefault="00D94D8A" w:rsidP="00C313F6">
            <w:pPr>
              <w:suppressAutoHyphens/>
              <w:snapToGrid w:val="0"/>
              <w:rPr>
                <w:rFonts w:ascii="Times New Roman" w:hAnsi="Times New Roman"/>
                <w:sz w:val="18"/>
                <w:szCs w:val="18"/>
              </w:rPr>
            </w:pPr>
            <w:r>
              <w:rPr>
                <w:rFonts w:ascii="Times New Roman" w:hAnsi="Times New Roman"/>
                <w:sz w:val="18"/>
                <w:szCs w:val="18"/>
              </w:rPr>
              <w:t>2.3</w:t>
            </w:r>
          </w:p>
        </w:tc>
        <w:tc>
          <w:tcPr>
            <w:tcW w:w="1478" w:type="pct"/>
            <w:gridSpan w:val="3"/>
            <w:tcBorders>
              <w:top w:val="single" w:sz="4" w:space="0" w:color="auto"/>
              <w:left w:val="single" w:sz="4" w:space="0" w:color="auto"/>
              <w:bottom w:val="single" w:sz="4" w:space="0" w:color="auto"/>
              <w:right w:val="single" w:sz="4" w:space="0" w:color="auto"/>
            </w:tcBorders>
            <w:vAlign w:val="center"/>
          </w:tcPr>
          <w:p w:rsidR="00D94D8A" w:rsidRPr="00F3519A" w:rsidRDefault="00D94D8A" w:rsidP="00C313F6">
            <w:pPr>
              <w:pStyle w:val="ConsPlusNormal"/>
              <w:ind w:firstLine="0"/>
              <w:jc w:val="both"/>
              <w:rPr>
                <w:rFonts w:ascii="Times New Roman" w:hAnsi="Times New Roman" w:cs="Times New Roman"/>
                <w:sz w:val="18"/>
                <w:szCs w:val="18"/>
              </w:rPr>
            </w:pPr>
            <w:proofErr w:type="gramStart"/>
            <w:r w:rsidRPr="00F3519A">
              <w:rPr>
                <w:rFonts w:ascii="Times New Roman" w:hAnsi="Times New Roman" w:cs="Times New Roman"/>
                <w:color w:val="22272F"/>
                <w:sz w:val="18"/>
                <w:szCs w:val="18"/>
                <w:shd w:val="clear" w:color="auto" w:fill="FFFFFF"/>
              </w:rPr>
              <w:t>Блокированная жилая застройка: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w:t>
            </w:r>
            <w:proofErr w:type="gramEnd"/>
            <w:r w:rsidRPr="00F3519A">
              <w:rPr>
                <w:rFonts w:ascii="Times New Roman" w:hAnsi="Times New Roman" w:cs="Times New Roman"/>
                <w:color w:val="22272F"/>
                <w:sz w:val="18"/>
                <w:szCs w:val="18"/>
                <w:shd w:val="clear" w:color="auto" w:fill="FFFFFF"/>
              </w:rPr>
              <w:t xml:space="preserve"> на территорию общего пользования (жилые дома блокированной застройки);</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D8A" w:rsidRPr="00FA5B70" w:rsidRDefault="00D94D8A" w:rsidP="00C313F6">
            <w:pPr>
              <w:suppressAutoHyphens/>
              <w:snapToGrid w:val="0"/>
              <w:rPr>
                <w:rFonts w:ascii="Times New Roman" w:hAnsi="Times New Roman"/>
                <w:iCs/>
                <w:sz w:val="18"/>
                <w:szCs w:val="18"/>
              </w:rPr>
            </w:pPr>
            <w:r w:rsidRPr="00FA5B70">
              <w:rPr>
                <w:rFonts w:ascii="Times New Roman" w:hAnsi="Times New Roman"/>
                <w:iCs/>
                <w:sz w:val="18"/>
                <w:szCs w:val="18"/>
              </w:rPr>
              <w:t>1</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D94D8A" w:rsidRPr="00FA5B70" w:rsidRDefault="00D94D8A" w:rsidP="00C313F6">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установлению</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D94D8A" w:rsidRPr="00FA5B70" w:rsidRDefault="00D94D8A" w:rsidP="00C313F6">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установлению</w:t>
            </w:r>
          </w:p>
        </w:tc>
        <w:tc>
          <w:tcPr>
            <w:tcW w:w="395" w:type="pct"/>
            <w:gridSpan w:val="2"/>
            <w:tcBorders>
              <w:top w:val="single" w:sz="4" w:space="0" w:color="auto"/>
              <w:left w:val="single" w:sz="4" w:space="0" w:color="auto"/>
              <w:bottom w:val="single" w:sz="4" w:space="0" w:color="auto"/>
              <w:right w:val="single" w:sz="4" w:space="0" w:color="auto"/>
            </w:tcBorders>
            <w:vAlign w:val="center"/>
          </w:tcPr>
          <w:p w:rsidR="00D94D8A" w:rsidRPr="00FA5B70" w:rsidRDefault="00D94D8A" w:rsidP="00C313F6">
            <w:pPr>
              <w:suppressAutoHyphens/>
              <w:snapToGrid w:val="0"/>
              <w:rPr>
                <w:rFonts w:ascii="Times New Roman" w:hAnsi="Times New Roman"/>
                <w:iCs/>
                <w:sz w:val="18"/>
                <w:szCs w:val="18"/>
              </w:rPr>
            </w:pPr>
            <w:r w:rsidRPr="00FA5B70">
              <w:rPr>
                <w:rFonts w:ascii="Times New Roman" w:hAnsi="Times New Roman"/>
                <w:iCs/>
                <w:sz w:val="18"/>
                <w:szCs w:val="18"/>
              </w:rPr>
              <w:t>1</w:t>
            </w:r>
          </w:p>
        </w:tc>
        <w:tc>
          <w:tcPr>
            <w:tcW w:w="402" w:type="pct"/>
            <w:gridSpan w:val="2"/>
            <w:tcBorders>
              <w:top w:val="single" w:sz="4" w:space="0" w:color="auto"/>
              <w:left w:val="single" w:sz="4" w:space="0" w:color="auto"/>
              <w:bottom w:val="single" w:sz="4" w:space="0" w:color="auto"/>
              <w:right w:val="single" w:sz="4" w:space="0" w:color="auto"/>
            </w:tcBorders>
            <w:vAlign w:val="center"/>
          </w:tcPr>
          <w:p w:rsidR="00D94D8A" w:rsidRPr="00FA5B70" w:rsidRDefault="00D94D8A" w:rsidP="00C313F6">
            <w:pPr>
              <w:suppressAutoHyphens/>
              <w:snapToGrid w:val="0"/>
              <w:rPr>
                <w:rFonts w:ascii="Times New Roman" w:hAnsi="Times New Roman"/>
                <w:iCs/>
                <w:sz w:val="18"/>
                <w:szCs w:val="18"/>
              </w:rPr>
            </w:pPr>
            <w:r w:rsidRPr="00FA5B70">
              <w:rPr>
                <w:rFonts w:ascii="Times New Roman" w:hAnsi="Times New Roman"/>
                <w:iCs/>
                <w:sz w:val="18"/>
                <w:szCs w:val="18"/>
              </w:rPr>
              <w:t>5</w:t>
            </w:r>
          </w:p>
        </w:tc>
        <w:tc>
          <w:tcPr>
            <w:tcW w:w="1258" w:type="pct"/>
            <w:gridSpan w:val="5"/>
            <w:tcBorders>
              <w:top w:val="single" w:sz="4" w:space="0" w:color="auto"/>
              <w:left w:val="single" w:sz="4" w:space="0" w:color="auto"/>
              <w:bottom w:val="single" w:sz="4" w:space="0" w:color="auto"/>
            </w:tcBorders>
            <w:vAlign w:val="center"/>
          </w:tcPr>
          <w:p w:rsidR="00D94D8A" w:rsidRPr="00FA5B70" w:rsidRDefault="00D94D8A" w:rsidP="00C313F6">
            <w:pPr>
              <w:suppressAutoHyphens/>
              <w:snapToGrid w:val="0"/>
              <w:rPr>
                <w:rFonts w:ascii="Times New Roman" w:hAnsi="Times New Roman"/>
                <w:iCs/>
                <w:sz w:val="18"/>
                <w:szCs w:val="18"/>
              </w:rPr>
            </w:pPr>
            <w:r w:rsidRPr="00FA5B70">
              <w:rPr>
                <w:rFonts w:ascii="Times New Roman" w:hAnsi="Times New Roman"/>
                <w:iCs/>
                <w:sz w:val="18"/>
                <w:szCs w:val="18"/>
              </w:rPr>
              <w:t>3</w:t>
            </w:r>
          </w:p>
        </w:tc>
      </w:tr>
      <w:tr w:rsidR="00767031" w:rsidRPr="00FA5B70" w:rsidTr="00C313F6">
        <w:trPr>
          <w:gridAfter w:val="1"/>
          <w:wAfter w:w="3" w:type="pct"/>
          <w:trHeight w:val="397"/>
        </w:trPr>
        <w:tc>
          <w:tcPr>
            <w:tcW w:w="4997" w:type="pct"/>
            <w:gridSpan w:val="20"/>
            <w:tcBorders>
              <w:top w:val="single" w:sz="4" w:space="0" w:color="auto"/>
              <w:left w:val="single" w:sz="4" w:space="0" w:color="auto"/>
              <w:bottom w:val="single" w:sz="4" w:space="0" w:color="auto"/>
            </w:tcBorders>
            <w:shd w:val="clear" w:color="auto" w:fill="D9D9D9"/>
            <w:vAlign w:val="center"/>
          </w:tcPr>
          <w:p w:rsidR="00767031" w:rsidRPr="00FA5B70" w:rsidRDefault="00767031" w:rsidP="00C313F6">
            <w:pPr>
              <w:suppressAutoHyphens/>
              <w:snapToGrid w:val="0"/>
              <w:rPr>
                <w:rFonts w:ascii="Times New Roman" w:hAnsi="Times New Roman"/>
                <w:iCs/>
                <w:sz w:val="18"/>
                <w:szCs w:val="18"/>
                <w:highlight w:val="lightGray"/>
              </w:rPr>
            </w:pPr>
            <w:r w:rsidRPr="00FA5B70">
              <w:rPr>
                <w:rFonts w:ascii="Times New Roman" w:hAnsi="Times New Roman"/>
                <w:b/>
                <w:bCs/>
                <w:sz w:val="18"/>
                <w:szCs w:val="18"/>
                <w:highlight w:val="lightGray"/>
              </w:rPr>
              <w:t>Вспомогательные виды и параметры использования земельных участков и объектов капитального строительства для основных и условно разрешенных видов использования</w:t>
            </w:r>
          </w:p>
        </w:tc>
      </w:tr>
      <w:tr w:rsidR="00D94D8A" w:rsidRPr="00FA5B70" w:rsidTr="00C313F6">
        <w:trPr>
          <w:gridAfter w:val="1"/>
          <w:wAfter w:w="3" w:type="pct"/>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94D8A" w:rsidRPr="00FA5B70" w:rsidRDefault="00D94D8A" w:rsidP="00C313F6">
            <w:pPr>
              <w:numPr>
                <w:ilvl w:val="0"/>
                <w:numId w:val="21"/>
              </w:numPr>
              <w:suppressAutoHyphens/>
              <w:snapToGrid w:val="0"/>
              <w:ind w:left="113" w:firstLine="0"/>
              <w:rPr>
                <w:rFonts w:ascii="Times New Roman" w:hAnsi="Times New Roman"/>
                <w:sz w:val="18"/>
                <w:szCs w:val="18"/>
              </w:rPr>
            </w:pPr>
          </w:p>
        </w:tc>
        <w:tc>
          <w:tcPr>
            <w:tcW w:w="1762" w:type="pct"/>
            <w:gridSpan w:val="4"/>
            <w:tcBorders>
              <w:top w:val="single" w:sz="4" w:space="0" w:color="auto"/>
              <w:left w:val="single" w:sz="4" w:space="0" w:color="auto"/>
              <w:bottom w:val="single" w:sz="4" w:space="0" w:color="auto"/>
              <w:right w:val="single" w:sz="4" w:space="0" w:color="auto"/>
            </w:tcBorders>
            <w:vAlign w:val="center"/>
          </w:tcPr>
          <w:p w:rsidR="00D94D8A" w:rsidRPr="00FA5B70" w:rsidRDefault="00D94D8A" w:rsidP="00C313F6">
            <w:pPr>
              <w:pStyle w:val="ConsPlusNormal"/>
              <w:ind w:firstLine="0"/>
              <w:jc w:val="both"/>
              <w:rPr>
                <w:rFonts w:ascii="Times New Roman" w:hAnsi="Times New Roman" w:cs="Times New Roman"/>
                <w:sz w:val="18"/>
                <w:szCs w:val="18"/>
              </w:rPr>
            </w:pPr>
            <w:proofErr w:type="gramStart"/>
            <w:r>
              <w:rPr>
                <w:rFonts w:ascii="Times New Roman" w:hAnsi="Times New Roman" w:cs="Times New Roman"/>
                <w:sz w:val="18"/>
                <w:szCs w:val="18"/>
              </w:rPr>
              <w:t xml:space="preserve">парковки, площадка для мусора, </w:t>
            </w:r>
            <w:r w:rsidRPr="00FA5B70">
              <w:rPr>
                <w:rFonts w:ascii="Times New Roman" w:hAnsi="Times New Roman" w:cs="Times New Roman"/>
                <w:sz w:val="18"/>
                <w:szCs w:val="18"/>
              </w:rPr>
              <w:t>котельная, насосная станция, водопровод, линия электропередач, трансформаторная подстанция, газопровод, линий связи, те</w:t>
            </w:r>
            <w:r>
              <w:rPr>
                <w:rFonts w:ascii="Times New Roman" w:hAnsi="Times New Roman" w:cs="Times New Roman"/>
                <w:sz w:val="18"/>
                <w:szCs w:val="18"/>
              </w:rPr>
              <w:t xml:space="preserve">лефонных станций, канализаций, </w:t>
            </w:r>
            <w:r w:rsidRPr="00FA5B70">
              <w:rPr>
                <w:rFonts w:ascii="Times New Roman" w:hAnsi="Times New Roman" w:cs="Times New Roman"/>
                <w:sz w:val="18"/>
                <w:szCs w:val="18"/>
              </w:rPr>
              <w:t>размещение гаража и иных вспомогательных сооружений.</w:t>
            </w:r>
            <w:proofErr w:type="gramEnd"/>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D8A" w:rsidRPr="00FA5B70" w:rsidRDefault="00D94D8A" w:rsidP="00C313F6">
            <w:pPr>
              <w:suppressAutoHyphens/>
              <w:snapToGrid w:val="0"/>
              <w:rPr>
                <w:rFonts w:ascii="Times New Roman" w:hAnsi="Times New Roman"/>
                <w:iCs/>
                <w:sz w:val="18"/>
                <w:szCs w:val="18"/>
              </w:rPr>
            </w:pPr>
            <w:r w:rsidRPr="00FA5B70">
              <w:rPr>
                <w:rFonts w:ascii="Times New Roman" w:hAnsi="Times New Roman"/>
                <w:iCs/>
                <w:sz w:val="18"/>
                <w:szCs w:val="18"/>
              </w:rPr>
              <w:t>1</w:t>
            </w:r>
          </w:p>
        </w:tc>
        <w:tc>
          <w:tcPr>
            <w:tcW w:w="429" w:type="pct"/>
            <w:gridSpan w:val="2"/>
            <w:tcBorders>
              <w:top w:val="single" w:sz="4" w:space="0" w:color="auto"/>
              <w:left w:val="single" w:sz="4" w:space="0" w:color="auto"/>
              <w:bottom w:val="single" w:sz="4" w:space="0" w:color="auto"/>
              <w:right w:val="single" w:sz="4" w:space="0" w:color="auto"/>
            </w:tcBorders>
            <w:vAlign w:val="center"/>
          </w:tcPr>
          <w:p w:rsidR="00D94D8A" w:rsidRPr="00FA5B70" w:rsidRDefault="00D94D8A" w:rsidP="00C313F6">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установлению</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D94D8A" w:rsidRPr="00FA5B70" w:rsidRDefault="00D94D8A" w:rsidP="00C313F6">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установлению</w:t>
            </w:r>
          </w:p>
        </w:tc>
        <w:tc>
          <w:tcPr>
            <w:tcW w:w="395" w:type="pct"/>
            <w:gridSpan w:val="2"/>
            <w:tcBorders>
              <w:top w:val="single" w:sz="4" w:space="0" w:color="auto"/>
              <w:left w:val="single" w:sz="4" w:space="0" w:color="auto"/>
              <w:bottom w:val="single" w:sz="4" w:space="0" w:color="auto"/>
              <w:right w:val="single" w:sz="4" w:space="0" w:color="auto"/>
            </w:tcBorders>
            <w:vAlign w:val="center"/>
          </w:tcPr>
          <w:p w:rsidR="00D94D8A" w:rsidRPr="00FA5B70" w:rsidRDefault="00D94D8A" w:rsidP="00C313F6">
            <w:pPr>
              <w:suppressAutoHyphens/>
              <w:snapToGrid w:val="0"/>
              <w:rPr>
                <w:rFonts w:ascii="Times New Roman" w:hAnsi="Times New Roman"/>
                <w:iCs/>
                <w:sz w:val="18"/>
                <w:szCs w:val="18"/>
              </w:rPr>
            </w:pPr>
            <w:r w:rsidRPr="00FA5B70">
              <w:rPr>
                <w:rFonts w:ascii="Times New Roman" w:hAnsi="Times New Roman"/>
                <w:iCs/>
                <w:sz w:val="18"/>
                <w:szCs w:val="18"/>
              </w:rPr>
              <w:t>1</w:t>
            </w:r>
          </w:p>
        </w:tc>
        <w:tc>
          <w:tcPr>
            <w:tcW w:w="402" w:type="pct"/>
            <w:gridSpan w:val="2"/>
            <w:tcBorders>
              <w:top w:val="single" w:sz="4" w:space="0" w:color="auto"/>
              <w:left w:val="single" w:sz="4" w:space="0" w:color="auto"/>
              <w:bottom w:val="single" w:sz="4" w:space="0" w:color="auto"/>
              <w:right w:val="single" w:sz="4" w:space="0" w:color="auto"/>
            </w:tcBorders>
            <w:vAlign w:val="center"/>
          </w:tcPr>
          <w:p w:rsidR="00D94D8A" w:rsidRPr="00FA5B70" w:rsidRDefault="00D94D8A" w:rsidP="00C313F6">
            <w:pPr>
              <w:suppressAutoHyphens/>
              <w:snapToGrid w:val="0"/>
              <w:rPr>
                <w:rFonts w:ascii="Times New Roman" w:hAnsi="Times New Roman"/>
                <w:iCs/>
                <w:sz w:val="18"/>
                <w:szCs w:val="18"/>
              </w:rPr>
            </w:pPr>
            <w:r w:rsidRPr="00FA5B70">
              <w:rPr>
                <w:rFonts w:ascii="Times New Roman" w:hAnsi="Times New Roman"/>
                <w:iCs/>
                <w:sz w:val="18"/>
                <w:szCs w:val="18"/>
              </w:rPr>
              <w:t>5</w:t>
            </w:r>
          </w:p>
        </w:tc>
        <w:tc>
          <w:tcPr>
            <w:tcW w:w="1258" w:type="pct"/>
            <w:gridSpan w:val="5"/>
            <w:tcBorders>
              <w:top w:val="single" w:sz="4" w:space="0" w:color="auto"/>
              <w:left w:val="single" w:sz="4" w:space="0" w:color="auto"/>
              <w:bottom w:val="single" w:sz="4" w:space="0" w:color="auto"/>
            </w:tcBorders>
            <w:vAlign w:val="center"/>
          </w:tcPr>
          <w:p w:rsidR="00D94D8A" w:rsidRPr="00FA5B70" w:rsidRDefault="00D94D8A" w:rsidP="00C313F6">
            <w:pPr>
              <w:suppressAutoHyphens/>
              <w:snapToGrid w:val="0"/>
              <w:rPr>
                <w:rFonts w:ascii="Times New Roman" w:hAnsi="Times New Roman"/>
                <w:iCs/>
                <w:sz w:val="18"/>
                <w:szCs w:val="18"/>
              </w:rPr>
            </w:pPr>
            <w:r w:rsidRPr="00FA5B70">
              <w:rPr>
                <w:rFonts w:ascii="Times New Roman" w:hAnsi="Times New Roman"/>
                <w:iCs/>
                <w:sz w:val="18"/>
                <w:szCs w:val="18"/>
              </w:rPr>
              <w:t>3</w:t>
            </w:r>
          </w:p>
        </w:tc>
      </w:tr>
      <w:tr w:rsidR="00A95A3D" w:rsidRPr="00FA5B70" w:rsidTr="00C313F6">
        <w:trPr>
          <w:gridAfter w:val="1"/>
          <w:wAfter w:w="3" w:type="pct"/>
          <w:trHeight w:val="397"/>
        </w:trPr>
        <w:tc>
          <w:tcPr>
            <w:tcW w:w="177" w:type="pct"/>
            <w:tcBorders>
              <w:top w:val="single" w:sz="4" w:space="0" w:color="auto"/>
              <w:left w:val="single" w:sz="4" w:space="0" w:color="auto"/>
              <w:bottom w:val="single" w:sz="4" w:space="0" w:color="auto"/>
              <w:right w:val="single" w:sz="4" w:space="0" w:color="auto"/>
            </w:tcBorders>
            <w:vAlign w:val="center"/>
          </w:tcPr>
          <w:p w:rsidR="00A95A3D" w:rsidRPr="00FA5B70" w:rsidRDefault="00A95A3D" w:rsidP="00C313F6">
            <w:pPr>
              <w:numPr>
                <w:ilvl w:val="0"/>
                <w:numId w:val="21"/>
              </w:numPr>
              <w:suppressAutoHyphens/>
              <w:snapToGrid w:val="0"/>
              <w:ind w:left="113" w:firstLine="0"/>
              <w:rPr>
                <w:rFonts w:ascii="Times New Roman" w:hAnsi="Times New Roman"/>
                <w:sz w:val="18"/>
                <w:szCs w:val="18"/>
              </w:rPr>
            </w:pPr>
          </w:p>
        </w:tc>
        <w:tc>
          <w:tcPr>
            <w:tcW w:w="296" w:type="pct"/>
            <w:gridSpan w:val="2"/>
            <w:tcBorders>
              <w:top w:val="single" w:sz="4" w:space="0" w:color="auto"/>
              <w:left w:val="single" w:sz="4" w:space="0" w:color="auto"/>
              <w:bottom w:val="single" w:sz="4" w:space="0" w:color="auto"/>
              <w:right w:val="single" w:sz="4" w:space="0" w:color="auto"/>
            </w:tcBorders>
            <w:vAlign w:val="center"/>
          </w:tcPr>
          <w:p w:rsidR="00A95A3D" w:rsidRDefault="00A95A3D" w:rsidP="00C313F6">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2.7.1</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A95A3D" w:rsidRPr="00A95A3D" w:rsidRDefault="00A95A3D" w:rsidP="00C313F6">
            <w:pPr>
              <w:pStyle w:val="ConsPlusNormal"/>
              <w:ind w:firstLine="0"/>
              <w:jc w:val="both"/>
              <w:rPr>
                <w:rFonts w:ascii="Times New Roman" w:hAnsi="Times New Roman" w:cs="Times New Roman"/>
                <w:sz w:val="18"/>
                <w:szCs w:val="18"/>
              </w:rPr>
            </w:pPr>
            <w:r w:rsidRPr="00A95A3D">
              <w:rPr>
                <w:rFonts w:ascii="Times New Roman" w:hAnsi="Times New Roman" w:cs="Times New Roman"/>
                <w:color w:val="22272F"/>
                <w:sz w:val="18"/>
                <w:szCs w:val="18"/>
                <w:shd w:val="clear" w:color="auto" w:fill="FFFFFF"/>
              </w:rPr>
              <w:t xml:space="preserve">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5A3D">
              <w:rPr>
                <w:rFonts w:ascii="Times New Roman" w:hAnsi="Times New Roman" w:cs="Times New Roman"/>
                <w:color w:val="22272F"/>
                <w:sz w:val="18"/>
                <w:szCs w:val="18"/>
                <w:shd w:val="clear" w:color="auto" w:fill="FFFFFF"/>
              </w:rPr>
              <w:t>машино-места</w:t>
            </w:r>
            <w:proofErr w:type="spellEnd"/>
            <w:r w:rsidRPr="00A95A3D">
              <w:rPr>
                <w:rFonts w:ascii="Times New Roman" w:hAnsi="Times New Roman" w:cs="Times New Roman"/>
                <w:color w:val="22272F"/>
                <w:sz w:val="18"/>
                <w:szCs w:val="18"/>
                <w:shd w:val="clear" w:color="auto" w:fill="FFFFFF"/>
              </w:rPr>
              <w:t>, за исключением гаражей,</w:t>
            </w:r>
          </w:p>
        </w:tc>
        <w:tc>
          <w:tcPr>
            <w:tcW w:w="3058" w:type="pct"/>
            <w:gridSpan w:val="15"/>
            <w:tcBorders>
              <w:top w:val="single" w:sz="4" w:space="0" w:color="auto"/>
              <w:left w:val="single" w:sz="4" w:space="0" w:color="auto"/>
              <w:bottom w:val="single" w:sz="4" w:space="0" w:color="auto"/>
            </w:tcBorders>
            <w:shd w:val="clear" w:color="auto" w:fill="auto"/>
            <w:vAlign w:val="center"/>
          </w:tcPr>
          <w:p w:rsidR="00A95A3D" w:rsidRPr="00FA5B70" w:rsidRDefault="00A95A3D" w:rsidP="00C313F6">
            <w:pPr>
              <w:suppressAutoHyphens/>
              <w:snapToGrid w:val="0"/>
              <w:jc w:val="center"/>
              <w:rPr>
                <w:rFonts w:ascii="Times New Roman" w:hAnsi="Times New Roman"/>
                <w:iCs/>
                <w:sz w:val="18"/>
                <w:szCs w:val="18"/>
              </w:rPr>
            </w:pPr>
            <w:r>
              <w:rPr>
                <w:rFonts w:ascii="Times New Roman" w:hAnsi="Times New Roman"/>
                <w:iCs/>
                <w:sz w:val="18"/>
                <w:szCs w:val="18"/>
              </w:rPr>
              <w:t>Не подлежит установлению</w:t>
            </w:r>
          </w:p>
        </w:tc>
      </w:tr>
      <w:tr w:rsidR="00C313F6" w:rsidRPr="00FA5B70" w:rsidTr="00C313F6">
        <w:trPr>
          <w:trHeight w:val="397"/>
        </w:trPr>
        <w:tc>
          <w:tcPr>
            <w:tcW w:w="5000" w:type="pct"/>
            <w:gridSpan w:val="21"/>
            <w:tcBorders>
              <w:top w:val="single" w:sz="4" w:space="0" w:color="auto"/>
              <w:left w:val="single" w:sz="4" w:space="0" w:color="auto"/>
              <w:bottom w:val="single" w:sz="4" w:space="0" w:color="auto"/>
            </w:tcBorders>
            <w:shd w:val="clear" w:color="auto" w:fill="D9D9D9"/>
            <w:vAlign w:val="center"/>
          </w:tcPr>
          <w:p w:rsidR="00C313F6" w:rsidRPr="00FA5B70" w:rsidRDefault="00C313F6" w:rsidP="00C313F6">
            <w:pPr>
              <w:suppressAutoHyphens/>
              <w:snapToGrid w:val="0"/>
              <w:rPr>
                <w:rFonts w:ascii="Times New Roman" w:hAnsi="Times New Roman"/>
                <w:iCs/>
                <w:sz w:val="18"/>
                <w:szCs w:val="18"/>
                <w:highlight w:val="lightGray"/>
              </w:rPr>
            </w:pPr>
            <w:r w:rsidRPr="00FA5B70">
              <w:rPr>
                <w:rFonts w:ascii="Times New Roman" w:hAnsi="Times New Roman"/>
                <w:b/>
                <w:bCs/>
                <w:sz w:val="18"/>
                <w:szCs w:val="18"/>
                <w:highlight w:val="lightGray"/>
              </w:rPr>
              <w:t xml:space="preserve">Вспомогательные виды и параметры использования земельных участков и объектов капитального строительства для </w:t>
            </w:r>
            <w:r>
              <w:rPr>
                <w:rFonts w:ascii="Times New Roman" w:hAnsi="Times New Roman"/>
                <w:b/>
                <w:bCs/>
                <w:sz w:val="18"/>
                <w:szCs w:val="18"/>
                <w:highlight w:val="lightGray"/>
              </w:rPr>
              <w:t>иных</w:t>
            </w:r>
            <w:r w:rsidRPr="00FA5B70">
              <w:rPr>
                <w:rFonts w:ascii="Times New Roman" w:hAnsi="Times New Roman"/>
                <w:b/>
                <w:bCs/>
                <w:sz w:val="18"/>
                <w:szCs w:val="18"/>
                <w:highlight w:val="lightGray"/>
              </w:rPr>
              <w:t xml:space="preserve"> видов </w:t>
            </w:r>
            <w:r>
              <w:rPr>
                <w:rFonts w:ascii="Times New Roman" w:hAnsi="Times New Roman"/>
                <w:b/>
                <w:bCs/>
                <w:sz w:val="18"/>
                <w:szCs w:val="18"/>
                <w:highlight w:val="lightGray"/>
              </w:rPr>
              <w:t xml:space="preserve">разрешенного </w:t>
            </w:r>
            <w:r w:rsidRPr="00FA5B70">
              <w:rPr>
                <w:rFonts w:ascii="Times New Roman" w:hAnsi="Times New Roman"/>
                <w:b/>
                <w:bCs/>
                <w:sz w:val="18"/>
                <w:szCs w:val="18"/>
                <w:highlight w:val="lightGray"/>
              </w:rPr>
              <w:t>использования</w:t>
            </w:r>
            <w:r>
              <w:rPr>
                <w:rFonts w:ascii="Times New Roman" w:hAnsi="Times New Roman"/>
                <w:b/>
                <w:bCs/>
                <w:sz w:val="18"/>
                <w:szCs w:val="18"/>
                <w:highlight w:val="lightGray"/>
              </w:rPr>
              <w:t xml:space="preserve"> </w:t>
            </w:r>
          </w:p>
        </w:tc>
      </w:tr>
      <w:tr w:rsidR="00C313F6" w:rsidRPr="00372338" w:rsidTr="00C313F6">
        <w:trPr>
          <w:gridAfter w:val="1"/>
          <w:wAfter w:w="3" w:type="pct"/>
          <w:trHeight w:val="397"/>
        </w:trPr>
        <w:tc>
          <w:tcPr>
            <w:tcW w:w="1766" w:type="pct"/>
            <w:gridSpan w:val="4"/>
            <w:tcBorders>
              <w:top w:val="single" w:sz="4" w:space="0" w:color="auto"/>
              <w:left w:val="single" w:sz="4" w:space="0" w:color="auto"/>
              <w:bottom w:val="single" w:sz="4" w:space="0" w:color="auto"/>
              <w:right w:val="single" w:sz="4" w:space="0" w:color="auto"/>
            </w:tcBorders>
            <w:vAlign w:val="center"/>
          </w:tcPr>
          <w:p w:rsidR="00C313F6" w:rsidRPr="00AC6451" w:rsidRDefault="00C313F6" w:rsidP="00C313F6">
            <w:pPr>
              <w:suppressAutoHyphens/>
              <w:snapToGrid w:val="0"/>
              <w:jc w:val="both"/>
              <w:rPr>
                <w:rFonts w:ascii="Times New Roman" w:eastAsia="Times New Roman" w:hAnsi="Times New Roman"/>
                <w:color w:val="000000"/>
                <w:sz w:val="18"/>
                <w:szCs w:val="18"/>
                <w:lang w:eastAsia="ru-RU"/>
              </w:rPr>
            </w:pPr>
            <w:r w:rsidRPr="00372338">
              <w:rPr>
                <w:rFonts w:ascii="Times New Roman" w:eastAsia="Times New Roman" w:hAnsi="Times New Roman"/>
                <w:color w:val="000000"/>
                <w:sz w:val="18"/>
                <w:szCs w:val="18"/>
                <w:lang w:eastAsia="ru-RU"/>
              </w:rPr>
              <w:t>п</w:t>
            </w:r>
            <w:r>
              <w:rPr>
                <w:rFonts w:ascii="Times New Roman" w:eastAsia="Times New Roman" w:hAnsi="Times New Roman"/>
                <w:color w:val="000000"/>
                <w:sz w:val="18"/>
                <w:szCs w:val="18"/>
                <w:lang w:eastAsia="ru-RU"/>
              </w:rPr>
              <w:t xml:space="preserve">арковки; гаражи; </w:t>
            </w:r>
            <w:r w:rsidRPr="00372338">
              <w:rPr>
                <w:rFonts w:ascii="Times New Roman" w:eastAsia="Times New Roman" w:hAnsi="Times New Roman"/>
                <w:color w:val="000000"/>
                <w:sz w:val="18"/>
                <w:szCs w:val="18"/>
                <w:lang w:eastAsia="ru-RU"/>
              </w:rPr>
              <w:t xml:space="preserve"> туалет; навес;  </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13F6" w:rsidRPr="00372338" w:rsidRDefault="00C313F6" w:rsidP="00C313F6">
            <w:pPr>
              <w:suppressAutoHyphens/>
              <w:snapToGrid w:val="0"/>
              <w:rPr>
                <w:rFonts w:ascii="Times New Roman" w:hAnsi="Times New Roman"/>
                <w:iCs/>
                <w:sz w:val="18"/>
                <w:szCs w:val="18"/>
              </w:rPr>
            </w:pPr>
            <w:r w:rsidRPr="00372338">
              <w:rPr>
                <w:rFonts w:ascii="Times New Roman" w:hAnsi="Times New Roman"/>
                <w:iCs/>
                <w:sz w:val="18"/>
                <w:szCs w:val="18"/>
              </w:rPr>
              <w:t>1</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C313F6" w:rsidRPr="00372338" w:rsidRDefault="00C313F6" w:rsidP="00C313F6">
            <w:pPr>
              <w:suppressAutoHyphens/>
              <w:snapToGrid w:val="0"/>
              <w:rPr>
                <w:rFonts w:ascii="Times New Roman" w:hAnsi="Times New Roman"/>
                <w:iCs/>
                <w:sz w:val="18"/>
                <w:szCs w:val="18"/>
              </w:rPr>
            </w:pPr>
            <w:r w:rsidRPr="00372338">
              <w:rPr>
                <w:rFonts w:ascii="Times New Roman" w:hAnsi="Times New Roman"/>
                <w:iCs/>
                <w:sz w:val="18"/>
                <w:szCs w:val="18"/>
              </w:rPr>
              <w:t>не подлежат установлению</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C313F6" w:rsidRPr="00372338" w:rsidRDefault="00C313F6" w:rsidP="00C313F6">
            <w:pPr>
              <w:suppressAutoHyphens/>
              <w:snapToGrid w:val="0"/>
              <w:rPr>
                <w:rFonts w:ascii="Times New Roman" w:hAnsi="Times New Roman"/>
                <w:iCs/>
                <w:sz w:val="18"/>
                <w:szCs w:val="18"/>
              </w:rPr>
            </w:pPr>
            <w:r w:rsidRPr="00372338">
              <w:rPr>
                <w:rFonts w:ascii="Times New Roman" w:hAnsi="Times New Roman"/>
                <w:iCs/>
                <w:sz w:val="18"/>
                <w:szCs w:val="18"/>
              </w:rPr>
              <w:t>не подлежат установ</w:t>
            </w:r>
            <w:r w:rsidRPr="00372338">
              <w:rPr>
                <w:rFonts w:ascii="Times New Roman" w:hAnsi="Times New Roman"/>
                <w:iCs/>
                <w:sz w:val="18"/>
                <w:szCs w:val="18"/>
              </w:rPr>
              <w:lastRenderedPageBreak/>
              <w:t>лению</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C313F6" w:rsidRPr="00372338" w:rsidRDefault="00C313F6" w:rsidP="00C313F6">
            <w:pPr>
              <w:suppressAutoHyphens/>
              <w:snapToGrid w:val="0"/>
              <w:rPr>
                <w:rFonts w:ascii="Times New Roman" w:hAnsi="Times New Roman"/>
                <w:iCs/>
                <w:sz w:val="18"/>
                <w:szCs w:val="18"/>
              </w:rPr>
            </w:pPr>
            <w:r w:rsidRPr="00372338">
              <w:rPr>
                <w:rFonts w:ascii="Times New Roman" w:hAnsi="Times New Roman"/>
                <w:iCs/>
                <w:sz w:val="18"/>
                <w:szCs w:val="18"/>
              </w:rPr>
              <w:lastRenderedPageBreak/>
              <w:t>1</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C313F6" w:rsidRPr="00372338" w:rsidRDefault="00C313F6" w:rsidP="00C313F6">
            <w:pPr>
              <w:suppressAutoHyphens/>
              <w:snapToGrid w:val="0"/>
              <w:rPr>
                <w:rFonts w:ascii="Times New Roman" w:hAnsi="Times New Roman"/>
                <w:iCs/>
                <w:sz w:val="18"/>
                <w:szCs w:val="18"/>
              </w:rPr>
            </w:pPr>
            <w:r w:rsidRPr="00372338">
              <w:rPr>
                <w:rFonts w:ascii="Times New Roman" w:hAnsi="Times New Roman"/>
                <w:iCs/>
                <w:sz w:val="18"/>
                <w:szCs w:val="18"/>
              </w:rPr>
              <w:t>5</w:t>
            </w:r>
          </w:p>
        </w:tc>
        <w:tc>
          <w:tcPr>
            <w:tcW w:w="393" w:type="pct"/>
            <w:gridSpan w:val="3"/>
            <w:tcBorders>
              <w:top w:val="single" w:sz="4" w:space="0" w:color="auto"/>
              <w:left w:val="single" w:sz="4" w:space="0" w:color="auto"/>
              <w:bottom w:val="single" w:sz="4" w:space="0" w:color="auto"/>
            </w:tcBorders>
            <w:vAlign w:val="center"/>
          </w:tcPr>
          <w:p w:rsidR="00C313F6" w:rsidRPr="00372338" w:rsidRDefault="00C313F6" w:rsidP="00C313F6">
            <w:pPr>
              <w:suppressAutoHyphens/>
              <w:snapToGrid w:val="0"/>
              <w:rPr>
                <w:rFonts w:ascii="Times New Roman" w:hAnsi="Times New Roman"/>
                <w:iCs/>
                <w:sz w:val="18"/>
                <w:szCs w:val="18"/>
              </w:rPr>
            </w:pPr>
            <w:r w:rsidRPr="00372338">
              <w:rPr>
                <w:rFonts w:ascii="Times New Roman" w:hAnsi="Times New Roman"/>
                <w:iCs/>
                <w:sz w:val="18"/>
                <w:szCs w:val="18"/>
              </w:rPr>
              <w:t>3</w:t>
            </w:r>
          </w:p>
        </w:tc>
        <w:tc>
          <w:tcPr>
            <w:tcW w:w="1034" w:type="pct"/>
            <w:gridSpan w:val="3"/>
            <w:vAlign w:val="center"/>
          </w:tcPr>
          <w:p w:rsidR="00C313F6" w:rsidRPr="00372338" w:rsidRDefault="00C313F6" w:rsidP="00C313F6">
            <w:pPr>
              <w:rPr>
                <w:rFonts w:ascii="Times New Roman" w:hAnsi="Times New Roman"/>
                <w:iCs/>
                <w:sz w:val="18"/>
                <w:szCs w:val="18"/>
              </w:rPr>
            </w:pPr>
          </w:p>
        </w:tc>
      </w:tr>
    </w:tbl>
    <w:p w:rsidR="00C313F6" w:rsidRDefault="00C313F6" w:rsidP="00E1107D">
      <w:pPr>
        <w:pStyle w:val="aff0"/>
        <w:spacing w:before="0" w:after="0"/>
        <w:rPr>
          <w:rFonts w:eastAsia="Calibri"/>
          <w:bCs/>
          <w:vertAlign w:val="superscript"/>
        </w:rPr>
      </w:pPr>
    </w:p>
    <w:p w:rsidR="00C313F6" w:rsidRDefault="00C313F6" w:rsidP="00E1107D">
      <w:pPr>
        <w:pStyle w:val="aff0"/>
        <w:spacing w:before="0" w:after="0"/>
        <w:rPr>
          <w:rFonts w:eastAsia="Calibri"/>
          <w:bCs/>
          <w:vertAlign w:val="superscript"/>
        </w:rPr>
      </w:pPr>
    </w:p>
    <w:p w:rsidR="00E1107D" w:rsidRPr="00E1107D" w:rsidRDefault="00E1107D" w:rsidP="00E1107D">
      <w:pPr>
        <w:pStyle w:val="aff0"/>
        <w:spacing w:before="0" w:after="0"/>
        <w:rPr>
          <w:sz w:val="22"/>
          <w:szCs w:val="22"/>
        </w:rPr>
      </w:pPr>
      <w:r w:rsidRPr="00256594">
        <w:rPr>
          <w:rFonts w:eastAsia="Calibri"/>
          <w:bCs/>
          <w:vertAlign w:val="superscript"/>
        </w:rPr>
        <w:t>*</w:t>
      </w:r>
      <w:r w:rsidRPr="00256594">
        <w:rPr>
          <w:rFonts w:eastAsia="Calibri"/>
        </w:rPr>
        <w:t xml:space="preserve"> </w:t>
      </w:r>
      <w:r w:rsidRPr="00E1107D">
        <w:rPr>
          <w:rFonts w:eastAsia="Calibri"/>
          <w:sz w:val="22"/>
          <w:szCs w:val="22"/>
        </w:rPr>
        <w:t>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E1107D" w:rsidRPr="00E1107D" w:rsidRDefault="00E1107D" w:rsidP="00E1107D">
      <w:pPr>
        <w:pStyle w:val="aff0"/>
        <w:rPr>
          <w:sz w:val="22"/>
          <w:szCs w:val="22"/>
        </w:rPr>
      </w:pPr>
      <w:r w:rsidRPr="00E1107D">
        <w:rPr>
          <w:sz w:val="22"/>
          <w:szCs w:val="22"/>
        </w:rPr>
        <w:t>*2</w:t>
      </w:r>
      <w:proofErr w:type="gramStart"/>
      <w:r w:rsidRPr="00E1107D">
        <w:rPr>
          <w:sz w:val="22"/>
          <w:szCs w:val="22"/>
        </w:rPr>
        <w:t xml:space="preserve"> В</w:t>
      </w:r>
      <w:proofErr w:type="gramEnd"/>
      <w:r w:rsidRPr="00E1107D">
        <w:rPr>
          <w:sz w:val="22"/>
          <w:szCs w:val="22"/>
        </w:rPr>
        <w:t xml:space="preserve">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E1107D" w:rsidRPr="00E1107D" w:rsidRDefault="00E1107D" w:rsidP="00E1107D">
      <w:pPr>
        <w:pStyle w:val="aff0"/>
        <w:rPr>
          <w:sz w:val="22"/>
          <w:szCs w:val="22"/>
        </w:rPr>
      </w:pPr>
      <w:r w:rsidRPr="00E1107D">
        <w:rPr>
          <w:sz w:val="22"/>
          <w:szCs w:val="22"/>
        </w:rPr>
        <w:t>1,0 м - для одноэтажного жилого дома; 1,5 м - для двухэтажного жилого дома;</w:t>
      </w:r>
    </w:p>
    <w:p w:rsidR="00E1107D" w:rsidRPr="00E1107D" w:rsidRDefault="00E1107D" w:rsidP="00E1107D">
      <w:pPr>
        <w:pStyle w:val="aff0"/>
        <w:spacing w:before="0" w:after="0"/>
        <w:rPr>
          <w:sz w:val="22"/>
          <w:szCs w:val="22"/>
        </w:rPr>
      </w:pPr>
      <w:r w:rsidRPr="00E1107D">
        <w:rPr>
          <w:sz w:val="22"/>
          <w:szCs w:val="22"/>
        </w:rPr>
        <w:t>2,0 м - для трехэтажного жилого дома, при условии, что расстояние до расположенного на соседнем земельном участке жилого дома не менее 6 м.</w:t>
      </w:r>
    </w:p>
    <w:p w:rsidR="00E1107D" w:rsidRPr="00E1107D" w:rsidRDefault="00E1107D" w:rsidP="00E1107D">
      <w:pPr>
        <w:pStyle w:val="a2"/>
        <w:numPr>
          <w:ilvl w:val="0"/>
          <w:numId w:val="0"/>
        </w:numPr>
        <w:rPr>
          <w:rFonts w:eastAsia="Calibri"/>
          <w:sz w:val="22"/>
          <w:szCs w:val="22"/>
        </w:rPr>
      </w:pPr>
      <w:r w:rsidRPr="00E1107D">
        <w:rPr>
          <w:sz w:val="22"/>
          <w:szCs w:val="22"/>
        </w:rPr>
        <w:t xml:space="preserve">               - </w:t>
      </w:r>
      <w:r w:rsidRPr="00E1107D">
        <w:rPr>
          <w:rFonts w:eastAsia="Calibri"/>
          <w:sz w:val="22"/>
          <w:szCs w:val="22"/>
        </w:rPr>
        <w:t xml:space="preserve">При формировании внутриквартального земельного участка индивидуального жилищного строительства, к которому не обеспечен доступ земель общего пользования, установить следующие параметры: </w:t>
      </w:r>
    </w:p>
    <w:p w:rsidR="00E1107D" w:rsidRPr="00E1107D" w:rsidRDefault="00E1107D" w:rsidP="00E1107D">
      <w:pPr>
        <w:pStyle w:val="a2"/>
        <w:rPr>
          <w:rFonts w:eastAsia="Calibri"/>
          <w:sz w:val="22"/>
          <w:szCs w:val="22"/>
        </w:rPr>
      </w:pPr>
      <w:r w:rsidRPr="00E1107D">
        <w:rPr>
          <w:rFonts w:eastAsia="Calibri"/>
          <w:sz w:val="22"/>
          <w:szCs w:val="22"/>
        </w:rPr>
        <w:t xml:space="preserve">Минимальная площадь участка – </w:t>
      </w:r>
      <w:smartTag w:uri="urn:schemas-microsoft-com:office:smarttags" w:element="metricconverter">
        <w:smartTagPr>
          <w:attr w:name="ProductID" w:val="300 м2"/>
        </w:smartTagPr>
        <w:r w:rsidRPr="00E1107D">
          <w:rPr>
            <w:rFonts w:eastAsia="Calibri"/>
            <w:sz w:val="22"/>
            <w:szCs w:val="22"/>
          </w:rPr>
          <w:t>300 м</w:t>
        </w:r>
        <w:proofErr w:type="gramStart"/>
        <w:r w:rsidRPr="00E1107D">
          <w:rPr>
            <w:rFonts w:eastAsia="Calibri"/>
            <w:sz w:val="22"/>
            <w:szCs w:val="22"/>
            <w:vertAlign w:val="superscript"/>
          </w:rPr>
          <w:t>2</w:t>
        </w:r>
      </w:smartTag>
      <w:proofErr w:type="gramEnd"/>
      <w:r w:rsidRPr="00E1107D">
        <w:rPr>
          <w:rFonts w:eastAsia="Calibri"/>
          <w:sz w:val="22"/>
          <w:szCs w:val="22"/>
        </w:rPr>
        <w:t>.</w:t>
      </w:r>
    </w:p>
    <w:p w:rsidR="00E1107D" w:rsidRPr="00E1107D" w:rsidRDefault="00E1107D" w:rsidP="00E1107D">
      <w:pPr>
        <w:pStyle w:val="a2"/>
        <w:rPr>
          <w:rFonts w:eastAsia="Calibri"/>
          <w:sz w:val="22"/>
          <w:szCs w:val="22"/>
          <w:vertAlign w:val="superscript"/>
        </w:rPr>
      </w:pPr>
      <w:r w:rsidRPr="00E1107D">
        <w:rPr>
          <w:rFonts w:eastAsia="Calibri"/>
          <w:sz w:val="22"/>
          <w:szCs w:val="22"/>
        </w:rPr>
        <w:t>Максимальная площадь участка –5000 м</w:t>
      </w:r>
      <w:proofErr w:type="gramStart"/>
      <w:r w:rsidRPr="00E1107D">
        <w:rPr>
          <w:rFonts w:eastAsia="Calibri"/>
          <w:sz w:val="22"/>
          <w:szCs w:val="22"/>
          <w:vertAlign w:val="superscript"/>
        </w:rPr>
        <w:t>2</w:t>
      </w:r>
      <w:proofErr w:type="gramEnd"/>
    </w:p>
    <w:bookmarkEnd w:id="304"/>
    <w:p w:rsidR="00E52C3C" w:rsidRDefault="00ED39D1" w:rsidP="00ED39D1">
      <w:pPr>
        <w:pStyle w:val="af"/>
        <w:rPr>
          <w:sz w:val="22"/>
          <w:szCs w:val="22"/>
          <w:lang w:val="ru-RU"/>
        </w:rPr>
      </w:pPr>
      <w:r>
        <w:rPr>
          <w:sz w:val="22"/>
          <w:szCs w:val="22"/>
          <w:lang w:val="ru-RU"/>
        </w:rPr>
        <w:t xml:space="preserve">       </w:t>
      </w:r>
      <w:r w:rsidR="00E52C3C" w:rsidRPr="001D0B09">
        <w:rPr>
          <w:sz w:val="22"/>
          <w:szCs w:val="22"/>
          <w:lang w:val="ru-RU"/>
        </w:rPr>
        <w:t xml:space="preserve">Расстояния от помещений и выгулов (вольеров, навесов, загонов) для содержания и разведения животных до окон жилых помещений и кухонь должны быть не </w:t>
      </w:r>
      <w:proofErr w:type="gramStart"/>
      <w:r w:rsidR="00E52C3C" w:rsidRPr="001D0B09">
        <w:rPr>
          <w:sz w:val="22"/>
          <w:szCs w:val="22"/>
          <w:lang w:val="ru-RU"/>
        </w:rPr>
        <w:t>менее указанных</w:t>
      </w:r>
      <w:proofErr w:type="gramEnd"/>
      <w:r w:rsidR="00E52C3C" w:rsidRPr="001D0B09">
        <w:rPr>
          <w:sz w:val="22"/>
          <w:szCs w:val="22"/>
          <w:lang w:val="ru-RU"/>
        </w:rPr>
        <w:t xml:space="preserve"> в таблице.</w:t>
      </w:r>
    </w:p>
    <w:p w:rsidR="00ED39D1" w:rsidRPr="00ED39D1" w:rsidRDefault="00ED39D1" w:rsidP="00ED39D1">
      <w:pPr>
        <w:pStyle w:val="af"/>
        <w:rPr>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160"/>
        <w:gridCol w:w="1160"/>
        <w:gridCol w:w="1160"/>
        <w:gridCol w:w="1160"/>
        <w:gridCol w:w="1160"/>
        <w:gridCol w:w="1160"/>
        <w:gridCol w:w="1161"/>
      </w:tblGrid>
      <w:tr w:rsidR="00E52C3C" w:rsidRPr="00FA5B70" w:rsidTr="006F463F">
        <w:trPr>
          <w:jc w:val="center"/>
        </w:trPr>
        <w:tc>
          <w:tcPr>
            <w:tcW w:w="2341" w:type="dxa"/>
            <w:shd w:val="clear" w:color="auto" w:fill="auto"/>
          </w:tcPr>
          <w:p w:rsidR="00E52C3C" w:rsidRPr="00FA5B70" w:rsidRDefault="00E52C3C" w:rsidP="006F463F">
            <w:pPr>
              <w:jc w:val="both"/>
              <w:rPr>
                <w:rFonts w:ascii="Times New Roman" w:hAnsi="Times New Roman"/>
                <w:b/>
                <w:i/>
                <w:sz w:val="18"/>
                <w:szCs w:val="18"/>
              </w:rPr>
            </w:pPr>
            <w:r w:rsidRPr="00FA5B70">
              <w:rPr>
                <w:rFonts w:ascii="Times New Roman" w:hAnsi="Times New Roman"/>
                <w:b/>
                <w:i/>
                <w:sz w:val="18"/>
                <w:szCs w:val="18"/>
              </w:rPr>
              <w:t>Нормативный разрыв</w:t>
            </w:r>
          </w:p>
        </w:tc>
        <w:tc>
          <w:tcPr>
            <w:tcW w:w="8121" w:type="dxa"/>
            <w:gridSpan w:val="7"/>
            <w:shd w:val="clear" w:color="auto" w:fill="auto"/>
          </w:tcPr>
          <w:p w:rsidR="00E52C3C" w:rsidRPr="00FA5B70" w:rsidRDefault="00E52C3C" w:rsidP="006F463F">
            <w:pPr>
              <w:rPr>
                <w:rFonts w:ascii="Times New Roman" w:hAnsi="Times New Roman"/>
                <w:b/>
                <w:i/>
                <w:sz w:val="18"/>
                <w:szCs w:val="18"/>
              </w:rPr>
            </w:pPr>
            <w:r w:rsidRPr="00FA5B70">
              <w:rPr>
                <w:rFonts w:ascii="Times New Roman" w:hAnsi="Times New Roman"/>
                <w:b/>
                <w:i/>
                <w:sz w:val="18"/>
                <w:szCs w:val="18"/>
              </w:rPr>
              <w:t>Поголовье (шт.), не более</w:t>
            </w:r>
          </w:p>
        </w:tc>
      </w:tr>
      <w:tr w:rsidR="00E52C3C" w:rsidRPr="00FA5B70" w:rsidTr="006F463F">
        <w:trPr>
          <w:jc w:val="center"/>
        </w:trPr>
        <w:tc>
          <w:tcPr>
            <w:tcW w:w="2341" w:type="dxa"/>
            <w:shd w:val="clear" w:color="auto" w:fill="auto"/>
          </w:tcPr>
          <w:p w:rsidR="00E52C3C" w:rsidRPr="00FA5B70" w:rsidRDefault="00E52C3C" w:rsidP="006F463F">
            <w:pPr>
              <w:jc w:val="both"/>
              <w:rPr>
                <w:rFonts w:ascii="Times New Roman" w:hAnsi="Times New Roman"/>
                <w:b/>
                <w:i/>
                <w:sz w:val="18"/>
                <w:szCs w:val="18"/>
              </w:rPr>
            </w:pPr>
          </w:p>
        </w:tc>
        <w:tc>
          <w:tcPr>
            <w:tcW w:w="1160" w:type="dxa"/>
            <w:shd w:val="clear" w:color="auto" w:fill="auto"/>
          </w:tcPr>
          <w:p w:rsidR="00E52C3C" w:rsidRPr="00FA5B70" w:rsidRDefault="00E52C3C" w:rsidP="006F463F">
            <w:pPr>
              <w:rPr>
                <w:rFonts w:ascii="Times New Roman" w:hAnsi="Times New Roman"/>
                <w:b/>
                <w:i/>
                <w:sz w:val="18"/>
                <w:szCs w:val="18"/>
              </w:rPr>
            </w:pPr>
            <w:r w:rsidRPr="00FA5B70">
              <w:rPr>
                <w:rFonts w:ascii="Times New Roman" w:hAnsi="Times New Roman"/>
                <w:b/>
                <w:i/>
                <w:sz w:val="18"/>
                <w:szCs w:val="18"/>
              </w:rPr>
              <w:t>Свиньи</w:t>
            </w:r>
          </w:p>
        </w:tc>
        <w:tc>
          <w:tcPr>
            <w:tcW w:w="1160" w:type="dxa"/>
            <w:shd w:val="clear" w:color="auto" w:fill="auto"/>
          </w:tcPr>
          <w:p w:rsidR="00E52C3C" w:rsidRPr="00FA5B70" w:rsidRDefault="00E52C3C" w:rsidP="006F463F">
            <w:pPr>
              <w:rPr>
                <w:rFonts w:ascii="Times New Roman" w:hAnsi="Times New Roman"/>
                <w:b/>
                <w:i/>
                <w:sz w:val="18"/>
                <w:szCs w:val="18"/>
              </w:rPr>
            </w:pPr>
            <w:r w:rsidRPr="00FA5B70">
              <w:rPr>
                <w:rFonts w:ascii="Times New Roman" w:hAnsi="Times New Roman"/>
                <w:b/>
                <w:i/>
                <w:sz w:val="18"/>
                <w:szCs w:val="18"/>
              </w:rPr>
              <w:t>Коровы</w:t>
            </w:r>
          </w:p>
        </w:tc>
        <w:tc>
          <w:tcPr>
            <w:tcW w:w="1160" w:type="dxa"/>
            <w:shd w:val="clear" w:color="auto" w:fill="auto"/>
          </w:tcPr>
          <w:p w:rsidR="00E52C3C" w:rsidRPr="00FA5B70" w:rsidRDefault="00E52C3C" w:rsidP="006F463F">
            <w:pPr>
              <w:rPr>
                <w:rFonts w:ascii="Times New Roman" w:hAnsi="Times New Roman"/>
                <w:b/>
                <w:i/>
                <w:sz w:val="18"/>
                <w:szCs w:val="18"/>
              </w:rPr>
            </w:pPr>
            <w:r w:rsidRPr="00FA5B70">
              <w:rPr>
                <w:rFonts w:ascii="Times New Roman" w:hAnsi="Times New Roman"/>
                <w:b/>
                <w:i/>
                <w:sz w:val="18"/>
                <w:szCs w:val="18"/>
              </w:rPr>
              <w:t>Овцы</w:t>
            </w:r>
          </w:p>
        </w:tc>
        <w:tc>
          <w:tcPr>
            <w:tcW w:w="1160" w:type="dxa"/>
            <w:shd w:val="clear" w:color="auto" w:fill="auto"/>
          </w:tcPr>
          <w:p w:rsidR="00E52C3C" w:rsidRPr="00FA5B70" w:rsidRDefault="00E52C3C" w:rsidP="006F463F">
            <w:pPr>
              <w:rPr>
                <w:rFonts w:ascii="Times New Roman" w:hAnsi="Times New Roman"/>
                <w:b/>
                <w:i/>
                <w:sz w:val="18"/>
                <w:szCs w:val="18"/>
              </w:rPr>
            </w:pPr>
            <w:r w:rsidRPr="00FA5B70">
              <w:rPr>
                <w:rFonts w:ascii="Times New Roman" w:hAnsi="Times New Roman"/>
                <w:b/>
                <w:i/>
                <w:sz w:val="18"/>
                <w:szCs w:val="18"/>
              </w:rPr>
              <w:t>Кролики</w:t>
            </w:r>
          </w:p>
        </w:tc>
        <w:tc>
          <w:tcPr>
            <w:tcW w:w="1160" w:type="dxa"/>
            <w:shd w:val="clear" w:color="auto" w:fill="auto"/>
          </w:tcPr>
          <w:p w:rsidR="00E52C3C" w:rsidRPr="00FA5B70" w:rsidRDefault="00E52C3C" w:rsidP="006F463F">
            <w:pPr>
              <w:rPr>
                <w:rFonts w:ascii="Times New Roman" w:hAnsi="Times New Roman"/>
                <w:b/>
                <w:i/>
                <w:sz w:val="18"/>
                <w:szCs w:val="18"/>
              </w:rPr>
            </w:pPr>
            <w:r w:rsidRPr="00FA5B70">
              <w:rPr>
                <w:rFonts w:ascii="Times New Roman" w:hAnsi="Times New Roman"/>
                <w:b/>
                <w:i/>
                <w:sz w:val="18"/>
                <w:szCs w:val="18"/>
              </w:rPr>
              <w:t>Птица</w:t>
            </w:r>
          </w:p>
        </w:tc>
        <w:tc>
          <w:tcPr>
            <w:tcW w:w="1160" w:type="dxa"/>
            <w:shd w:val="clear" w:color="auto" w:fill="auto"/>
          </w:tcPr>
          <w:p w:rsidR="00E52C3C" w:rsidRPr="00FA5B70" w:rsidRDefault="00E52C3C" w:rsidP="006F463F">
            <w:pPr>
              <w:rPr>
                <w:rFonts w:ascii="Times New Roman" w:hAnsi="Times New Roman"/>
                <w:b/>
                <w:i/>
                <w:sz w:val="18"/>
                <w:szCs w:val="18"/>
              </w:rPr>
            </w:pPr>
            <w:r w:rsidRPr="00FA5B70">
              <w:rPr>
                <w:rFonts w:ascii="Times New Roman" w:hAnsi="Times New Roman"/>
                <w:b/>
                <w:i/>
                <w:sz w:val="18"/>
                <w:szCs w:val="18"/>
              </w:rPr>
              <w:t>Лошади</w:t>
            </w:r>
          </w:p>
        </w:tc>
        <w:tc>
          <w:tcPr>
            <w:tcW w:w="1161" w:type="dxa"/>
            <w:shd w:val="clear" w:color="auto" w:fill="auto"/>
          </w:tcPr>
          <w:p w:rsidR="00E52C3C" w:rsidRPr="00FA5B70" w:rsidRDefault="00E52C3C" w:rsidP="006F463F">
            <w:pPr>
              <w:rPr>
                <w:rFonts w:ascii="Times New Roman" w:hAnsi="Times New Roman"/>
                <w:b/>
                <w:i/>
                <w:sz w:val="18"/>
                <w:szCs w:val="18"/>
              </w:rPr>
            </w:pPr>
            <w:r w:rsidRPr="00FA5B70">
              <w:rPr>
                <w:rFonts w:ascii="Times New Roman" w:hAnsi="Times New Roman"/>
                <w:b/>
                <w:i/>
                <w:sz w:val="18"/>
                <w:szCs w:val="18"/>
              </w:rPr>
              <w:t>Песцы</w:t>
            </w:r>
          </w:p>
        </w:tc>
      </w:tr>
      <w:tr w:rsidR="00E52C3C" w:rsidRPr="00FA5B70" w:rsidTr="006F463F">
        <w:trPr>
          <w:jc w:val="center"/>
        </w:trPr>
        <w:tc>
          <w:tcPr>
            <w:tcW w:w="2341" w:type="dxa"/>
            <w:shd w:val="clear" w:color="auto" w:fill="auto"/>
          </w:tcPr>
          <w:p w:rsidR="00E52C3C" w:rsidRPr="00FA5B70" w:rsidRDefault="00E52C3C" w:rsidP="006F463F">
            <w:pPr>
              <w:jc w:val="both"/>
              <w:rPr>
                <w:rFonts w:ascii="Times New Roman" w:hAnsi="Times New Roman"/>
                <w:b/>
                <w:i/>
                <w:sz w:val="18"/>
                <w:szCs w:val="18"/>
              </w:rPr>
            </w:pPr>
            <w:r w:rsidRPr="00FA5B70">
              <w:rPr>
                <w:rFonts w:ascii="Times New Roman" w:hAnsi="Times New Roman"/>
                <w:b/>
                <w:i/>
                <w:sz w:val="18"/>
                <w:szCs w:val="18"/>
              </w:rPr>
              <w:t>10 м</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5</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5</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10</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10</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30</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5</w:t>
            </w:r>
          </w:p>
        </w:tc>
        <w:tc>
          <w:tcPr>
            <w:tcW w:w="1161"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5</w:t>
            </w:r>
          </w:p>
        </w:tc>
      </w:tr>
      <w:tr w:rsidR="00E52C3C" w:rsidRPr="00FA5B70" w:rsidTr="006F463F">
        <w:trPr>
          <w:jc w:val="center"/>
        </w:trPr>
        <w:tc>
          <w:tcPr>
            <w:tcW w:w="2341" w:type="dxa"/>
            <w:shd w:val="clear" w:color="auto" w:fill="auto"/>
          </w:tcPr>
          <w:p w:rsidR="00E52C3C" w:rsidRPr="00FA5B70" w:rsidRDefault="00E52C3C" w:rsidP="006F463F">
            <w:pPr>
              <w:jc w:val="both"/>
              <w:rPr>
                <w:rFonts w:ascii="Times New Roman" w:hAnsi="Times New Roman"/>
                <w:b/>
                <w:i/>
                <w:sz w:val="18"/>
                <w:szCs w:val="18"/>
              </w:rPr>
            </w:pPr>
            <w:r w:rsidRPr="00FA5B70">
              <w:rPr>
                <w:rFonts w:ascii="Times New Roman" w:hAnsi="Times New Roman"/>
                <w:b/>
                <w:i/>
                <w:sz w:val="18"/>
                <w:szCs w:val="18"/>
              </w:rPr>
              <w:t>20 м</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8</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8</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15</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20</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45</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8</w:t>
            </w:r>
          </w:p>
        </w:tc>
        <w:tc>
          <w:tcPr>
            <w:tcW w:w="1161"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8</w:t>
            </w:r>
          </w:p>
        </w:tc>
      </w:tr>
      <w:tr w:rsidR="00E52C3C" w:rsidRPr="00FA5B70" w:rsidTr="006F463F">
        <w:trPr>
          <w:jc w:val="center"/>
        </w:trPr>
        <w:tc>
          <w:tcPr>
            <w:tcW w:w="2341" w:type="dxa"/>
            <w:shd w:val="clear" w:color="auto" w:fill="auto"/>
          </w:tcPr>
          <w:p w:rsidR="00E52C3C" w:rsidRPr="00FA5B70" w:rsidRDefault="00E52C3C" w:rsidP="006F463F">
            <w:pPr>
              <w:jc w:val="both"/>
              <w:rPr>
                <w:rFonts w:ascii="Times New Roman" w:hAnsi="Times New Roman"/>
                <w:b/>
                <w:i/>
                <w:sz w:val="18"/>
                <w:szCs w:val="18"/>
              </w:rPr>
            </w:pPr>
            <w:r w:rsidRPr="00FA5B70">
              <w:rPr>
                <w:rFonts w:ascii="Times New Roman" w:hAnsi="Times New Roman"/>
                <w:b/>
                <w:i/>
                <w:sz w:val="18"/>
                <w:szCs w:val="18"/>
              </w:rPr>
              <w:t>30 м</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10</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10</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20</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30</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60</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10</w:t>
            </w:r>
          </w:p>
        </w:tc>
        <w:tc>
          <w:tcPr>
            <w:tcW w:w="1161"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10</w:t>
            </w:r>
          </w:p>
        </w:tc>
      </w:tr>
      <w:tr w:rsidR="00E52C3C" w:rsidRPr="00FA5B70" w:rsidTr="006F463F">
        <w:trPr>
          <w:jc w:val="center"/>
        </w:trPr>
        <w:tc>
          <w:tcPr>
            <w:tcW w:w="2341" w:type="dxa"/>
            <w:shd w:val="clear" w:color="auto" w:fill="auto"/>
          </w:tcPr>
          <w:p w:rsidR="00E52C3C" w:rsidRPr="00FA5B70" w:rsidRDefault="00E52C3C" w:rsidP="006F463F">
            <w:pPr>
              <w:jc w:val="both"/>
              <w:rPr>
                <w:rFonts w:ascii="Times New Roman" w:hAnsi="Times New Roman"/>
                <w:b/>
                <w:i/>
                <w:sz w:val="18"/>
                <w:szCs w:val="18"/>
              </w:rPr>
            </w:pPr>
            <w:r w:rsidRPr="00FA5B70">
              <w:rPr>
                <w:rFonts w:ascii="Times New Roman" w:hAnsi="Times New Roman"/>
                <w:b/>
                <w:i/>
                <w:sz w:val="18"/>
                <w:szCs w:val="18"/>
              </w:rPr>
              <w:t>40 м</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15</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15</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25</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40</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75</w:t>
            </w:r>
          </w:p>
        </w:tc>
        <w:tc>
          <w:tcPr>
            <w:tcW w:w="1160"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15</w:t>
            </w:r>
          </w:p>
        </w:tc>
        <w:tc>
          <w:tcPr>
            <w:tcW w:w="1161" w:type="dxa"/>
            <w:shd w:val="clear" w:color="auto" w:fill="auto"/>
          </w:tcPr>
          <w:p w:rsidR="00E52C3C" w:rsidRPr="00FA5B70" w:rsidRDefault="00E52C3C" w:rsidP="006F463F">
            <w:pPr>
              <w:rPr>
                <w:rFonts w:ascii="Times New Roman" w:hAnsi="Times New Roman"/>
                <w:sz w:val="18"/>
                <w:szCs w:val="18"/>
              </w:rPr>
            </w:pPr>
            <w:r w:rsidRPr="00FA5B70">
              <w:rPr>
                <w:rFonts w:ascii="Times New Roman" w:hAnsi="Times New Roman"/>
                <w:sz w:val="18"/>
                <w:szCs w:val="18"/>
              </w:rPr>
              <w:t>15</w:t>
            </w:r>
          </w:p>
        </w:tc>
      </w:tr>
    </w:tbl>
    <w:p w:rsidR="00ED39D1" w:rsidRPr="007D1BB8" w:rsidRDefault="00ED39D1" w:rsidP="00ED39D1">
      <w:pPr>
        <w:pStyle w:val="af"/>
        <w:ind w:firstLine="0"/>
        <w:rPr>
          <w:lang w:val="ru-RU"/>
        </w:rPr>
      </w:pPr>
      <w:r w:rsidRPr="007D1BB8">
        <w:rPr>
          <w:lang w:val="ru-RU"/>
        </w:rPr>
        <w:t xml:space="preserve">Иные требования: </w:t>
      </w:r>
    </w:p>
    <w:p w:rsidR="00ED39D1" w:rsidRPr="00E5481D" w:rsidRDefault="00ED39D1" w:rsidP="00ED39D1">
      <w:pPr>
        <w:spacing w:before="20"/>
        <w:jc w:val="both"/>
        <w:rPr>
          <w:rFonts w:ascii="Times New Roman" w:hAnsi="Times New Roman"/>
          <w:sz w:val="24"/>
          <w:szCs w:val="24"/>
        </w:rPr>
      </w:pPr>
      <w:r>
        <w:rPr>
          <w:rFonts w:ascii="Times New Roman" w:hAnsi="Times New Roman"/>
          <w:sz w:val="24"/>
          <w:szCs w:val="24"/>
        </w:rPr>
        <w:tab/>
        <w:t xml:space="preserve">      </w:t>
      </w:r>
      <w:r w:rsidRPr="00E5481D">
        <w:rPr>
          <w:rFonts w:ascii="Times New Roman" w:hAnsi="Times New Roman"/>
          <w:sz w:val="24"/>
          <w:szCs w:val="24"/>
        </w:rPr>
        <w:t xml:space="preserve">При разделе земельного участка минимальная ширина земельного участка для индивидуального жилого дома по фронту улиц (проездов) должна быть не менее </w:t>
      </w:r>
      <w:smartTag w:uri="urn:schemas-microsoft-com:office:smarttags" w:element="metricconverter">
        <w:smartTagPr>
          <w:attr w:name="ProductID" w:val="12 м"/>
        </w:smartTagPr>
        <w:r w:rsidRPr="00E5481D">
          <w:rPr>
            <w:rFonts w:ascii="Times New Roman" w:hAnsi="Times New Roman"/>
            <w:sz w:val="24"/>
            <w:szCs w:val="24"/>
          </w:rPr>
          <w:t>12 м</w:t>
        </w:r>
      </w:smartTag>
      <w:r w:rsidRPr="00E5481D">
        <w:rPr>
          <w:rFonts w:ascii="Times New Roman" w:hAnsi="Times New Roman"/>
          <w:sz w:val="24"/>
          <w:szCs w:val="24"/>
        </w:rPr>
        <w:t xml:space="preserve">. </w:t>
      </w:r>
    </w:p>
    <w:p w:rsidR="00ED39D1" w:rsidRPr="00A7745D" w:rsidRDefault="00ED39D1" w:rsidP="00ED39D1">
      <w:pPr>
        <w:tabs>
          <w:tab w:val="left" w:pos="993"/>
        </w:tabs>
        <w:spacing w:before="20"/>
        <w:jc w:val="both"/>
        <w:rPr>
          <w:rFonts w:ascii="Times New Roman" w:hAnsi="Times New Roman"/>
          <w:sz w:val="24"/>
          <w:szCs w:val="24"/>
        </w:rPr>
      </w:pPr>
      <w:r>
        <w:rPr>
          <w:rFonts w:ascii="Times New Roman" w:hAnsi="Times New Roman"/>
          <w:sz w:val="24"/>
          <w:szCs w:val="24"/>
        </w:rPr>
        <w:tab/>
      </w:r>
      <w:r w:rsidRPr="00A7745D">
        <w:rPr>
          <w:rFonts w:ascii="Times New Roman" w:hAnsi="Times New Roman"/>
          <w:sz w:val="24"/>
          <w:szCs w:val="24"/>
        </w:rPr>
        <w:t xml:space="preserve">Для вновь формируемого земельного участка </w:t>
      </w:r>
      <w:r>
        <w:rPr>
          <w:rFonts w:ascii="Times New Roman" w:hAnsi="Times New Roman"/>
          <w:sz w:val="24"/>
          <w:szCs w:val="24"/>
        </w:rPr>
        <w:t xml:space="preserve">жилой застройки </w:t>
      </w:r>
      <w:r w:rsidRPr="00A7745D">
        <w:rPr>
          <w:rFonts w:ascii="Times New Roman" w:hAnsi="Times New Roman"/>
          <w:sz w:val="24"/>
          <w:szCs w:val="24"/>
        </w:rPr>
        <w:t>минимальная ширина земельного участка по фронту улиц (проездов) для индивидуального жилого дома на одну семью</w:t>
      </w:r>
      <w:r>
        <w:rPr>
          <w:rFonts w:ascii="Times New Roman" w:hAnsi="Times New Roman"/>
          <w:sz w:val="24"/>
          <w:szCs w:val="24"/>
        </w:rPr>
        <w:t xml:space="preserve"> </w:t>
      </w:r>
      <w:r w:rsidRPr="00F0499F">
        <w:rPr>
          <w:rFonts w:ascii="Times New Roman" w:hAnsi="Times New Roman"/>
          <w:sz w:val="24"/>
          <w:szCs w:val="24"/>
        </w:rPr>
        <w:t>(на отдельном участке)</w:t>
      </w:r>
      <w:r w:rsidRPr="00F0499F">
        <w:rPr>
          <w:rFonts w:ascii="Times New Roman" w:hAnsi="Times New Roman"/>
          <w:sz w:val="28"/>
          <w:szCs w:val="28"/>
        </w:rPr>
        <w:t xml:space="preserve"> </w:t>
      </w:r>
      <w:r w:rsidRPr="00F0499F">
        <w:rPr>
          <w:rFonts w:ascii="Times New Roman" w:hAnsi="Times New Roman"/>
          <w:sz w:val="24"/>
          <w:szCs w:val="24"/>
        </w:rPr>
        <w:t xml:space="preserve"> – 18 м</w:t>
      </w:r>
      <w:r w:rsidRPr="00A7745D">
        <w:rPr>
          <w:rFonts w:ascii="Times New Roman" w:hAnsi="Times New Roman"/>
          <w:sz w:val="24"/>
          <w:szCs w:val="24"/>
        </w:rPr>
        <w:t xml:space="preserve">, для блокированных жилых домов – не менее </w:t>
      </w:r>
      <w:smartTag w:uri="urn:schemas-microsoft-com:office:smarttags" w:element="metricconverter">
        <w:smartTagPr>
          <w:attr w:name="ProductID" w:val="9 м"/>
        </w:smartTagPr>
        <w:r w:rsidRPr="00A7745D">
          <w:rPr>
            <w:rFonts w:ascii="Times New Roman" w:hAnsi="Times New Roman"/>
            <w:sz w:val="24"/>
            <w:szCs w:val="24"/>
          </w:rPr>
          <w:t>9 м</w:t>
        </w:r>
      </w:smartTag>
      <w:r w:rsidRPr="00A7745D">
        <w:rPr>
          <w:rFonts w:ascii="Times New Roman" w:hAnsi="Times New Roman"/>
          <w:sz w:val="24"/>
          <w:szCs w:val="24"/>
        </w:rPr>
        <w:t xml:space="preserve"> для каждого.</w:t>
      </w:r>
    </w:p>
    <w:p w:rsidR="00ED39D1" w:rsidRPr="008D118B" w:rsidRDefault="00ED39D1" w:rsidP="00ED39D1">
      <w:pPr>
        <w:ind w:firstLine="708"/>
        <w:jc w:val="both"/>
        <w:rPr>
          <w:rFonts w:ascii="Verdana" w:eastAsia="Times New Roman" w:hAnsi="Verdana"/>
          <w:sz w:val="21"/>
          <w:szCs w:val="21"/>
          <w:lang w:eastAsia="ru-RU"/>
        </w:rPr>
      </w:pPr>
      <w:proofErr w:type="gramStart"/>
      <w:r>
        <w:rPr>
          <w:rFonts w:ascii="Times New Roman" w:eastAsia="Times New Roman" w:hAnsi="Times New Roman"/>
          <w:sz w:val="24"/>
          <w:szCs w:val="24"/>
          <w:lang w:eastAsia="ru-RU"/>
        </w:rPr>
        <w:t>О</w:t>
      </w:r>
      <w:r w:rsidRPr="008D118B">
        <w:rPr>
          <w:rFonts w:ascii="Times New Roman" w:eastAsia="Times New Roman" w:hAnsi="Times New Roman"/>
          <w:sz w:val="24"/>
          <w:szCs w:val="24"/>
          <w:lang w:eastAsia="ru-RU"/>
        </w:rPr>
        <w:t xml:space="preserve">бъект индивидуального жилищного строительства - отдельно стоящее здание с количеством надземных этажей не более чем </w:t>
      </w:r>
      <w:r>
        <w:rPr>
          <w:rFonts w:ascii="Times New Roman" w:eastAsia="Times New Roman" w:hAnsi="Times New Roman"/>
          <w:sz w:val="24"/>
          <w:szCs w:val="24"/>
          <w:lang w:eastAsia="ru-RU"/>
        </w:rPr>
        <w:t>3</w:t>
      </w:r>
      <w:r w:rsidRPr="008D118B">
        <w:rPr>
          <w:rFonts w:ascii="Times New Roman" w:eastAsia="Times New Roman" w:hAnsi="Times New Roman"/>
          <w:sz w:val="24"/>
          <w:szCs w:val="24"/>
          <w:lang w:eastAsia="ru-RU"/>
        </w:rPr>
        <w:t xml:space="preserve">, высотой не более </w:t>
      </w:r>
      <w:r>
        <w:rPr>
          <w:rFonts w:ascii="Times New Roman" w:eastAsia="Times New Roman" w:hAnsi="Times New Roman"/>
          <w:sz w:val="24"/>
          <w:szCs w:val="24"/>
          <w:lang w:eastAsia="ru-RU"/>
        </w:rPr>
        <w:t xml:space="preserve">20 </w:t>
      </w:r>
      <w:r w:rsidRPr="008D118B">
        <w:rPr>
          <w:rFonts w:ascii="Times New Roman" w:eastAsia="Times New Roman" w:hAnsi="Times New Roman"/>
          <w:sz w:val="24"/>
          <w:szCs w:val="24"/>
          <w:lang w:eastAsia="ru-RU"/>
        </w:rPr>
        <w:t>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ED39D1" w:rsidRPr="007D1BB8" w:rsidRDefault="00ED39D1" w:rsidP="00ED39D1">
      <w:pPr>
        <w:pStyle w:val="af"/>
        <w:rPr>
          <w:lang w:val="ru-RU"/>
        </w:rPr>
      </w:pPr>
      <w:r w:rsidRPr="007D1BB8">
        <w:rPr>
          <w:lang w:val="ru-RU"/>
        </w:rPr>
        <w:t xml:space="preserve">высота для всех вспомогательных строений от уровня земли: </w:t>
      </w:r>
    </w:p>
    <w:p w:rsidR="00ED39D1" w:rsidRPr="007D1BB8" w:rsidRDefault="00ED39D1" w:rsidP="00ED39D1">
      <w:pPr>
        <w:pStyle w:val="af"/>
        <w:rPr>
          <w:lang w:val="ru-RU"/>
        </w:rPr>
      </w:pPr>
      <w:r w:rsidRPr="007D1BB8">
        <w:rPr>
          <w:lang w:val="ru-RU"/>
        </w:rPr>
        <w:t xml:space="preserve">до верха плоской кровли - не более 6 метров; </w:t>
      </w:r>
    </w:p>
    <w:p w:rsidR="00ED39D1" w:rsidRPr="007D1BB8" w:rsidRDefault="00ED39D1" w:rsidP="00ED39D1">
      <w:pPr>
        <w:pStyle w:val="af"/>
        <w:rPr>
          <w:lang w:val="ru-RU"/>
        </w:rPr>
      </w:pPr>
      <w:r w:rsidRPr="007D1BB8">
        <w:rPr>
          <w:lang w:val="ru-RU"/>
        </w:rPr>
        <w:lastRenderedPageBreak/>
        <w:t xml:space="preserve">до конька скатной кровли - не более 7 метров. </w:t>
      </w:r>
    </w:p>
    <w:p w:rsidR="00ED39D1" w:rsidRPr="007D1BB8" w:rsidRDefault="00ED39D1" w:rsidP="00ED39D1">
      <w:pPr>
        <w:pStyle w:val="af"/>
        <w:rPr>
          <w:lang w:val="ru-RU"/>
        </w:rPr>
      </w:pPr>
      <w:r w:rsidRPr="007D1BB8">
        <w:rPr>
          <w:lang w:val="ru-RU"/>
        </w:rPr>
        <w:t xml:space="preserve">Скат крыши вспомогательных строений и сооружений, расположенных в 1 м от границы участка следует ориентировать на свой участок. </w:t>
      </w:r>
    </w:p>
    <w:p w:rsidR="00ED39D1" w:rsidRPr="007D1BB8" w:rsidRDefault="00ED39D1" w:rsidP="00ED39D1">
      <w:pPr>
        <w:pStyle w:val="af"/>
        <w:rPr>
          <w:lang w:val="ru-RU"/>
        </w:rPr>
      </w:pPr>
      <w:r w:rsidRPr="007D1BB8">
        <w:rPr>
          <w:lang w:val="ru-RU"/>
        </w:rPr>
        <w:t xml:space="preserve">Предельная высота зданий, строений, сооружений – не более 15 м. </w:t>
      </w:r>
    </w:p>
    <w:p w:rsidR="00ED39D1" w:rsidRPr="00E5481D" w:rsidRDefault="00ED39D1" w:rsidP="00ED39D1">
      <w:pPr>
        <w:pStyle w:val="af"/>
        <w:rPr>
          <w:rFonts w:eastAsia="Calibri"/>
          <w:lang w:val="ru-RU" w:eastAsia="en-US"/>
        </w:rPr>
      </w:pPr>
      <w:r w:rsidRPr="00E5481D">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ED39D1" w:rsidRPr="002C2A16" w:rsidRDefault="00ED39D1" w:rsidP="00ED39D1">
      <w:pPr>
        <w:spacing w:before="20"/>
        <w:jc w:val="both"/>
        <w:rPr>
          <w:rFonts w:ascii="Times New Roman" w:hAnsi="Times New Roman"/>
          <w:sz w:val="24"/>
          <w:szCs w:val="24"/>
        </w:rPr>
      </w:pPr>
      <w:r w:rsidRPr="002C2A16">
        <w:rPr>
          <w:color w:val="FF0000"/>
          <w:sz w:val="24"/>
          <w:szCs w:val="24"/>
        </w:rPr>
        <w:t xml:space="preserve">        </w:t>
      </w:r>
      <w:r>
        <w:rPr>
          <w:color w:val="FF0000"/>
          <w:sz w:val="24"/>
          <w:szCs w:val="24"/>
        </w:rPr>
        <w:t xml:space="preserve">     </w:t>
      </w:r>
      <w:r w:rsidRPr="002C2A16">
        <w:rPr>
          <w:rFonts w:ascii="Times New Roman" w:hAnsi="Times New Roman"/>
          <w:sz w:val="24"/>
          <w:szCs w:val="24"/>
        </w:rPr>
        <w:t>Нормы расчета стоянок легковых автомобилей следует принимать в соответствии с таблицей</w:t>
      </w:r>
      <w:r>
        <w:rPr>
          <w:rFonts w:ascii="Times New Roman" w:hAnsi="Times New Roman"/>
          <w:sz w:val="24"/>
          <w:szCs w:val="24"/>
        </w:rPr>
        <w:t xml:space="preserve">: </w:t>
      </w:r>
    </w:p>
    <w:tbl>
      <w:tblPr>
        <w:tblpPr w:leftFromText="180" w:rightFromText="180" w:vertAnchor="text" w:horzAnchor="margin" w:tblpXSpec="center" w:tblpY="186"/>
        <w:tblW w:w="10382" w:type="dxa"/>
        <w:tblLayout w:type="fixed"/>
        <w:tblCellMar>
          <w:left w:w="54" w:type="dxa"/>
          <w:right w:w="54" w:type="dxa"/>
        </w:tblCellMar>
        <w:tblLook w:val="0000"/>
      </w:tblPr>
      <w:tblGrid>
        <w:gridCol w:w="4842"/>
        <w:gridCol w:w="2421"/>
        <w:gridCol w:w="2126"/>
        <w:gridCol w:w="993"/>
      </w:tblGrid>
      <w:tr w:rsidR="00ED39D1" w:rsidRPr="000A0CE6" w:rsidTr="00ED39D1">
        <w:trPr>
          <w:trHeight w:val="20"/>
        </w:trPr>
        <w:tc>
          <w:tcPr>
            <w:tcW w:w="48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rPr>
            </w:pPr>
            <w:r w:rsidRPr="000A0CE6">
              <w:rPr>
                <w:rFonts w:ascii="Times New Roman" w:hAnsi="Times New Roman"/>
                <w:highlight w:val="white"/>
              </w:rPr>
              <w:t>Рекреационные территории, объекты отдыха, здания и сооружения</w:t>
            </w:r>
          </w:p>
        </w:tc>
        <w:tc>
          <w:tcPr>
            <w:tcW w:w="242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Расчетная единица</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highlight w:val="white"/>
              </w:rPr>
            </w:pPr>
            <w:r w:rsidRPr="000A0CE6">
              <w:rPr>
                <w:rFonts w:ascii="Times New Roman" w:hAnsi="Times New Roman"/>
                <w:highlight w:val="white"/>
              </w:rPr>
              <w:t xml:space="preserve">Число </w:t>
            </w:r>
            <w:proofErr w:type="spellStart"/>
            <w:r w:rsidRPr="000A0CE6">
              <w:rPr>
                <w:rFonts w:ascii="Times New Roman" w:hAnsi="Times New Roman"/>
                <w:highlight w:val="white"/>
              </w:rPr>
              <w:t>машино-мест</w:t>
            </w:r>
            <w:proofErr w:type="spellEnd"/>
          </w:p>
          <w:p w:rsidR="00ED39D1" w:rsidRPr="000A0CE6" w:rsidRDefault="00ED39D1" w:rsidP="00ED39D1">
            <w:pPr>
              <w:ind w:right="-40"/>
              <w:jc w:val="both"/>
              <w:rPr>
                <w:rFonts w:ascii="Times New Roman" w:hAnsi="Times New Roman"/>
              </w:rPr>
            </w:pPr>
            <w:r w:rsidRPr="000A0CE6">
              <w:rPr>
                <w:rFonts w:ascii="Times New Roman" w:hAnsi="Times New Roman"/>
                <w:highlight w:val="white"/>
              </w:rPr>
              <w:t>на расчетную единицу</w:t>
            </w:r>
          </w:p>
        </w:tc>
      </w:tr>
      <w:tr w:rsidR="00ED39D1" w:rsidRPr="000A0CE6" w:rsidTr="00ED39D1">
        <w:trPr>
          <w:trHeight w:val="20"/>
        </w:trPr>
        <w:tc>
          <w:tcPr>
            <w:tcW w:w="10382" w:type="dxa"/>
            <w:gridSpan w:val="4"/>
            <w:tcBorders>
              <w:top w:val="single" w:sz="2" w:space="0" w:color="000000"/>
              <w:left w:val="single" w:sz="4" w:space="0" w:color="000000"/>
              <w:bottom w:val="single" w:sz="4" w:space="0" w:color="000000"/>
              <w:right w:val="single" w:sz="4" w:space="0" w:color="000000"/>
            </w:tcBorders>
            <w:shd w:val="clear" w:color="000000" w:fill="FFFFFF"/>
          </w:tcPr>
          <w:p w:rsidR="00ED39D1" w:rsidRPr="000A0CE6" w:rsidRDefault="00ED39D1" w:rsidP="00ED39D1">
            <w:pPr>
              <w:ind w:right="-40"/>
              <w:jc w:val="both"/>
              <w:rPr>
                <w:rFonts w:ascii="Times New Roman" w:hAnsi="Times New Roman"/>
              </w:rPr>
            </w:pPr>
            <w:r w:rsidRPr="000A0CE6">
              <w:rPr>
                <w:rFonts w:ascii="Times New Roman" w:hAnsi="Times New Roman"/>
                <w:highlight w:val="white"/>
              </w:rPr>
              <w:t>Рекреационные территории и объекты отдыха</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rPr>
            </w:pPr>
            <w:r w:rsidRPr="000A0CE6">
              <w:rPr>
                <w:rFonts w:ascii="Times New Roman" w:hAnsi="Times New Roman"/>
                <w:highlight w:val="white"/>
              </w:rPr>
              <w:t>Пляжи и парки в зонах отдыха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28-38</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Лесопарки и заповедники</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14-19</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rPr>
            </w:pPr>
            <w:r w:rsidRPr="000A0CE6">
              <w:rPr>
                <w:rFonts w:ascii="Times New Roman" w:hAnsi="Times New Roman"/>
                <w:highlight w:val="white"/>
              </w:rPr>
              <w:t>Базы кратковременного отдыха (спортивные, лыжные, рыболовные, охотничьи и др.)</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21-29</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Береговые базы маломерного флота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21-29</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rPr>
            </w:pPr>
            <w:r w:rsidRPr="000A0CE6">
              <w:rPr>
                <w:rFonts w:ascii="Times New Roman" w:hAnsi="Times New Roman"/>
                <w:highlight w:val="white"/>
              </w:rPr>
              <w:t>Дома отдыха и санатории, санатории-профилактории, базы отдыха предприятий и туристские базы</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rPr>
            </w:pPr>
            <w:r w:rsidRPr="000A0CE6">
              <w:rPr>
                <w:rFonts w:ascii="Times New Roman" w:hAnsi="Times New Roman"/>
                <w:highlight w:val="white"/>
              </w:rPr>
              <w:t>на 100 отдыхающих и обслуживающего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7-10</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Гостиницы (туристские и курортные)</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rPr>
            </w:pPr>
            <w:r w:rsidRPr="000A0CE6">
              <w:rPr>
                <w:rFonts w:ascii="Times New Roman" w:hAnsi="Times New Roman"/>
                <w:highlight w:val="white"/>
              </w:rPr>
              <w:t>на 100 отдыхающих и обслуживающего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21-29</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Мотели и кемпинги</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По расчетной вместимости</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highlight w:val="white"/>
              </w:rPr>
            </w:pPr>
            <w:r w:rsidRPr="000A0CE6">
              <w:rPr>
                <w:rFonts w:ascii="Times New Roman" w:hAnsi="Times New Roman"/>
                <w:highlight w:val="white"/>
              </w:rPr>
              <w:t>Предприятия общественного питания, торговли</w:t>
            </w:r>
          </w:p>
          <w:p w:rsidR="00ED39D1" w:rsidRPr="000A0CE6" w:rsidRDefault="00ED39D1" w:rsidP="00ED39D1">
            <w:pPr>
              <w:ind w:right="-40"/>
              <w:jc w:val="both"/>
              <w:rPr>
                <w:rFonts w:ascii="Times New Roman" w:hAnsi="Times New Roman"/>
              </w:rPr>
            </w:pPr>
            <w:r w:rsidRPr="000A0CE6">
              <w:rPr>
                <w:rFonts w:ascii="Times New Roman" w:hAnsi="Times New Roman"/>
                <w:highlight w:val="white"/>
              </w:rPr>
              <w:t>и коммунально-бытового обслуживания в зонах отдыха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rPr>
            </w:pPr>
            <w:r w:rsidRPr="000A0CE6">
              <w:rPr>
                <w:rFonts w:ascii="Times New Roman" w:hAnsi="Times New Roman"/>
                <w:highlight w:val="white"/>
              </w:rPr>
              <w:t>на 100 мест в залах или единовременных посетителей и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14-19</w:t>
            </w:r>
          </w:p>
        </w:tc>
      </w:tr>
      <w:tr w:rsidR="00ED39D1" w:rsidRPr="000A0CE6" w:rsidTr="00ED39D1">
        <w:trPr>
          <w:trHeight w:val="20"/>
        </w:trPr>
        <w:tc>
          <w:tcPr>
            <w:tcW w:w="10382" w:type="dxa"/>
            <w:gridSpan w:val="4"/>
            <w:tcBorders>
              <w:top w:val="single" w:sz="2" w:space="0" w:color="000000"/>
              <w:left w:val="single" w:sz="4" w:space="0" w:color="000000"/>
              <w:bottom w:val="single" w:sz="4" w:space="0" w:color="000000"/>
              <w:right w:val="single" w:sz="4" w:space="0" w:color="000000"/>
            </w:tcBorders>
            <w:shd w:val="clear" w:color="000000" w:fill="FFFFFF"/>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Здания и сооружения</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rPr>
            </w:pPr>
            <w:r w:rsidRPr="000A0CE6">
              <w:rPr>
                <w:rFonts w:ascii="Times New Roman" w:hAnsi="Times New Roman"/>
                <w:highlight w:val="white"/>
              </w:rPr>
              <w:t>Административно-общественные учреждения, кредитно-финансовые и юридические учреждения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rPr>
            </w:pPr>
          </w:p>
          <w:p w:rsidR="00ED39D1" w:rsidRPr="000A0CE6" w:rsidRDefault="00ED39D1" w:rsidP="00ED39D1">
            <w:pPr>
              <w:ind w:right="-40"/>
              <w:jc w:val="both"/>
              <w:rPr>
                <w:rFonts w:ascii="Times New Roman" w:hAnsi="Times New Roman"/>
                <w:highlight w:val="white"/>
              </w:rPr>
            </w:pPr>
            <w:r w:rsidRPr="000A0CE6">
              <w:rPr>
                <w:rFonts w:ascii="Times New Roman" w:hAnsi="Times New Roman"/>
                <w:highlight w:val="white"/>
              </w:rPr>
              <w:t>на 100 работающих</w:t>
            </w:r>
          </w:p>
          <w:p w:rsidR="00ED39D1" w:rsidRPr="000A0CE6" w:rsidRDefault="00ED39D1" w:rsidP="00ED39D1">
            <w:pPr>
              <w:ind w:right="-40"/>
              <w:jc w:val="both"/>
              <w:rPr>
                <w:rFonts w:ascii="Times New Roman" w:hAnsi="Times New Roman"/>
                <w:lang w:val="en-US"/>
              </w:rPr>
            </w:pP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p>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28-38</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rPr>
            </w:pPr>
            <w:r w:rsidRPr="000A0CE6">
              <w:rPr>
                <w:rFonts w:ascii="Times New Roman" w:hAnsi="Times New Roman"/>
                <w:highlight w:val="white"/>
              </w:rPr>
              <w:t>Научные и проектные организации, высшие и средние специальные учебные заведения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rPr>
            </w:pPr>
            <w:r w:rsidRPr="000A0CE6">
              <w:rPr>
                <w:rFonts w:ascii="Times New Roman" w:hAnsi="Times New Roman"/>
                <w:highlight w:val="white"/>
              </w:rPr>
              <w:t>на 100 работающих в двух смежных сменах</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21-29</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lastRenderedPageBreak/>
              <w:t>Дошкольные учреждения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 xml:space="preserve">1 </w:t>
            </w:r>
            <w:r w:rsidRPr="000A0CE6">
              <w:rPr>
                <w:rFonts w:ascii="Times New Roman" w:hAnsi="Times New Roman"/>
                <w:highlight w:val="white"/>
              </w:rPr>
              <w:t>объект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5-7</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Школы</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 xml:space="preserve">1 </w:t>
            </w:r>
            <w:r w:rsidRPr="000A0CE6">
              <w:rPr>
                <w:rFonts w:ascii="Times New Roman" w:hAnsi="Times New Roman"/>
                <w:highlight w:val="white"/>
              </w:rPr>
              <w:t>объект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6-8</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Промышленные предприятия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rPr>
            </w:pPr>
            <w:r w:rsidRPr="000A0CE6">
              <w:rPr>
                <w:rFonts w:ascii="Times New Roman" w:hAnsi="Times New Roman"/>
                <w:highlight w:val="white"/>
              </w:rPr>
              <w:t>на 100 работающих в двух смежных сменах</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14-19</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Больницы</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на 100 коек</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7-10</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Поликлиники</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на 100 посещений</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10-14</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rPr>
            </w:pPr>
            <w:r w:rsidRPr="000A0CE6">
              <w:rPr>
                <w:rFonts w:ascii="Times New Roman" w:hAnsi="Times New Roman"/>
                <w:highlight w:val="white"/>
              </w:rPr>
              <w:t>Спортивные объекты с местами для зрителей</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на 100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5-7</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highlight w:val="white"/>
              </w:rPr>
            </w:pPr>
            <w:r w:rsidRPr="000A0CE6">
              <w:rPr>
                <w:rFonts w:ascii="Times New Roman" w:hAnsi="Times New Roman"/>
                <w:highlight w:val="white"/>
              </w:rPr>
              <w:t>Театры, цирки, кинотеатры, концертные залы, музеи, выставки</w:t>
            </w:r>
          </w:p>
          <w:p w:rsidR="00ED39D1" w:rsidRPr="000A0CE6" w:rsidRDefault="00ED39D1" w:rsidP="00ED39D1">
            <w:pPr>
              <w:ind w:right="-40"/>
              <w:jc w:val="both"/>
              <w:rPr>
                <w:rFonts w:ascii="Times New Roman" w:hAnsi="Times New Roman"/>
              </w:rPr>
            </w:pP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rPr>
            </w:pPr>
            <w:r w:rsidRPr="000A0CE6">
              <w:rPr>
                <w:rFonts w:ascii="Times New Roman" w:hAnsi="Times New Roman"/>
                <w:highlight w:val="white"/>
              </w:rPr>
              <w:t>на 100 мест или единовременных посетителей</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21-30</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Парки культуры и отдыха</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10-13</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rPr>
            </w:pPr>
            <w:r w:rsidRPr="000A0CE6">
              <w:rPr>
                <w:rFonts w:ascii="Times New Roman" w:hAnsi="Times New Roman"/>
                <w:highlight w:val="white"/>
              </w:rPr>
              <w:t>Торговые центры, универмаги, магазины с площадью торговых залов</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 xml:space="preserve">более </w:t>
            </w:r>
            <w:smartTag w:uri="urn:schemas-microsoft-com:office:smarttags" w:element="metricconverter">
              <w:smartTagPr>
                <w:attr w:name="ProductID" w:val="200 м2"/>
              </w:smartTagPr>
              <w:r w:rsidRPr="000A0CE6">
                <w:rPr>
                  <w:rFonts w:ascii="Times New Roman" w:hAnsi="Times New Roman"/>
                  <w:highlight w:val="white"/>
                </w:rPr>
                <w:t>200 м</w:t>
              </w:r>
              <w:proofErr w:type="gramStart"/>
              <w:r w:rsidRPr="000A0CE6">
                <w:rPr>
                  <w:rFonts w:ascii="Times New Roman" w:hAnsi="Times New Roman"/>
                  <w:highlight w:val="white"/>
                  <w:vertAlign w:val="superscript"/>
                </w:rPr>
                <w:t>2</w:t>
              </w:r>
            </w:smartTag>
            <w:proofErr w:type="gramEnd"/>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10-13</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 xml:space="preserve">от 50 до </w:t>
            </w:r>
            <w:smartTag w:uri="urn:schemas-microsoft-com:office:smarttags" w:element="metricconverter">
              <w:smartTagPr>
                <w:attr w:name="ProductID" w:val="200 м2"/>
              </w:smartTagPr>
              <w:r w:rsidRPr="000A0CE6">
                <w:rPr>
                  <w:rFonts w:ascii="Times New Roman" w:hAnsi="Times New Roman"/>
                  <w:highlight w:val="white"/>
                </w:rPr>
                <w:t>200 м</w:t>
              </w:r>
              <w:proofErr w:type="gramStart"/>
              <w:r w:rsidRPr="000A0CE6">
                <w:rPr>
                  <w:rFonts w:ascii="Times New Roman" w:hAnsi="Times New Roman"/>
                  <w:highlight w:val="white"/>
                  <w:vertAlign w:val="superscript"/>
                </w:rPr>
                <w:t>2</w:t>
              </w:r>
            </w:smartTag>
            <w:proofErr w:type="gramEnd"/>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7-10</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 xml:space="preserve">до </w:t>
            </w:r>
            <w:smartTag w:uri="urn:schemas-microsoft-com:office:smarttags" w:element="metricconverter">
              <w:smartTagPr>
                <w:attr w:name="ProductID" w:val="50 м2"/>
              </w:smartTagPr>
              <w:r w:rsidRPr="000A0CE6">
                <w:rPr>
                  <w:rFonts w:ascii="Times New Roman" w:hAnsi="Times New Roman"/>
                  <w:highlight w:val="white"/>
                </w:rPr>
                <w:t>50 м</w:t>
              </w:r>
              <w:proofErr w:type="gramStart"/>
              <w:r w:rsidRPr="000A0CE6">
                <w:rPr>
                  <w:rFonts w:ascii="Times New Roman" w:hAnsi="Times New Roman"/>
                  <w:highlight w:val="white"/>
                  <w:vertAlign w:val="superscript"/>
                </w:rPr>
                <w:t>2</w:t>
              </w:r>
            </w:smartTag>
            <w:proofErr w:type="gramEnd"/>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5-7</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Рынки</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на 50 торговых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35-48</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rPr>
            </w:pPr>
            <w:r w:rsidRPr="000A0CE6">
              <w:rPr>
                <w:rFonts w:ascii="Times New Roman" w:hAnsi="Times New Roman"/>
                <w:highlight w:val="white"/>
              </w:rPr>
              <w:t>Рестораны и кафе общегородского значения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на 100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21-29</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Гостиницы высшей категории</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на 100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20-24</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Гостиницы прочие</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На 100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6-9</w:t>
            </w:r>
          </w:p>
        </w:tc>
      </w:tr>
      <w:tr w:rsidR="00ED39D1" w:rsidRPr="000A0CE6" w:rsidTr="00ED39D1">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rPr>
              <w:t>Вокзалы всех видов транспорта</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D39D1" w:rsidRPr="000A0CE6" w:rsidRDefault="00ED39D1" w:rsidP="00ED39D1">
            <w:pPr>
              <w:ind w:right="-74"/>
              <w:jc w:val="both"/>
              <w:rPr>
                <w:rFonts w:ascii="Times New Roman" w:hAnsi="Times New Roman"/>
              </w:rPr>
            </w:pPr>
            <w:r w:rsidRPr="000A0CE6">
              <w:rPr>
                <w:rFonts w:ascii="Times New Roman" w:hAnsi="Times New Roman"/>
                <w:highlight w:val="white"/>
              </w:rPr>
              <w:t>на 100 пассажиров дальнего и местного сообщений, прибывающих в час «пик»</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ED39D1" w:rsidRPr="000A0CE6" w:rsidRDefault="00ED39D1" w:rsidP="00ED39D1">
            <w:pPr>
              <w:ind w:right="-40"/>
              <w:jc w:val="both"/>
              <w:rPr>
                <w:rFonts w:ascii="Times New Roman" w:hAnsi="Times New Roman"/>
                <w:lang w:val="en-US"/>
              </w:rPr>
            </w:pPr>
            <w:r w:rsidRPr="000A0CE6">
              <w:rPr>
                <w:rFonts w:ascii="Times New Roman" w:hAnsi="Times New Roman"/>
                <w:highlight w:val="white"/>
                <w:lang w:val="en-US"/>
              </w:rPr>
              <w:t>21-29</w:t>
            </w:r>
          </w:p>
        </w:tc>
      </w:tr>
    </w:tbl>
    <w:p w:rsidR="00ED39D1" w:rsidRDefault="00ED39D1" w:rsidP="00ED39D1"/>
    <w:p w:rsidR="00ED39D1" w:rsidRPr="00646909" w:rsidRDefault="00ED39D1" w:rsidP="00ED39D1">
      <w:pPr>
        <w:pStyle w:val="af"/>
        <w:rPr>
          <w:lang w:val="ru-RU"/>
        </w:rPr>
      </w:pPr>
    </w:p>
    <w:p w:rsidR="00ED39D1" w:rsidRDefault="00ED39D1" w:rsidP="00ED39D1">
      <w:pPr>
        <w:pStyle w:val="af"/>
        <w:rPr>
          <w:lang w:val="ru-RU"/>
        </w:rPr>
      </w:pPr>
    </w:p>
    <w:p w:rsidR="00ED39D1" w:rsidRDefault="00ED39D1" w:rsidP="00ED39D1">
      <w:pPr>
        <w:pStyle w:val="af"/>
        <w:rPr>
          <w:lang w:val="ru-RU"/>
        </w:rPr>
      </w:pPr>
    </w:p>
    <w:p w:rsidR="00ED39D1" w:rsidRDefault="00ED39D1" w:rsidP="00ED39D1">
      <w:pPr>
        <w:pStyle w:val="af"/>
        <w:rPr>
          <w:lang w:val="ru-RU"/>
        </w:rPr>
      </w:pPr>
    </w:p>
    <w:p w:rsidR="00ED39D1" w:rsidRDefault="00ED39D1" w:rsidP="00ED39D1">
      <w:pPr>
        <w:pStyle w:val="af"/>
        <w:rPr>
          <w:lang w:val="ru-RU"/>
        </w:rPr>
      </w:pPr>
    </w:p>
    <w:p w:rsidR="00ED39D1" w:rsidRDefault="00ED39D1" w:rsidP="00ED39D1">
      <w:pPr>
        <w:pStyle w:val="af"/>
        <w:ind w:firstLine="0"/>
        <w:rPr>
          <w:lang w:val="ru-RU"/>
        </w:rPr>
      </w:pPr>
    </w:p>
    <w:p w:rsidR="00B87104" w:rsidRDefault="00B87104" w:rsidP="00ED39D1">
      <w:pPr>
        <w:pStyle w:val="af"/>
        <w:rPr>
          <w:lang w:val="ru-RU"/>
        </w:rPr>
      </w:pPr>
    </w:p>
    <w:p w:rsidR="00B87104" w:rsidRDefault="00B87104" w:rsidP="00ED39D1">
      <w:pPr>
        <w:pStyle w:val="af"/>
        <w:rPr>
          <w:lang w:val="ru-RU"/>
        </w:rPr>
      </w:pPr>
    </w:p>
    <w:p w:rsidR="00B87104" w:rsidRDefault="00B87104" w:rsidP="00ED39D1">
      <w:pPr>
        <w:pStyle w:val="af"/>
        <w:rPr>
          <w:lang w:val="ru-RU"/>
        </w:rPr>
      </w:pPr>
    </w:p>
    <w:p w:rsidR="00B87104" w:rsidRDefault="00B87104" w:rsidP="00ED39D1">
      <w:pPr>
        <w:pStyle w:val="af"/>
        <w:rPr>
          <w:lang w:val="ru-RU"/>
        </w:rPr>
      </w:pPr>
    </w:p>
    <w:p w:rsidR="00B87104" w:rsidRDefault="00B87104" w:rsidP="00ED39D1">
      <w:pPr>
        <w:pStyle w:val="af"/>
        <w:rPr>
          <w:lang w:val="ru-RU"/>
        </w:rPr>
      </w:pPr>
    </w:p>
    <w:p w:rsidR="00B87104" w:rsidRDefault="00B87104" w:rsidP="00ED39D1">
      <w:pPr>
        <w:pStyle w:val="af"/>
        <w:rPr>
          <w:lang w:val="ru-RU"/>
        </w:rPr>
      </w:pPr>
    </w:p>
    <w:p w:rsidR="00B87104" w:rsidRDefault="00B87104" w:rsidP="00ED39D1">
      <w:pPr>
        <w:pStyle w:val="af"/>
        <w:rPr>
          <w:lang w:val="ru-RU"/>
        </w:rPr>
      </w:pPr>
    </w:p>
    <w:p w:rsidR="00B87104" w:rsidRDefault="00B87104" w:rsidP="00ED39D1">
      <w:pPr>
        <w:pStyle w:val="af"/>
        <w:rPr>
          <w:lang w:val="ru-RU"/>
        </w:rPr>
      </w:pPr>
    </w:p>
    <w:p w:rsidR="00B87104" w:rsidRDefault="00B87104" w:rsidP="00ED39D1">
      <w:pPr>
        <w:pStyle w:val="af"/>
        <w:rPr>
          <w:lang w:val="ru-RU"/>
        </w:rPr>
      </w:pPr>
    </w:p>
    <w:p w:rsidR="00B87104" w:rsidRDefault="00B87104" w:rsidP="00ED39D1">
      <w:pPr>
        <w:pStyle w:val="af"/>
        <w:rPr>
          <w:lang w:val="ru-RU"/>
        </w:rPr>
      </w:pPr>
    </w:p>
    <w:p w:rsidR="00B87104" w:rsidRDefault="00B87104" w:rsidP="00ED39D1">
      <w:pPr>
        <w:pStyle w:val="af"/>
        <w:rPr>
          <w:lang w:val="ru-RU"/>
        </w:rPr>
      </w:pPr>
    </w:p>
    <w:p w:rsidR="00B87104" w:rsidRDefault="00B87104" w:rsidP="00ED39D1">
      <w:pPr>
        <w:pStyle w:val="af"/>
        <w:rPr>
          <w:lang w:val="ru-RU"/>
        </w:rPr>
      </w:pPr>
    </w:p>
    <w:p w:rsidR="00B87104" w:rsidRDefault="00B87104" w:rsidP="00ED39D1">
      <w:pPr>
        <w:pStyle w:val="af"/>
        <w:rPr>
          <w:lang w:val="ru-RU"/>
        </w:rPr>
      </w:pPr>
    </w:p>
    <w:p w:rsidR="00ED39D1" w:rsidRPr="007D1BB8" w:rsidRDefault="00ED39D1" w:rsidP="00ED39D1">
      <w:pPr>
        <w:pStyle w:val="af"/>
        <w:rPr>
          <w:lang w:val="ru-RU"/>
        </w:rPr>
      </w:pPr>
      <w:r w:rsidRPr="007D1BB8">
        <w:rPr>
          <w:lang w:val="ru-RU"/>
        </w:rPr>
        <w:t xml:space="preserve">Иные показатели застройки: </w:t>
      </w:r>
    </w:p>
    <w:p w:rsidR="00ED39D1" w:rsidRPr="007D1BB8" w:rsidRDefault="00ED39D1" w:rsidP="00ED39D1">
      <w:pPr>
        <w:pStyle w:val="af"/>
        <w:rPr>
          <w:lang w:val="ru-RU"/>
        </w:rPr>
      </w:pPr>
      <w:r w:rsidRPr="007D1BB8">
        <w:rPr>
          <w:lang w:val="ru-RU"/>
        </w:rPr>
        <w:t xml:space="preserve">1. Расстояния измеряются от проекции выступающих частей здания. </w:t>
      </w:r>
    </w:p>
    <w:p w:rsidR="00ED39D1" w:rsidRPr="007D1BB8" w:rsidRDefault="00ED39D1" w:rsidP="00ED39D1">
      <w:pPr>
        <w:pStyle w:val="af"/>
        <w:rPr>
          <w:lang w:val="ru-RU"/>
        </w:rPr>
      </w:pPr>
      <w:r w:rsidRPr="007D1BB8">
        <w:rPr>
          <w:lang w:val="ru-RU"/>
        </w:rPr>
        <w:t xml:space="preserve">2. В условиях сложившейся застройки, основные строения допускается размещать с учетом сложившейся линии застройки. </w:t>
      </w:r>
    </w:p>
    <w:p w:rsidR="00ED39D1" w:rsidRPr="007D1BB8" w:rsidRDefault="00ED39D1" w:rsidP="00ED39D1">
      <w:pPr>
        <w:pStyle w:val="af"/>
        <w:rPr>
          <w:lang w:val="ru-RU"/>
        </w:rPr>
      </w:pPr>
      <w:r w:rsidRPr="007D1BB8">
        <w:rPr>
          <w:lang w:val="ru-RU"/>
        </w:rPr>
        <w:t xml:space="preserve">3. Вспомогательные строения, за исключением гаражей, размещать со стороны улиц не допускается. </w:t>
      </w:r>
    </w:p>
    <w:p w:rsidR="00ED39D1" w:rsidRPr="00F0499F" w:rsidRDefault="00ED39D1" w:rsidP="00ED39D1">
      <w:pPr>
        <w:pStyle w:val="af"/>
        <w:rPr>
          <w:lang w:val="ru-RU"/>
        </w:rPr>
      </w:pPr>
      <w:r w:rsidRPr="007D1BB8">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w:t>
      </w:r>
      <w:r>
        <w:rPr>
          <w:lang w:val="ru-RU"/>
        </w:rPr>
        <w:t xml:space="preserve">стройства гостевой автостоянки </w:t>
      </w:r>
      <w:r w:rsidRPr="00F0499F">
        <w:rPr>
          <w:lang w:val="ru-RU"/>
        </w:rPr>
        <w:t>в границах участка или при наличии существующей автостоянки общего пользования на нормируемом расстоянии.</w:t>
      </w:r>
    </w:p>
    <w:p w:rsidR="00ED39D1" w:rsidRPr="002E7A3C" w:rsidRDefault="00ED39D1" w:rsidP="00ED39D1">
      <w:pPr>
        <w:jc w:val="both"/>
        <w:rPr>
          <w:rFonts w:ascii="Times New Roman" w:hAnsi="Times New Roman"/>
        </w:rPr>
      </w:pPr>
      <w:r w:rsidRPr="00DD03F4">
        <w:rPr>
          <w:rFonts w:ascii="Times New Roman" w:hAnsi="Times New Roman"/>
          <w:sz w:val="24"/>
          <w:szCs w:val="24"/>
        </w:rPr>
        <w:t xml:space="preserve">         </w:t>
      </w:r>
      <w:r>
        <w:rPr>
          <w:rFonts w:ascii="Times New Roman" w:hAnsi="Times New Roman"/>
          <w:sz w:val="24"/>
          <w:szCs w:val="24"/>
        </w:rPr>
        <w:t xml:space="preserve">   </w:t>
      </w:r>
      <w:r w:rsidRPr="00DD03F4">
        <w:rPr>
          <w:rFonts w:ascii="Times New Roman" w:hAnsi="Times New Roman"/>
          <w:sz w:val="24"/>
          <w:szCs w:val="24"/>
        </w:rPr>
        <w:t>5.</w:t>
      </w:r>
      <w:r>
        <w:rPr>
          <w:rFonts w:ascii="Times New Roman" w:hAnsi="Times New Roman"/>
        </w:rPr>
        <w:t xml:space="preserve"> </w:t>
      </w:r>
      <w:r w:rsidRPr="002E7A3C">
        <w:rPr>
          <w:rFonts w:ascii="Times New Roman" w:hAnsi="Times New Roman"/>
        </w:rPr>
        <w:t>До границы соседнего земельного участка расстояния по санитарно-бытовым условиям должны быть не менее</w:t>
      </w:r>
      <w:r>
        <w:rPr>
          <w:rFonts w:ascii="Times New Roman" w:hAnsi="Times New Roman"/>
        </w:rPr>
        <w:t>:</w:t>
      </w:r>
    </w:p>
    <w:p w:rsidR="00ED39D1" w:rsidRPr="00DD03F4" w:rsidRDefault="00ED39D1" w:rsidP="00ED39D1">
      <w:pPr>
        <w:jc w:val="both"/>
        <w:rPr>
          <w:rFonts w:ascii="Times New Roman" w:hAnsi="Times New Roman"/>
          <w:sz w:val="24"/>
          <w:szCs w:val="24"/>
        </w:rPr>
      </w:pPr>
      <w:r w:rsidRPr="00DD03F4">
        <w:rPr>
          <w:rFonts w:ascii="Times New Roman" w:hAnsi="Times New Roman"/>
          <w:sz w:val="24"/>
          <w:szCs w:val="24"/>
        </w:rPr>
        <w:t>Минимальный отступ,</w:t>
      </w:r>
      <w:r w:rsidRPr="00DD03F4">
        <w:rPr>
          <w:rFonts w:ascii="Times New Roman" w:hAnsi="Times New Roman"/>
          <w:spacing w:val="-1"/>
          <w:sz w:val="24"/>
          <w:szCs w:val="24"/>
        </w:rPr>
        <w:t xml:space="preserve"> </w:t>
      </w:r>
      <w:proofErr w:type="gramStart"/>
      <w:r w:rsidRPr="00DD03F4">
        <w:rPr>
          <w:rFonts w:ascii="Times New Roman" w:hAnsi="Times New Roman"/>
          <w:sz w:val="24"/>
          <w:szCs w:val="24"/>
        </w:rPr>
        <w:t>м</w:t>
      </w:r>
      <w:proofErr w:type="gramEnd"/>
      <w:r w:rsidRPr="00DD03F4">
        <w:rPr>
          <w:rFonts w:ascii="Times New Roman" w:hAnsi="Times New Roman"/>
          <w:sz w:val="24"/>
          <w:szCs w:val="24"/>
        </w:rPr>
        <w:t>:</w:t>
      </w:r>
      <w:r w:rsidRPr="00DD03F4">
        <w:rPr>
          <w:b/>
          <w:sz w:val="24"/>
          <w:szCs w:val="24"/>
        </w:rPr>
        <w:t xml:space="preserve"> </w:t>
      </w:r>
      <w:r w:rsidRPr="00DD03F4">
        <w:rPr>
          <w:rFonts w:ascii="Times New Roman" w:hAnsi="Times New Roman"/>
          <w:sz w:val="24"/>
          <w:szCs w:val="24"/>
        </w:rPr>
        <w:t xml:space="preserve">от стволов высокорослых деревьев - 4 м;  от стволов </w:t>
      </w:r>
      <w:proofErr w:type="spellStart"/>
      <w:r w:rsidRPr="00DD03F4">
        <w:rPr>
          <w:rFonts w:ascii="Times New Roman" w:hAnsi="Times New Roman"/>
          <w:sz w:val="24"/>
          <w:szCs w:val="24"/>
        </w:rPr>
        <w:t>среднерослых</w:t>
      </w:r>
      <w:proofErr w:type="spellEnd"/>
      <w:r w:rsidRPr="00DD03F4">
        <w:rPr>
          <w:rFonts w:ascii="Times New Roman" w:hAnsi="Times New Roman"/>
          <w:sz w:val="24"/>
          <w:szCs w:val="24"/>
        </w:rPr>
        <w:t xml:space="preserve"> деревьев - 2 м;  от кустарника - 1 м; Собственник земельного участка, на котором расположены высокорослые, </w:t>
      </w:r>
      <w:proofErr w:type="spellStart"/>
      <w:r w:rsidRPr="00DD03F4">
        <w:rPr>
          <w:rFonts w:ascii="Times New Roman" w:hAnsi="Times New Roman"/>
          <w:sz w:val="24"/>
          <w:szCs w:val="24"/>
        </w:rPr>
        <w:t>среднерослые</w:t>
      </w:r>
      <w:proofErr w:type="spellEnd"/>
      <w:r w:rsidRPr="00DD03F4">
        <w:rPr>
          <w:rFonts w:ascii="Times New Roman" w:hAnsi="Times New Roman"/>
          <w:sz w:val="24"/>
          <w:szCs w:val="24"/>
        </w:rPr>
        <w:t xml:space="preserve"> деревья и кустарники должен не допускать захождения крон деревьев и ветвей кустарника на соседний земельный участок; </w:t>
      </w:r>
    </w:p>
    <w:p w:rsidR="00ED39D1" w:rsidRPr="00DD03F4" w:rsidRDefault="00ED39D1" w:rsidP="00ED39D1">
      <w:pPr>
        <w:ind w:firstLine="708"/>
        <w:jc w:val="both"/>
        <w:rPr>
          <w:rFonts w:ascii="Times New Roman" w:hAnsi="Times New Roman"/>
          <w:sz w:val="24"/>
          <w:szCs w:val="24"/>
        </w:rPr>
      </w:pPr>
      <w:r w:rsidRPr="00DD03F4">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ED39D1" w:rsidRPr="00DD03F4" w:rsidRDefault="00ED39D1" w:rsidP="00ED39D1">
      <w:pPr>
        <w:pStyle w:val="TableParagraph"/>
        <w:ind w:left="107" w:right="276"/>
        <w:jc w:val="both"/>
        <w:rPr>
          <w:sz w:val="24"/>
          <w:szCs w:val="24"/>
        </w:rPr>
      </w:pPr>
      <w:r>
        <w:rPr>
          <w:sz w:val="24"/>
          <w:szCs w:val="24"/>
        </w:rPr>
        <w:t xml:space="preserve">         </w:t>
      </w:r>
      <w:r w:rsidRPr="00DD03F4">
        <w:rPr>
          <w:sz w:val="24"/>
          <w:szCs w:val="24"/>
        </w:rPr>
        <w:t xml:space="preserve">От жилого дома (в том числе и на соседнем участке) до туалета  (при отсутствии централизованной канализации) </w:t>
      </w:r>
      <w:r>
        <w:rPr>
          <w:sz w:val="24"/>
          <w:szCs w:val="24"/>
        </w:rPr>
        <w:t>–</w:t>
      </w:r>
      <w:r w:rsidRPr="00DD03F4">
        <w:rPr>
          <w:sz w:val="24"/>
          <w:szCs w:val="24"/>
        </w:rPr>
        <w:t xml:space="preserve"> 12</w:t>
      </w:r>
      <w:r>
        <w:rPr>
          <w:sz w:val="24"/>
          <w:szCs w:val="24"/>
        </w:rPr>
        <w:t xml:space="preserve"> </w:t>
      </w:r>
      <w:r w:rsidRPr="00DD03F4">
        <w:rPr>
          <w:sz w:val="24"/>
          <w:szCs w:val="24"/>
        </w:rPr>
        <w:t xml:space="preserve">м, септик </w:t>
      </w:r>
      <w:r>
        <w:rPr>
          <w:sz w:val="24"/>
          <w:szCs w:val="24"/>
        </w:rPr>
        <w:t>-</w:t>
      </w:r>
      <w:r w:rsidRPr="00DD03F4">
        <w:rPr>
          <w:sz w:val="24"/>
          <w:szCs w:val="24"/>
        </w:rPr>
        <w:lastRenderedPageBreak/>
        <w:t>5м, фильтрующий колодец – 8м</w:t>
      </w:r>
      <w:r>
        <w:rPr>
          <w:sz w:val="24"/>
          <w:szCs w:val="24"/>
        </w:rPr>
        <w:t>.</w:t>
      </w:r>
    </w:p>
    <w:p w:rsidR="00ED39D1" w:rsidRPr="007D1BB8" w:rsidRDefault="00ED39D1" w:rsidP="00ED39D1">
      <w:pPr>
        <w:pStyle w:val="af"/>
        <w:ind w:firstLine="0"/>
        <w:rPr>
          <w:lang w:val="ru-RU"/>
        </w:rPr>
      </w:pPr>
      <w:r>
        <w:rPr>
          <w:lang w:val="ru-RU"/>
        </w:rPr>
        <w:t xml:space="preserve">             6</w:t>
      </w:r>
      <w:r w:rsidRPr="007D1BB8">
        <w:rPr>
          <w:lang w:val="ru-RU"/>
        </w:rPr>
        <w:t>.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w:t>
      </w:r>
      <w:r>
        <w:rPr>
          <w:lang w:val="ru-RU"/>
        </w:rPr>
        <w:t xml:space="preserve"> </w:t>
      </w:r>
      <w:r w:rsidRPr="007D1BB8">
        <w:rPr>
          <w:lang w:val="ru-RU"/>
        </w:rPr>
        <w:t>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D39D1" w:rsidRPr="007D1BB8" w:rsidRDefault="00ED39D1" w:rsidP="00ED39D1">
      <w:pPr>
        <w:pStyle w:val="af"/>
        <w:rPr>
          <w:lang w:val="ru-RU"/>
        </w:rPr>
      </w:pPr>
      <w:r>
        <w:rPr>
          <w:lang w:val="ru-RU"/>
        </w:rPr>
        <w:t>7</w:t>
      </w:r>
      <w:r w:rsidRPr="007D1BB8">
        <w:rPr>
          <w:lang w:val="ru-RU"/>
        </w:rPr>
        <w:t>.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ED39D1" w:rsidRPr="007D1BB8" w:rsidRDefault="00ED39D1" w:rsidP="00ED39D1">
      <w:pPr>
        <w:pStyle w:val="af"/>
        <w:rPr>
          <w:lang w:val="ru-RU"/>
        </w:rPr>
      </w:pPr>
      <w:r>
        <w:rPr>
          <w:lang w:val="ru-RU"/>
        </w:rPr>
        <w:t>8</w:t>
      </w:r>
      <w:r w:rsidRPr="007D1BB8">
        <w:rPr>
          <w:lang w:val="ru-RU"/>
        </w:rPr>
        <w:t>.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ED39D1" w:rsidRPr="007D1BB8" w:rsidRDefault="00ED39D1" w:rsidP="00ED39D1">
      <w:pPr>
        <w:pStyle w:val="af"/>
        <w:rPr>
          <w:lang w:val="ru-RU"/>
        </w:rPr>
      </w:pPr>
      <w:r>
        <w:rPr>
          <w:lang w:val="ru-RU"/>
        </w:rPr>
        <w:t>9</w:t>
      </w:r>
      <w:r w:rsidRPr="007D1BB8">
        <w:rPr>
          <w:lang w:val="ru-RU"/>
        </w:rPr>
        <w:t xml:space="preserve">. </w:t>
      </w:r>
      <w:proofErr w:type="spellStart"/>
      <w:r w:rsidRPr="007D1BB8">
        <w:rPr>
          <w:lang w:val="ru-RU"/>
        </w:rPr>
        <w:t>Отмостка</w:t>
      </w:r>
      <w:proofErr w:type="spellEnd"/>
      <w:r w:rsidRPr="007D1BB8">
        <w:rPr>
          <w:lang w:val="ru-RU"/>
        </w:rPr>
        <w:t xml:space="preserve"> должна располагаться в пределах отведенного (предоставленного) земельного участка. </w:t>
      </w:r>
      <w:proofErr w:type="spellStart"/>
      <w:r w:rsidRPr="007D1BB8">
        <w:rPr>
          <w:lang w:val="ru-RU"/>
        </w:rPr>
        <w:t>Отмостка</w:t>
      </w:r>
      <w:proofErr w:type="spellEnd"/>
      <w:r w:rsidRPr="007D1BB8">
        <w:rPr>
          <w:lang w:val="ru-RU"/>
        </w:rPr>
        <w:t xml:space="preserve"> зданий должна быть не менее 0,8 м. Уклон </w:t>
      </w:r>
      <w:proofErr w:type="spellStart"/>
      <w:r w:rsidRPr="007D1BB8">
        <w:rPr>
          <w:lang w:val="ru-RU"/>
        </w:rPr>
        <w:t>отмостки</w:t>
      </w:r>
      <w:proofErr w:type="spellEnd"/>
      <w:r w:rsidRPr="007D1BB8">
        <w:rPr>
          <w:lang w:val="ru-RU"/>
        </w:rPr>
        <w:t xml:space="preserve"> рекомендуется принимать не менее 10% в сторону от здания.</w:t>
      </w:r>
    </w:p>
    <w:p w:rsidR="00ED39D1" w:rsidRPr="007D1BB8" w:rsidRDefault="00ED39D1" w:rsidP="00ED39D1">
      <w:pPr>
        <w:pStyle w:val="af"/>
        <w:rPr>
          <w:lang w:val="ru-RU"/>
        </w:rPr>
      </w:pPr>
      <w:r>
        <w:rPr>
          <w:lang w:val="ru-RU"/>
        </w:rPr>
        <w:t>10</w:t>
      </w:r>
      <w:r w:rsidRPr="007D1BB8">
        <w:rPr>
          <w:lang w:val="ru-RU"/>
        </w:rPr>
        <w:t xml:space="preserve">. </w:t>
      </w:r>
      <w:r w:rsidRPr="004C432C">
        <w:rPr>
          <w:lang w:val="ru-RU"/>
        </w:rPr>
        <w:t>При необходимости облицовки стен существующего индивидуального или  блокированного  жилого дома</w:t>
      </w:r>
      <w:r>
        <w:rPr>
          <w:color w:val="FF0000"/>
          <w:lang w:val="ru-RU"/>
        </w:rPr>
        <w:t>,</w:t>
      </w:r>
      <w:r w:rsidRPr="007D1BB8">
        <w:rPr>
          <w:lang w:val="ru-RU"/>
        </w:rPr>
        <w:t xml:space="preserve">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w:t>
      </w:r>
      <w:proofErr w:type="spellStart"/>
      <w:r w:rsidRPr="007D1BB8">
        <w:rPr>
          <w:lang w:val="ru-RU"/>
        </w:rPr>
        <w:t>общедолевой</w:t>
      </w:r>
      <w:proofErr w:type="spellEnd"/>
      <w:r w:rsidRPr="007D1BB8">
        <w:rPr>
          <w:lang w:val="ru-RU"/>
        </w:rPr>
        <w:t xml:space="preserve"> собственности.</w:t>
      </w:r>
    </w:p>
    <w:p w:rsidR="00ED39D1" w:rsidRPr="001D29EC" w:rsidRDefault="00ED39D1" w:rsidP="00ED39D1">
      <w:pPr>
        <w:pStyle w:val="afd"/>
        <w:spacing w:after="0" w:line="268" w:lineRule="auto"/>
        <w:ind w:right="116" w:firstLine="720"/>
        <w:jc w:val="both"/>
        <w:rPr>
          <w:rFonts w:ascii="Times New Roman" w:hAnsi="Times New Roman"/>
          <w:sz w:val="24"/>
          <w:szCs w:val="24"/>
        </w:rPr>
      </w:pPr>
      <w:r w:rsidRPr="00ED39D1">
        <w:rPr>
          <w:rFonts w:ascii="Times New Roman" w:hAnsi="Times New Roman"/>
        </w:rPr>
        <w:t xml:space="preserve">11. </w:t>
      </w:r>
      <w:r w:rsidRPr="00ED39D1">
        <w:rPr>
          <w:rFonts w:ascii="Times New Roman" w:hAnsi="Times New Roman"/>
          <w:sz w:val="24"/>
          <w:szCs w:val="24"/>
        </w:rPr>
        <w:t>При проектировании</w:t>
      </w:r>
      <w:r w:rsidRPr="001D29EC">
        <w:rPr>
          <w:rFonts w:ascii="Times New Roman" w:hAnsi="Times New Roman"/>
          <w:sz w:val="24"/>
          <w:szCs w:val="24"/>
        </w:rPr>
        <w:t xml:space="preserve"> и строительстве в зонах затопления необходимо предусматривать инженерную защиту от затопления и подтопления зданий</w:t>
      </w:r>
      <w:r>
        <w:rPr>
          <w:rFonts w:ascii="Times New Roman" w:hAnsi="Times New Roman"/>
          <w:sz w:val="24"/>
          <w:szCs w:val="24"/>
        </w:rPr>
        <w:t>.</w:t>
      </w:r>
      <w:r w:rsidRPr="001D29EC">
        <w:rPr>
          <w:rFonts w:ascii="Times New Roman" w:hAnsi="Times New Roman"/>
          <w:sz w:val="24"/>
          <w:szCs w:val="24"/>
        </w:rPr>
        <w:t xml:space="preserve"> </w:t>
      </w:r>
      <w:proofErr w:type="gramStart"/>
      <w:r w:rsidRPr="001D29EC">
        <w:rPr>
          <w:rFonts w:ascii="Times New Roman" w:hAnsi="Times New Roman"/>
          <w:spacing w:val="-4"/>
          <w:sz w:val="24"/>
          <w:szCs w:val="24"/>
        </w:rPr>
        <w:t>Под</w:t>
      </w:r>
      <w:r w:rsidRPr="001D29EC">
        <w:rPr>
          <w:rFonts w:ascii="Times New Roman" w:hAnsi="Times New Roman"/>
          <w:spacing w:val="62"/>
          <w:sz w:val="24"/>
          <w:szCs w:val="24"/>
        </w:rPr>
        <w:t xml:space="preserve"> </w:t>
      </w:r>
      <w:r w:rsidRPr="001D29EC">
        <w:rPr>
          <w:rFonts w:ascii="Times New Roman" w:hAnsi="Times New Roman"/>
          <w:sz w:val="24"/>
          <w:szCs w:val="24"/>
        </w:rPr>
        <w:t xml:space="preserve">инженерной защитой территорий, зданий и сооружений понимается </w:t>
      </w:r>
      <w:r w:rsidRPr="001D29EC">
        <w:rPr>
          <w:rFonts w:ascii="Times New Roman" w:hAnsi="Times New Roman"/>
          <w:spacing w:val="-4"/>
          <w:sz w:val="24"/>
          <w:szCs w:val="24"/>
        </w:rPr>
        <w:t xml:space="preserve">комплекс </w:t>
      </w:r>
      <w:r w:rsidRPr="001D29EC">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w:t>
      </w:r>
      <w:proofErr w:type="gramEnd"/>
      <w:r w:rsidRPr="001D29EC">
        <w:rPr>
          <w:rFonts w:ascii="Times New Roman" w:hAnsi="Times New Roman"/>
          <w:sz w:val="24"/>
          <w:szCs w:val="24"/>
        </w:rPr>
        <w:t xml:space="preserve">   </w:t>
      </w:r>
      <w:proofErr w:type="gramStart"/>
      <w:r w:rsidRPr="001D29EC">
        <w:rPr>
          <w:rFonts w:ascii="Times New Roman" w:hAnsi="Times New Roman"/>
          <w:sz w:val="24"/>
          <w:szCs w:val="24"/>
        </w:rPr>
        <w:t xml:space="preserve">Актуализированная   редакция    </w:t>
      </w:r>
      <w:proofErr w:type="spellStart"/>
      <w:r w:rsidRPr="001D29EC">
        <w:rPr>
          <w:rFonts w:ascii="Times New Roman" w:hAnsi="Times New Roman"/>
          <w:sz w:val="24"/>
          <w:szCs w:val="24"/>
        </w:rPr>
        <w:t>СНиП</w:t>
      </w:r>
      <w:proofErr w:type="spellEnd"/>
      <w:r w:rsidRPr="001D29EC">
        <w:rPr>
          <w:rFonts w:ascii="Times New Roman" w:hAnsi="Times New Roman"/>
          <w:sz w:val="24"/>
          <w:szCs w:val="24"/>
        </w:rPr>
        <w:t xml:space="preserve">    2.06.15-85»    (далее    – СП 104.13330.2016)).</w:t>
      </w:r>
      <w:proofErr w:type="gramEnd"/>
    </w:p>
    <w:p w:rsidR="00ED39D1" w:rsidRPr="001D29EC" w:rsidRDefault="00ED39D1" w:rsidP="00ED39D1">
      <w:pPr>
        <w:pStyle w:val="afd"/>
        <w:spacing w:after="0" w:line="268" w:lineRule="auto"/>
        <w:ind w:right="117" w:firstLine="720"/>
        <w:jc w:val="both"/>
        <w:rPr>
          <w:rFonts w:ascii="Times New Roman" w:hAnsi="Times New Roman"/>
          <w:sz w:val="24"/>
          <w:szCs w:val="24"/>
        </w:rPr>
      </w:pPr>
      <w:r w:rsidRPr="001D29EC">
        <w:rPr>
          <w:rFonts w:ascii="Times New Roman" w:hAnsi="Times New Roman"/>
          <w:sz w:val="24"/>
          <w:szCs w:val="24"/>
        </w:rPr>
        <w:t xml:space="preserve">В качестве основных средств инженерной защиты территорий следует предусматривать обвалование, искусственное повышение поверхности территории, </w:t>
      </w:r>
      <w:proofErr w:type="spellStart"/>
      <w:r w:rsidRPr="001D29EC">
        <w:rPr>
          <w:rFonts w:ascii="Times New Roman" w:hAnsi="Times New Roman"/>
          <w:sz w:val="24"/>
          <w:szCs w:val="24"/>
        </w:rPr>
        <w:t>руслорегулирующие</w:t>
      </w:r>
      <w:proofErr w:type="spellEnd"/>
      <w:r w:rsidRPr="001D29EC">
        <w:rPr>
          <w:rFonts w:ascii="Times New Roman" w:hAnsi="Times New Roman"/>
          <w:sz w:val="24"/>
          <w:szCs w:val="24"/>
        </w:rPr>
        <w:t xml:space="preserve">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ED39D1" w:rsidRPr="007D1BB8" w:rsidRDefault="00ED39D1" w:rsidP="00ED39D1">
      <w:pPr>
        <w:pStyle w:val="af"/>
        <w:ind w:firstLine="708"/>
        <w:rPr>
          <w:lang w:val="ru-RU"/>
        </w:rPr>
      </w:pPr>
      <w:r>
        <w:rPr>
          <w:lang w:val="ru-RU"/>
        </w:rPr>
        <w:t>12</w:t>
      </w:r>
      <w:r w:rsidRPr="007D1BB8">
        <w:rPr>
          <w:lang w:val="ru-RU"/>
        </w:rPr>
        <w:t>. Для секционных малоэтажных жилых домов допускается устройство встроенных или отдельно стоящих хозяйственных помещений, при условии наличия территории для этих целей и согласия собственников жилья.</w:t>
      </w:r>
    </w:p>
    <w:p w:rsidR="00ED39D1" w:rsidRPr="007D1BB8" w:rsidRDefault="00ED39D1" w:rsidP="00ED39D1">
      <w:pPr>
        <w:pStyle w:val="af"/>
        <w:rPr>
          <w:lang w:val="ru-RU"/>
        </w:rPr>
      </w:pPr>
      <w:r>
        <w:rPr>
          <w:lang w:val="ru-RU"/>
        </w:rPr>
        <w:lastRenderedPageBreak/>
        <w:t>13</w:t>
      </w:r>
      <w:r w:rsidRPr="007D1BB8">
        <w:rPr>
          <w:lang w:val="ru-RU"/>
        </w:rPr>
        <w:t xml:space="preserve">. </w:t>
      </w:r>
      <w:proofErr w:type="gramStart"/>
      <w:r w:rsidRPr="007D1BB8">
        <w:rPr>
          <w:lang w:val="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ED39D1" w:rsidRDefault="00ED39D1" w:rsidP="00ED39D1">
      <w:pPr>
        <w:pStyle w:val="af"/>
        <w:rPr>
          <w:lang w:val="ru-RU"/>
        </w:rPr>
      </w:pPr>
      <w:r>
        <w:rPr>
          <w:lang w:val="ru-RU"/>
        </w:rPr>
        <w:t>14</w:t>
      </w:r>
      <w:r w:rsidRPr="007D1BB8">
        <w:rPr>
          <w:lang w:val="ru-RU"/>
        </w:rPr>
        <w:t>.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w:t>
      </w:r>
      <w:r>
        <w:rPr>
          <w:lang w:val="ru-RU"/>
        </w:rPr>
        <w:t xml:space="preserve"> </w:t>
      </w:r>
      <w:r w:rsidRPr="00DD53E1">
        <w:rPr>
          <w:lang w:val="ru-RU"/>
        </w:rPr>
        <w:t>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ED39D1" w:rsidRPr="003406F6" w:rsidRDefault="00ED39D1" w:rsidP="00ED39D1">
      <w:pPr>
        <w:pStyle w:val="af"/>
        <w:rPr>
          <w:lang w:val="ru-RU"/>
        </w:rPr>
      </w:pPr>
      <w:r w:rsidRPr="00ED39D1">
        <w:rPr>
          <w:lang w:val="ru-RU"/>
        </w:rPr>
        <w:t>Предельная высота зданий, строений, сооружений – не более 20м;</w:t>
      </w:r>
    </w:p>
    <w:p w:rsidR="00ED39D1" w:rsidRPr="00BC7742" w:rsidRDefault="00ED39D1" w:rsidP="00ED39D1">
      <w:pPr>
        <w:spacing w:before="120" w:after="120"/>
        <w:ind w:firstLine="567"/>
        <w:contextualSpacing/>
        <w:jc w:val="both"/>
        <w:rPr>
          <w:rFonts w:ascii="Times New Roman" w:hAnsi="Times New Roman"/>
          <w:bCs/>
          <w:sz w:val="24"/>
          <w:szCs w:val="24"/>
        </w:rPr>
      </w:pPr>
      <w:r w:rsidRPr="00BC7742">
        <w:rPr>
          <w:rFonts w:ascii="Times New Roman" w:hAnsi="Times New Roman"/>
          <w:bCs/>
          <w:sz w:val="24"/>
          <w:szCs w:val="24"/>
        </w:rPr>
        <w:t>Коэффициент озеленения:</w:t>
      </w:r>
    </w:p>
    <w:p w:rsidR="00ED39D1" w:rsidRPr="00BC7742" w:rsidRDefault="00ED39D1" w:rsidP="00ED39D1">
      <w:pPr>
        <w:jc w:val="both"/>
        <w:rPr>
          <w:rFonts w:ascii="Times New Roman" w:hAnsi="Times New Roman"/>
          <w:sz w:val="24"/>
          <w:szCs w:val="24"/>
        </w:rPr>
      </w:pPr>
      <w:r w:rsidRPr="00BC7742">
        <w:rPr>
          <w:rFonts w:ascii="Times New Roman" w:hAnsi="Times New Roman"/>
          <w:sz w:val="24"/>
          <w:szCs w:val="24"/>
        </w:rPr>
        <w:t xml:space="preserve">         Жилая зона усадебная – 25%;</w:t>
      </w:r>
    </w:p>
    <w:p w:rsidR="00ED39D1" w:rsidRPr="00BC7742" w:rsidRDefault="00ED39D1" w:rsidP="00ED39D1">
      <w:pPr>
        <w:jc w:val="both"/>
        <w:rPr>
          <w:rFonts w:ascii="Times New Roman" w:hAnsi="Times New Roman"/>
          <w:sz w:val="24"/>
          <w:szCs w:val="24"/>
        </w:rPr>
      </w:pPr>
      <w:r w:rsidRPr="00BC7742">
        <w:rPr>
          <w:rFonts w:ascii="Times New Roman" w:hAnsi="Times New Roman"/>
          <w:sz w:val="24"/>
          <w:szCs w:val="24"/>
        </w:rPr>
        <w:t xml:space="preserve">         Многоквартирной застройки жилой зоны -  25%;</w:t>
      </w:r>
    </w:p>
    <w:p w:rsidR="00ED39D1" w:rsidRPr="00BC7742" w:rsidRDefault="00ED39D1" w:rsidP="00ED39D1">
      <w:pPr>
        <w:jc w:val="both"/>
        <w:rPr>
          <w:rFonts w:ascii="Times New Roman" w:hAnsi="Times New Roman"/>
          <w:sz w:val="24"/>
          <w:szCs w:val="24"/>
        </w:rPr>
      </w:pPr>
      <w:r w:rsidRPr="00BC7742">
        <w:rPr>
          <w:rFonts w:ascii="Times New Roman" w:hAnsi="Times New Roman"/>
          <w:sz w:val="24"/>
          <w:szCs w:val="24"/>
        </w:rPr>
        <w:t xml:space="preserve">         Детские дошкольные и общеобразовательные учреждения 40%;</w:t>
      </w:r>
    </w:p>
    <w:p w:rsidR="00ED39D1" w:rsidRPr="00BC7742" w:rsidRDefault="00ED39D1" w:rsidP="00ED39D1">
      <w:pPr>
        <w:jc w:val="both"/>
        <w:rPr>
          <w:rFonts w:ascii="Times New Roman" w:hAnsi="Times New Roman"/>
          <w:sz w:val="24"/>
          <w:szCs w:val="24"/>
        </w:rPr>
      </w:pPr>
      <w:r w:rsidRPr="00BC7742">
        <w:rPr>
          <w:rFonts w:ascii="Times New Roman" w:hAnsi="Times New Roman"/>
          <w:sz w:val="24"/>
          <w:szCs w:val="24"/>
        </w:rPr>
        <w:t xml:space="preserve">         Оздоровительные организации - 60-50%; </w:t>
      </w:r>
    </w:p>
    <w:p w:rsidR="00ED39D1" w:rsidRPr="00BC7742" w:rsidRDefault="00ED39D1" w:rsidP="00ED39D1">
      <w:pPr>
        <w:jc w:val="both"/>
        <w:rPr>
          <w:rFonts w:ascii="Times New Roman" w:hAnsi="Times New Roman"/>
          <w:sz w:val="24"/>
          <w:szCs w:val="24"/>
        </w:rPr>
      </w:pPr>
      <w:r w:rsidRPr="00BC7742">
        <w:rPr>
          <w:rFonts w:ascii="Times New Roman" w:hAnsi="Times New Roman"/>
          <w:sz w:val="24"/>
          <w:szCs w:val="24"/>
        </w:rPr>
        <w:t xml:space="preserve">         Прочие объекты, в т</w:t>
      </w:r>
      <w:proofErr w:type="gramStart"/>
      <w:r w:rsidRPr="00BC7742">
        <w:rPr>
          <w:rFonts w:ascii="Times New Roman" w:hAnsi="Times New Roman"/>
          <w:sz w:val="24"/>
          <w:szCs w:val="24"/>
        </w:rPr>
        <w:t>.ч</w:t>
      </w:r>
      <w:proofErr w:type="gramEnd"/>
      <w:r w:rsidRPr="00BC7742">
        <w:rPr>
          <w:rFonts w:ascii="Times New Roman" w:hAnsi="Times New Roman"/>
          <w:sz w:val="24"/>
          <w:szCs w:val="24"/>
        </w:rPr>
        <w:t xml:space="preserve"> производственные предприятия за исключением объектов коммунального хозяйства, </w:t>
      </w:r>
    </w:p>
    <w:p w:rsidR="00ED39D1" w:rsidRPr="00BC7742" w:rsidRDefault="00ED39D1" w:rsidP="00ED39D1">
      <w:pPr>
        <w:jc w:val="both"/>
        <w:rPr>
          <w:rFonts w:ascii="Times New Roman" w:hAnsi="Times New Roman"/>
          <w:sz w:val="24"/>
          <w:szCs w:val="24"/>
        </w:rPr>
      </w:pPr>
      <w:r w:rsidRPr="00BC7742">
        <w:rPr>
          <w:rFonts w:ascii="Times New Roman" w:hAnsi="Times New Roman"/>
          <w:sz w:val="24"/>
          <w:szCs w:val="24"/>
        </w:rPr>
        <w:t>объектов сельскохозяйственного использования, объектов транспорта - 60-40%;</w:t>
      </w:r>
    </w:p>
    <w:p w:rsidR="00ED39D1" w:rsidRPr="00715EA9" w:rsidRDefault="00ED39D1" w:rsidP="00ED39D1">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Пожарное депо – 15%;</w:t>
      </w:r>
    </w:p>
    <w:p w:rsidR="00ED39D1" w:rsidRDefault="00ED39D1" w:rsidP="00ED39D1">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xml:space="preserve">Объекты коммунального хозяйства, объекты сельскохозяйственного использования, </w:t>
      </w:r>
    </w:p>
    <w:p w:rsidR="00ED39D1" w:rsidRPr="00715EA9" w:rsidRDefault="00ED39D1" w:rsidP="00ED39D1">
      <w:pPr>
        <w:jc w:val="both"/>
        <w:rPr>
          <w:rFonts w:ascii="Times New Roman" w:hAnsi="Times New Roman"/>
          <w:sz w:val="24"/>
          <w:szCs w:val="24"/>
        </w:rPr>
      </w:pPr>
      <w:r w:rsidRPr="00715EA9">
        <w:rPr>
          <w:rFonts w:ascii="Times New Roman" w:hAnsi="Times New Roman"/>
          <w:sz w:val="24"/>
          <w:szCs w:val="24"/>
        </w:rPr>
        <w:t>объекты транспорта, специальные парки (зоопарки, ботанические сады</w:t>
      </w:r>
      <w:proofErr w:type="gramStart"/>
      <w:r w:rsidRPr="00715EA9">
        <w:rPr>
          <w:rFonts w:ascii="Times New Roman" w:hAnsi="Times New Roman"/>
          <w:sz w:val="24"/>
          <w:szCs w:val="24"/>
        </w:rPr>
        <w:t>)-</w:t>
      </w:r>
      <w:proofErr w:type="gramEnd"/>
      <w:r w:rsidRPr="00715EA9">
        <w:rPr>
          <w:rFonts w:ascii="Times New Roman" w:hAnsi="Times New Roman"/>
          <w:sz w:val="24"/>
          <w:szCs w:val="24"/>
        </w:rPr>
        <w:t>не установлено;</w:t>
      </w:r>
    </w:p>
    <w:p w:rsidR="00ED39D1" w:rsidRPr="00715EA9" w:rsidRDefault="00ED39D1" w:rsidP="00ED39D1">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крупные парки и лесопарки -98%;</w:t>
      </w:r>
    </w:p>
    <w:p w:rsidR="00ED39D1" w:rsidRPr="00715EA9" w:rsidRDefault="00ED39D1" w:rsidP="00ED39D1">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скверы на площадях - 60-75%;</w:t>
      </w:r>
    </w:p>
    <w:p w:rsidR="00ED39D1" w:rsidRPr="00715EA9" w:rsidRDefault="00ED39D1" w:rsidP="00ED39D1">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скверы на жилых улицах, перед отдельными зданиями -70-80%;</w:t>
      </w:r>
    </w:p>
    <w:p w:rsidR="00ED39D1" w:rsidRPr="00715EA9" w:rsidRDefault="00ED39D1" w:rsidP="00ED39D1">
      <w:pPr>
        <w:jc w:val="both"/>
        <w:rPr>
          <w:sz w:val="24"/>
          <w:szCs w:val="24"/>
        </w:rPr>
      </w:pPr>
      <w:r>
        <w:rPr>
          <w:rFonts w:ascii="Times New Roman" w:hAnsi="Times New Roman"/>
          <w:sz w:val="24"/>
          <w:szCs w:val="24"/>
        </w:rPr>
        <w:t xml:space="preserve">         </w:t>
      </w:r>
      <w:r w:rsidRPr="00715EA9">
        <w:rPr>
          <w:rFonts w:ascii="Times New Roman" w:hAnsi="Times New Roman"/>
          <w:sz w:val="24"/>
          <w:szCs w:val="24"/>
        </w:rPr>
        <w:t>- сады микрорайона - 45-55%;</w:t>
      </w:r>
    </w:p>
    <w:p w:rsidR="00ED39D1" w:rsidRDefault="00ED39D1" w:rsidP="00ED39D1">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xml:space="preserve">- бульвары (при ширине, </w:t>
      </w:r>
      <w:proofErr w:type="gramStart"/>
      <w:r w:rsidRPr="00715EA9">
        <w:rPr>
          <w:rFonts w:ascii="Times New Roman" w:hAnsi="Times New Roman"/>
          <w:sz w:val="24"/>
          <w:szCs w:val="24"/>
        </w:rPr>
        <w:t>м</w:t>
      </w:r>
      <w:proofErr w:type="gramEnd"/>
      <w:r w:rsidRPr="00715EA9">
        <w:rPr>
          <w:rFonts w:ascii="Times New Roman" w:hAnsi="Times New Roman"/>
          <w:sz w:val="24"/>
          <w:szCs w:val="24"/>
        </w:rPr>
        <w:t xml:space="preserve"> – 18-25 - 70-75%;</w:t>
      </w:r>
    </w:p>
    <w:p w:rsidR="00ED39D1" w:rsidRDefault="00ED39D1" w:rsidP="00ED39D1">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xml:space="preserve"> </w:t>
      </w:r>
      <w:r>
        <w:rPr>
          <w:rFonts w:ascii="Times New Roman" w:hAnsi="Times New Roman"/>
          <w:sz w:val="24"/>
          <w:szCs w:val="24"/>
        </w:rPr>
        <w:t xml:space="preserve">       </w:t>
      </w:r>
      <w:r w:rsidRPr="00715EA9">
        <w:rPr>
          <w:rFonts w:ascii="Times New Roman" w:hAnsi="Times New Roman"/>
          <w:sz w:val="24"/>
          <w:szCs w:val="24"/>
        </w:rPr>
        <w:t xml:space="preserve"> - 25-50 - 75-80%;</w:t>
      </w:r>
    </w:p>
    <w:p w:rsidR="00ED39D1" w:rsidRPr="00915C63" w:rsidRDefault="00ED39D1" w:rsidP="00ED39D1">
      <w:pPr>
        <w:jc w:val="both"/>
        <w:rPr>
          <w:sz w:val="24"/>
          <w:szCs w:val="24"/>
        </w:rPr>
      </w:pPr>
      <w:r>
        <w:rPr>
          <w:rFonts w:ascii="Times New Roman" w:hAnsi="Times New Roman"/>
          <w:sz w:val="24"/>
          <w:szCs w:val="24"/>
        </w:rPr>
        <w:t xml:space="preserve">                                             </w:t>
      </w:r>
      <w:r w:rsidRPr="00715EA9">
        <w:rPr>
          <w:rFonts w:ascii="Times New Roman" w:hAnsi="Times New Roman"/>
          <w:sz w:val="24"/>
          <w:szCs w:val="24"/>
        </w:rPr>
        <w:t xml:space="preserve">  </w:t>
      </w:r>
      <w:r>
        <w:rPr>
          <w:rFonts w:ascii="Times New Roman" w:hAnsi="Times New Roman"/>
          <w:sz w:val="24"/>
          <w:szCs w:val="24"/>
        </w:rPr>
        <w:t xml:space="preserve">       </w:t>
      </w:r>
      <w:r w:rsidRPr="00715EA9">
        <w:rPr>
          <w:rFonts w:ascii="Times New Roman" w:hAnsi="Times New Roman"/>
          <w:sz w:val="24"/>
          <w:szCs w:val="24"/>
        </w:rPr>
        <w:t>- более 50 - 65-70%.</w:t>
      </w:r>
    </w:p>
    <w:p w:rsidR="00ED39D1" w:rsidRDefault="00ED39D1" w:rsidP="00ED39D1">
      <w:pPr>
        <w:spacing w:before="120" w:after="120"/>
        <w:contextualSpacing/>
        <w:jc w:val="both"/>
        <w:rPr>
          <w:rFonts w:ascii="Times New Roman" w:hAnsi="Times New Roman"/>
          <w:bCs/>
          <w:sz w:val="24"/>
          <w:szCs w:val="24"/>
        </w:rPr>
      </w:pPr>
      <w:r>
        <w:rPr>
          <w:rFonts w:ascii="Times New Roman" w:hAnsi="Times New Roman"/>
          <w:bCs/>
          <w:sz w:val="24"/>
          <w:szCs w:val="24"/>
        </w:rPr>
        <w:t xml:space="preserve">          Высота зданий от уровня земли: </w:t>
      </w:r>
    </w:p>
    <w:p w:rsidR="00ED39D1" w:rsidRDefault="00ED39D1" w:rsidP="00ED39D1">
      <w:pPr>
        <w:spacing w:before="120" w:after="120"/>
        <w:ind w:firstLine="567"/>
        <w:contextualSpacing/>
        <w:jc w:val="both"/>
        <w:rPr>
          <w:rFonts w:ascii="Times New Roman" w:hAnsi="Times New Roman"/>
          <w:bCs/>
          <w:sz w:val="24"/>
          <w:szCs w:val="24"/>
        </w:rPr>
      </w:pPr>
      <w:r>
        <w:rPr>
          <w:rFonts w:ascii="Times New Roman" w:hAnsi="Times New Roman"/>
          <w:bCs/>
          <w:sz w:val="24"/>
          <w:szCs w:val="24"/>
        </w:rPr>
        <w:t xml:space="preserve">до верха плоской кровли - не более 21 метра; </w:t>
      </w:r>
    </w:p>
    <w:p w:rsidR="00ED39D1" w:rsidRDefault="00ED39D1" w:rsidP="00ED39D1">
      <w:pPr>
        <w:spacing w:before="120" w:after="120"/>
        <w:ind w:firstLine="567"/>
        <w:contextualSpacing/>
        <w:jc w:val="both"/>
        <w:rPr>
          <w:rFonts w:ascii="Times New Roman" w:hAnsi="Times New Roman"/>
          <w:bCs/>
          <w:sz w:val="24"/>
          <w:szCs w:val="24"/>
        </w:rPr>
      </w:pPr>
      <w:r>
        <w:rPr>
          <w:rFonts w:ascii="Times New Roman" w:hAnsi="Times New Roman"/>
          <w:bCs/>
          <w:sz w:val="24"/>
          <w:szCs w:val="24"/>
        </w:rPr>
        <w:t>до конька скатной кровли - не более 23,5 метра.</w:t>
      </w:r>
    </w:p>
    <w:p w:rsidR="00ED39D1" w:rsidRDefault="00ED39D1" w:rsidP="00ED39D1">
      <w:pPr>
        <w:spacing w:before="120" w:after="120"/>
        <w:ind w:firstLine="567"/>
        <w:contextualSpacing/>
        <w:jc w:val="both"/>
        <w:rPr>
          <w:rFonts w:ascii="Times New Roman" w:hAnsi="Times New Roman"/>
          <w:bCs/>
          <w:sz w:val="24"/>
          <w:szCs w:val="24"/>
        </w:rPr>
      </w:pPr>
      <w:r>
        <w:rPr>
          <w:rFonts w:ascii="Times New Roman" w:hAnsi="Times New Roman"/>
          <w:bCs/>
          <w:sz w:val="24"/>
          <w:szCs w:val="24"/>
        </w:rPr>
        <w:t xml:space="preserve">Для всех вспомогательных строений высота от уровня земли: </w:t>
      </w:r>
    </w:p>
    <w:p w:rsidR="00ED39D1" w:rsidRDefault="00ED39D1" w:rsidP="00ED39D1">
      <w:pPr>
        <w:spacing w:before="120" w:after="120"/>
        <w:ind w:firstLine="567"/>
        <w:contextualSpacing/>
        <w:jc w:val="both"/>
        <w:rPr>
          <w:rFonts w:ascii="Times New Roman" w:hAnsi="Times New Roman"/>
          <w:bCs/>
          <w:sz w:val="24"/>
          <w:szCs w:val="24"/>
        </w:rPr>
      </w:pPr>
      <w:r>
        <w:rPr>
          <w:rFonts w:ascii="Times New Roman" w:hAnsi="Times New Roman"/>
          <w:bCs/>
          <w:sz w:val="24"/>
          <w:szCs w:val="24"/>
        </w:rPr>
        <w:t xml:space="preserve">до верха плоской кровли - не более 6 метров; </w:t>
      </w:r>
    </w:p>
    <w:p w:rsidR="00ED39D1" w:rsidRDefault="00ED39D1" w:rsidP="00ED39D1">
      <w:pPr>
        <w:spacing w:before="120" w:after="120"/>
        <w:ind w:firstLine="567"/>
        <w:contextualSpacing/>
        <w:jc w:val="both"/>
        <w:rPr>
          <w:rFonts w:ascii="Times New Roman" w:hAnsi="Times New Roman"/>
          <w:bCs/>
          <w:sz w:val="24"/>
          <w:szCs w:val="24"/>
        </w:rPr>
      </w:pPr>
      <w:r>
        <w:rPr>
          <w:rFonts w:ascii="Times New Roman" w:hAnsi="Times New Roman"/>
          <w:bCs/>
          <w:sz w:val="24"/>
          <w:szCs w:val="24"/>
        </w:rPr>
        <w:t>до конька скатной кровли - не более 7 метров;</w:t>
      </w:r>
    </w:p>
    <w:p w:rsidR="00ED39D1" w:rsidRDefault="00ED39D1" w:rsidP="00ED39D1">
      <w:pPr>
        <w:spacing w:before="120" w:after="120"/>
        <w:ind w:firstLine="567"/>
        <w:contextualSpacing/>
        <w:jc w:val="both"/>
        <w:rPr>
          <w:rFonts w:ascii="Times New Roman" w:hAnsi="Times New Roman"/>
          <w:bCs/>
          <w:sz w:val="24"/>
          <w:szCs w:val="24"/>
        </w:rPr>
      </w:pPr>
      <w:r>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ED39D1" w:rsidRPr="00F52890" w:rsidRDefault="00ED39D1" w:rsidP="00ED39D1">
      <w:pPr>
        <w:spacing w:before="120" w:after="120"/>
        <w:ind w:firstLine="567"/>
        <w:contextualSpacing/>
        <w:jc w:val="both"/>
        <w:rPr>
          <w:rFonts w:ascii="Times New Roman" w:hAnsi="Times New Roman"/>
          <w:bCs/>
          <w:sz w:val="24"/>
          <w:szCs w:val="24"/>
        </w:rPr>
      </w:pPr>
      <w:r w:rsidRPr="00F52890">
        <w:rPr>
          <w:rFonts w:ascii="Times New Roman" w:hAnsi="Times New Roman"/>
          <w:bCs/>
          <w:sz w:val="24"/>
          <w:szCs w:val="24"/>
        </w:rPr>
        <w:t>Примечания:</w:t>
      </w:r>
    </w:p>
    <w:p w:rsidR="00ED39D1" w:rsidRPr="00F52890" w:rsidRDefault="00ED39D1" w:rsidP="00ED39D1">
      <w:pPr>
        <w:suppressAutoHyphens/>
        <w:snapToGrid w:val="0"/>
        <w:ind w:firstLine="567"/>
        <w:contextualSpacing/>
        <w:jc w:val="both"/>
        <w:rPr>
          <w:rFonts w:ascii="Times New Roman" w:hAnsi="Times New Roman"/>
          <w:sz w:val="24"/>
          <w:szCs w:val="24"/>
        </w:rPr>
      </w:pPr>
      <w:r w:rsidRPr="00F52890">
        <w:rPr>
          <w:rFonts w:ascii="Times New Roman" w:hAnsi="Times New Roman"/>
          <w:sz w:val="24"/>
          <w:szCs w:val="24"/>
        </w:rPr>
        <w:lastRenderedPageBreak/>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ED39D1" w:rsidRPr="00F52890" w:rsidRDefault="00ED39D1" w:rsidP="00ED39D1">
      <w:pPr>
        <w:suppressAutoHyphens/>
        <w:snapToGrid w:val="0"/>
        <w:ind w:firstLine="567"/>
        <w:contextualSpacing/>
        <w:jc w:val="both"/>
        <w:rPr>
          <w:rFonts w:ascii="Times New Roman" w:hAnsi="Times New Roman"/>
          <w:sz w:val="24"/>
          <w:szCs w:val="24"/>
        </w:rPr>
      </w:pPr>
      <w:r w:rsidRPr="00F52890">
        <w:rPr>
          <w:rFonts w:ascii="Times New Roman" w:hAnsi="Times New Roman"/>
          <w:sz w:val="24"/>
          <w:szCs w:val="24"/>
        </w:rPr>
        <w:t xml:space="preserve">2. </w:t>
      </w:r>
      <w:proofErr w:type="gramStart"/>
      <w:r w:rsidRPr="00F52890">
        <w:rPr>
          <w:rFonts w:ascii="Times New Roman" w:hAnsi="Times New Roman"/>
          <w:sz w:val="24"/>
          <w:szCs w:val="24"/>
        </w:rPr>
        <w:t>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ED39D1" w:rsidRPr="00F52890" w:rsidRDefault="00ED39D1" w:rsidP="00ED39D1">
      <w:pPr>
        <w:suppressAutoHyphens/>
        <w:snapToGrid w:val="0"/>
        <w:ind w:firstLine="567"/>
        <w:contextualSpacing/>
        <w:jc w:val="both"/>
        <w:rPr>
          <w:rFonts w:ascii="Times New Roman" w:hAnsi="Times New Roman"/>
          <w:sz w:val="24"/>
          <w:szCs w:val="24"/>
        </w:rPr>
      </w:pPr>
      <w:r w:rsidRPr="00F52890">
        <w:rPr>
          <w:rFonts w:ascii="Times New Roman" w:hAnsi="Times New Roman"/>
          <w:sz w:val="24"/>
          <w:szCs w:val="24"/>
        </w:rPr>
        <w:t xml:space="preserve">3. Минимальная ширина земельного участка для индивидуального жилищного строительства по уличному фронту не менее – </w:t>
      </w:r>
      <w:r>
        <w:rPr>
          <w:rFonts w:ascii="Times New Roman" w:hAnsi="Times New Roman"/>
          <w:sz w:val="24"/>
          <w:szCs w:val="24"/>
        </w:rPr>
        <w:t xml:space="preserve">                  </w:t>
      </w:r>
      <w:r w:rsidRPr="00F52890">
        <w:rPr>
          <w:rFonts w:ascii="Times New Roman" w:hAnsi="Times New Roman"/>
          <w:sz w:val="24"/>
          <w:szCs w:val="24"/>
        </w:rPr>
        <w:t>18 метров.</w:t>
      </w:r>
    </w:p>
    <w:p w:rsidR="00ED39D1" w:rsidRPr="00F52890" w:rsidRDefault="00ED39D1" w:rsidP="00ED39D1">
      <w:pPr>
        <w:suppressAutoHyphens/>
        <w:snapToGrid w:val="0"/>
        <w:ind w:firstLine="567"/>
        <w:contextualSpacing/>
        <w:jc w:val="both"/>
        <w:rPr>
          <w:rFonts w:ascii="Times New Roman" w:hAnsi="Times New Roman"/>
          <w:sz w:val="24"/>
          <w:szCs w:val="24"/>
        </w:rPr>
      </w:pPr>
      <w:r w:rsidRPr="00F52890">
        <w:rPr>
          <w:rFonts w:ascii="Times New Roman" w:hAnsi="Times New Roman"/>
          <w:sz w:val="24"/>
          <w:szCs w:val="24"/>
        </w:rPr>
        <w:t>4.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ED39D1" w:rsidRPr="00F52890" w:rsidRDefault="00ED39D1" w:rsidP="00ED39D1">
      <w:pPr>
        <w:suppressAutoHyphens/>
        <w:snapToGrid w:val="0"/>
        <w:ind w:firstLine="567"/>
        <w:contextualSpacing/>
        <w:jc w:val="both"/>
        <w:rPr>
          <w:rFonts w:ascii="Times New Roman" w:hAnsi="Times New Roman"/>
          <w:sz w:val="24"/>
          <w:szCs w:val="24"/>
        </w:rPr>
      </w:pPr>
      <w:r w:rsidRPr="00F52890">
        <w:rPr>
          <w:rFonts w:ascii="Times New Roman" w:hAnsi="Times New Roman"/>
          <w:sz w:val="24"/>
          <w:szCs w:val="24"/>
        </w:rPr>
        <w:t>5. Действие настоящего регламента не распространяется на земельные участки:</w:t>
      </w:r>
    </w:p>
    <w:p w:rsidR="00ED39D1" w:rsidRPr="00F52890" w:rsidRDefault="00ED39D1" w:rsidP="00ED39D1">
      <w:pPr>
        <w:pStyle w:val="a2"/>
        <w:spacing w:before="120"/>
        <w:ind w:left="0"/>
      </w:pPr>
      <w:r w:rsidRPr="00F52890">
        <w:t>в границах территорий общего пользования;</w:t>
      </w:r>
    </w:p>
    <w:p w:rsidR="00ED39D1" w:rsidRPr="00F52890" w:rsidRDefault="00ED39D1" w:rsidP="00ED39D1">
      <w:pPr>
        <w:pStyle w:val="a2"/>
        <w:ind w:left="0"/>
      </w:pPr>
      <w:proofErr w:type="gramStart"/>
      <w:r w:rsidRPr="00F52890">
        <w:t>предназначенные для размещения линейных объектов и (и</w:t>
      </w:r>
      <w:r>
        <w:t>ли) занятые линейными объектами.</w:t>
      </w:r>
      <w:proofErr w:type="gramEnd"/>
    </w:p>
    <w:p w:rsidR="00E52C3C" w:rsidRDefault="00E52C3C" w:rsidP="00E52C3C">
      <w:pPr>
        <w:pStyle w:val="a2"/>
        <w:numPr>
          <w:ilvl w:val="0"/>
          <w:numId w:val="0"/>
        </w:numPr>
      </w:pPr>
    </w:p>
    <w:p w:rsidR="00E52C3C" w:rsidRPr="001D0B09" w:rsidRDefault="00CA2168" w:rsidP="00E52C3C">
      <w:pPr>
        <w:pStyle w:val="aff0"/>
        <w:rPr>
          <w:b/>
          <w:sz w:val="22"/>
          <w:szCs w:val="22"/>
        </w:rPr>
      </w:pPr>
      <w:r>
        <w:rPr>
          <w:b/>
          <w:sz w:val="22"/>
          <w:szCs w:val="22"/>
        </w:rPr>
        <w:t xml:space="preserve">Статья 43. </w:t>
      </w:r>
      <w:r w:rsidR="00E52C3C" w:rsidRPr="001D0B09">
        <w:rPr>
          <w:b/>
          <w:sz w:val="22"/>
          <w:szCs w:val="22"/>
        </w:rPr>
        <w:t>Г</w:t>
      </w:r>
      <w:r w:rsidR="00E559D7" w:rsidRPr="001D0B09">
        <w:rPr>
          <w:b/>
          <w:sz w:val="22"/>
          <w:szCs w:val="22"/>
        </w:rPr>
        <w:t xml:space="preserve">радостроительный регламент зоны малоэтажной жилой </w:t>
      </w:r>
      <w:r w:rsidR="00E52C3C" w:rsidRPr="001D0B09">
        <w:rPr>
          <w:b/>
          <w:sz w:val="22"/>
          <w:szCs w:val="22"/>
        </w:rPr>
        <w:t>застройки (Ж</w:t>
      </w:r>
      <w:proofErr w:type="gramStart"/>
      <w:r w:rsidR="00E52C3C" w:rsidRPr="001D0B09">
        <w:rPr>
          <w:b/>
          <w:sz w:val="22"/>
          <w:szCs w:val="22"/>
        </w:rPr>
        <w:t>2</w:t>
      </w:r>
      <w:proofErr w:type="gramEnd"/>
      <w:r w:rsidR="00E52C3C" w:rsidRPr="001D0B09">
        <w:rPr>
          <w:b/>
          <w:sz w:val="22"/>
          <w:szCs w:val="22"/>
        </w:rPr>
        <w:t>)</w:t>
      </w:r>
    </w:p>
    <w:p w:rsidR="00E52C3C" w:rsidRPr="001D0B09" w:rsidRDefault="00E52C3C" w:rsidP="00E52C3C">
      <w:pPr>
        <w:pStyle w:val="aff0"/>
        <w:spacing w:before="0" w:after="0"/>
        <w:rPr>
          <w:b/>
          <w:sz w:val="22"/>
          <w:szCs w:val="22"/>
        </w:rPr>
      </w:pPr>
      <w:r w:rsidRPr="001D0B09">
        <w:rPr>
          <w:b/>
          <w:sz w:val="22"/>
          <w:szCs w:val="22"/>
        </w:rPr>
        <w:t>Таблица 5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pPr w:leftFromText="180" w:rightFromText="180" w:vertAnchor="text" w:horzAnchor="margin" w:tblpY="64"/>
        <w:tblW w:w="50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3"/>
        <w:gridCol w:w="1002"/>
        <w:gridCol w:w="145"/>
        <w:gridCol w:w="2849"/>
        <w:gridCol w:w="524"/>
        <w:gridCol w:w="33"/>
        <w:gridCol w:w="890"/>
        <w:gridCol w:w="527"/>
        <w:gridCol w:w="18"/>
        <w:gridCol w:w="589"/>
        <w:gridCol w:w="450"/>
        <w:gridCol w:w="77"/>
        <w:gridCol w:w="609"/>
        <w:gridCol w:w="506"/>
        <w:gridCol w:w="21"/>
        <w:gridCol w:w="325"/>
        <w:gridCol w:w="388"/>
        <w:gridCol w:w="104"/>
        <w:gridCol w:w="36"/>
        <w:gridCol w:w="142"/>
        <w:gridCol w:w="322"/>
        <w:gridCol w:w="435"/>
        <w:gridCol w:w="38"/>
        <w:gridCol w:w="53"/>
        <w:gridCol w:w="462"/>
        <w:gridCol w:w="479"/>
        <w:gridCol w:w="47"/>
        <w:gridCol w:w="3198"/>
      </w:tblGrid>
      <w:tr w:rsidR="00E52C3C" w:rsidRPr="00905E87" w:rsidTr="00D80E72">
        <w:trPr>
          <w:trHeight w:val="607"/>
          <w:tblHeader/>
        </w:trPr>
        <w:tc>
          <w:tcPr>
            <w:tcW w:w="177" w:type="pct"/>
            <w:vMerge w:val="restart"/>
            <w:shd w:val="clear" w:color="auto" w:fill="D9D9D9"/>
            <w:textDirection w:val="btLr"/>
            <w:vAlign w:val="center"/>
          </w:tcPr>
          <w:p w:rsidR="00E52C3C" w:rsidRPr="00905E87" w:rsidRDefault="00E52C3C" w:rsidP="00C3415E">
            <w:pPr>
              <w:suppressAutoHyphens/>
              <w:snapToGrid w:val="0"/>
              <w:rPr>
                <w:rFonts w:ascii="Times New Roman" w:hAnsi="Times New Roman"/>
                <w:b/>
                <w:iCs/>
                <w:sz w:val="18"/>
                <w:szCs w:val="18"/>
              </w:rPr>
            </w:pPr>
            <w:r w:rsidRPr="00905E87">
              <w:rPr>
                <w:rFonts w:ascii="Times New Roman" w:hAnsi="Times New Roman"/>
                <w:b/>
                <w:iCs/>
                <w:sz w:val="18"/>
                <w:szCs w:val="18"/>
              </w:rPr>
              <w:t>№</w:t>
            </w:r>
          </w:p>
          <w:p w:rsidR="00E52C3C" w:rsidRPr="00905E87" w:rsidRDefault="00E52C3C" w:rsidP="00C3415E">
            <w:pPr>
              <w:suppressAutoHyphens/>
              <w:snapToGrid w:val="0"/>
              <w:rPr>
                <w:rFonts w:ascii="Times New Roman" w:hAnsi="Times New Roman"/>
                <w:b/>
                <w:iCs/>
                <w:sz w:val="18"/>
                <w:szCs w:val="18"/>
              </w:rPr>
            </w:pPr>
            <w:proofErr w:type="spellStart"/>
            <w:proofErr w:type="gramStart"/>
            <w:r w:rsidRPr="00905E87">
              <w:rPr>
                <w:rFonts w:ascii="Times New Roman" w:hAnsi="Times New Roman"/>
                <w:b/>
                <w:iCs/>
                <w:sz w:val="18"/>
                <w:szCs w:val="18"/>
              </w:rPr>
              <w:t>п</w:t>
            </w:r>
            <w:proofErr w:type="spellEnd"/>
            <w:proofErr w:type="gramEnd"/>
            <w:r w:rsidRPr="00905E87">
              <w:rPr>
                <w:rFonts w:ascii="Times New Roman" w:hAnsi="Times New Roman"/>
                <w:b/>
                <w:iCs/>
                <w:sz w:val="18"/>
                <w:szCs w:val="18"/>
              </w:rPr>
              <w:t>/</w:t>
            </w:r>
            <w:proofErr w:type="spellStart"/>
            <w:r w:rsidRPr="00905E87">
              <w:rPr>
                <w:rFonts w:ascii="Times New Roman" w:hAnsi="Times New Roman"/>
                <w:b/>
                <w:iCs/>
                <w:sz w:val="18"/>
                <w:szCs w:val="18"/>
              </w:rPr>
              <w:t>п</w:t>
            </w:r>
            <w:proofErr w:type="spellEnd"/>
          </w:p>
        </w:tc>
        <w:tc>
          <w:tcPr>
            <w:tcW w:w="388" w:type="pct"/>
            <w:gridSpan w:val="2"/>
            <w:vMerge w:val="restart"/>
            <w:shd w:val="clear" w:color="auto" w:fill="D9D9D9"/>
            <w:textDirection w:val="btLr"/>
            <w:vAlign w:val="center"/>
          </w:tcPr>
          <w:p w:rsidR="00E52C3C" w:rsidRPr="00905E87" w:rsidRDefault="00E52C3C" w:rsidP="00C3415E">
            <w:pPr>
              <w:suppressAutoHyphens/>
              <w:snapToGrid w:val="0"/>
              <w:rPr>
                <w:rFonts w:ascii="Times New Roman" w:hAnsi="Times New Roman"/>
                <w:b/>
                <w:iCs/>
                <w:sz w:val="18"/>
                <w:szCs w:val="18"/>
              </w:rPr>
            </w:pPr>
            <w:r w:rsidRPr="00905E87">
              <w:rPr>
                <w:rFonts w:ascii="Times New Roman" w:hAnsi="Times New Roman"/>
                <w:b/>
                <w:iCs/>
                <w:sz w:val="18"/>
                <w:szCs w:val="18"/>
              </w:rPr>
              <w:t>Код (числовое обозначение) в соответствии с Классификатором</w:t>
            </w:r>
          </w:p>
        </w:tc>
        <w:tc>
          <w:tcPr>
            <w:tcW w:w="1151" w:type="pct"/>
            <w:gridSpan w:val="3"/>
            <w:vMerge w:val="restart"/>
            <w:shd w:val="clear" w:color="auto" w:fill="D9D9D9"/>
            <w:vAlign w:val="center"/>
          </w:tcPr>
          <w:p w:rsidR="00E52C3C" w:rsidRPr="00905E87" w:rsidRDefault="00E52C3C" w:rsidP="00C3415E">
            <w:pPr>
              <w:suppressAutoHyphens/>
              <w:snapToGrid w:val="0"/>
              <w:rPr>
                <w:rFonts w:ascii="Times New Roman" w:hAnsi="Times New Roman"/>
                <w:b/>
                <w:sz w:val="18"/>
                <w:szCs w:val="18"/>
                <w:lang w:eastAsia="ar-SA"/>
              </w:rPr>
            </w:pPr>
            <w:r w:rsidRPr="00905E87">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905E87">
              <w:rPr>
                <w:rFonts w:ascii="Times New Roman" w:hAnsi="Times New Roman"/>
                <w:b/>
                <w:sz w:val="18"/>
                <w:szCs w:val="18"/>
                <w:lang w:eastAsia="ar-SA"/>
              </w:rPr>
              <w:t xml:space="preserve"> утвержденным </w:t>
            </w:r>
            <w:r w:rsidRPr="00905E87">
              <w:rPr>
                <w:rFonts w:ascii="Times New Roman" w:hAnsi="Times New Roman"/>
                <w:b/>
                <w:bCs/>
                <w:sz w:val="18"/>
                <w:szCs w:val="18"/>
              </w:rPr>
              <w:t>уполномоченным федеральным органом исполнительной власти)</w:t>
            </w:r>
          </w:p>
        </w:tc>
        <w:tc>
          <w:tcPr>
            <w:tcW w:w="2187" w:type="pct"/>
            <w:gridSpan w:val="20"/>
            <w:shd w:val="clear" w:color="auto" w:fill="D9D9D9"/>
            <w:vAlign w:val="center"/>
          </w:tcPr>
          <w:p w:rsidR="00E52C3C" w:rsidRPr="00905E87" w:rsidRDefault="00E52C3C" w:rsidP="00C3415E">
            <w:pPr>
              <w:suppressAutoHyphens/>
              <w:snapToGrid w:val="0"/>
              <w:rPr>
                <w:rFonts w:ascii="Times New Roman" w:hAnsi="Times New Roman"/>
                <w:b/>
                <w:bCs/>
                <w:iCs/>
                <w:sz w:val="18"/>
                <w:szCs w:val="18"/>
              </w:rPr>
            </w:pPr>
            <w:r w:rsidRPr="00905E87">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097" w:type="pct"/>
            <w:gridSpan w:val="2"/>
            <w:vMerge w:val="restart"/>
            <w:shd w:val="clear" w:color="auto" w:fill="D9D9D9"/>
            <w:vAlign w:val="center"/>
          </w:tcPr>
          <w:p w:rsidR="00E52C3C" w:rsidRPr="00905E87" w:rsidRDefault="00E52C3C" w:rsidP="00C3415E">
            <w:pPr>
              <w:suppressAutoHyphens/>
              <w:snapToGrid w:val="0"/>
              <w:rPr>
                <w:rFonts w:ascii="Times New Roman" w:hAnsi="Times New Roman"/>
                <w:b/>
                <w:bCs/>
                <w:iCs/>
                <w:sz w:val="18"/>
                <w:szCs w:val="18"/>
              </w:rPr>
            </w:pPr>
            <w:r w:rsidRPr="00905E87">
              <w:rPr>
                <w:rFonts w:ascii="Times New Roman" w:hAnsi="Times New Roman"/>
                <w:b/>
                <w:bCs/>
                <w:iCs/>
                <w:sz w:val="18"/>
                <w:szCs w:val="18"/>
              </w:rPr>
              <w:t>Ограничения использования ЗУ и ОКС</w:t>
            </w:r>
          </w:p>
        </w:tc>
      </w:tr>
      <w:tr w:rsidR="002803C3" w:rsidRPr="00905E87" w:rsidTr="00D80E72">
        <w:trPr>
          <w:cantSplit/>
          <w:trHeight w:val="813"/>
          <w:tblHeader/>
        </w:trPr>
        <w:tc>
          <w:tcPr>
            <w:tcW w:w="177" w:type="pct"/>
            <w:vMerge/>
            <w:shd w:val="clear" w:color="auto" w:fill="C6D9F1"/>
            <w:vAlign w:val="center"/>
          </w:tcPr>
          <w:p w:rsidR="00E52C3C" w:rsidRPr="00905E87" w:rsidRDefault="00E52C3C" w:rsidP="00C3415E">
            <w:pPr>
              <w:suppressAutoHyphens/>
              <w:snapToGrid w:val="0"/>
              <w:rPr>
                <w:rFonts w:ascii="Times New Roman" w:hAnsi="Times New Roman"/>
                <w:b/>
                <w:iCs/>
                <w:sz w:val="18"/>
                <w:szCs w:val="18"/>
              </w:rPr>
            </w:pPr>
          </w:p>
        </w:tc>
        <w:tc>
          <w:tcPr>
            <w:tcW w:w="388" w:type="pct"/>
            <w:gridSpan w:val="2"/>
            <w:vMerge/>
            <w:shd w:val="clear" w:color="auto" w:fill="C6D9F1"/>
            <w:vAlign w:val="center"/>
          </w:tcPr>
          <w:p w:rsidR="00E52C3C" w:rsidRPr="00905E87" w:rsidRDefault="00E52C3C" w:rsidP="00C3415E">
            <w:pPr>
              <w:suppressAutoHyphens/>
              <w:snapToGrid w:val="0"/>
              <w:rPr>
                <w:rFonts w:ascii="Times New Roman" w:hAnsi="Times New Roman"/>
                <w:b/>
                <w:iCs/>
                <w:sz w:val="18"/>
                <w:szCs w:val="18"/>
              </w:rPr>
            </w:pPr>
          </w:p>
        </w:tc>
        <w:tc>
          <w:tcPr>
            <w:tcW w:w="1151" w:type="pct"/>
            <w:gridSpan w:val="3"/>
            <w:vMerge/>
            <w:shd w:val="clear" w:color="auto" w:fill="C6D9F1"/>
            <w:vAlign w:val="center"/>
          </w:tcPr>
          <w:p w:rsidR="00E52C3C" w:rsidRPr="00905E87" w:rsidRDefault="00E52C3C" w:rsidP="00C3415E">
            <w:pPr>
              <w:suppressAutoHyphens/>
              <w:snapToGrid w:val="0"/>
              <w:rPr>
                <w:rFonts w:ascii="Times New Roman" w:hAnsi="Times New Roman"/>
                <w:b/>
                <w:iCs/>
                <w:sz w:val="18"/>
                <w:szCs w:val="18"/>
              </w:rPr>
            </w:pPr>
          </w:p>
        </w:tc>
        <w:tc>
          <w:tcPr>
            <w:tcW w:w="485" w:type="pct"/>
            <w:gridSpan w:val="3"/>
            <w:vMerge w:val="restart"/>
            <w:shd w:val="clear" w:color="auto" w:fill="D9D9D9"/>
            <w:textDirection w:val="btLr"/>
            <w:vAlign w:val="center"/>
          </w:tcPr>
          <w:p w:rsidR="00E52C3C" w:rsidRPr="00905E87" w:rsidRDefault="00E52C3C" w:rsidP="00C3415E">
            <w:pPr>
              <w:suppressAutoHyphens/>
              <w:snapToGrid w:val="0"/>
              <w:rPr>
                <w:rFonts w:ascii="Times New Roman" w:hAnsi="Times New Roman"/>
                <w:b/>
                <w:iCs/>
                <w:sz w:val="18"/>
                <w:szCs w:val="18"/>
              </w:rPr>
            </w:pPr>
            <w:r w:rsidRPr="00905E87">
              <w:rPr>
                <w:rFonts w:ascii="Times New Roman" w:hAnsi="Times New Roman"/>
                <w:b/>
                <w:iCs/>
                <w:sz w:val="18"/>
                <w:szCs w:val="18"/>
              </w:rPr>
              <w:t>Предельная этажность зданий, строений, сооружений, этаж</w:t>
            </w:r>
          </w:p>
        </w:tc>
        <w:tc>
          <w:tcPr>
            <w:tcW w:w="377" w:type="pct"/>
            <w:gridSpan w:val="3"/>
            <w:vMerge w:val="restart"/>
            <w:shd w:val="clear" w:color="auto" w:fill="D9D9D9"/>
            <w:textDirection w:val="btLr"/>
            <w:vAlign w:val="center"/>
          </w:tcPr>
          <w:p w:rsidR="00E52C3C" w:rsidRPr="00905E87" w:rsidRDefault="00E52C3C" w:rsidP="00C3415E">
            <w:pPr>
              <w:suppressAutoHyphens/>
              <w:snapToGrid w:val="0"/>
              <w:rPr>
                <w:rFonts w:ascii="Times New Roman" w:hAnsi="Times New Roman"/>
                <w:b/>
                <w:iCs/>
                <w:sz w:val="18"/>
                <w:szCs w:val="18"/>
              </w:rPr>
            </w:pPr>
            <w:r w:rsidRPr="00905E87">
              <w:rPr>
                <w:rFonts w:ascii="Times New Roman" w:hAnsi="Times New Roman"/>
                <w:b/>
                <w:iCs/>
                <w:sz w:val="18"/>
                <w:szCs w:val="18"/>
              </w:rPr>
              <w:t>Предельные размеры земельных участков (мин</w:t>
            </w:r>
            <w:proofErr w:type="gramStart"/>
            <w:r w:rsidRPr="00905E87">
              <w:rPr>
                <w:rFonts w:ascii="Times New Roman" w:hAnsi="Times New Roman"/>
                <w:b/>
                <w:iCs/>
                <w:sz w:val="18"/>
                <w:szCs w:val="18"/>
              </w:rPr>
              <w:t>.-</w:t>
            </w:r>
            <w:proofErr w:type="gramEnd"/>
            <w:r w:rsidRPr="00905E87">
              <w:rPr>
                <w:rFonts w:ascii="Times New Roman" w:hAnsi="Times New Roman"/>
                <w:b/>
                <w:iCs/>
                <w:sz w:val="18"/>
                <w:szCs w:val="18"/>
              </w:rPr>
              <w:t>макс.), кв.м</w:t>
            </w:r>
          </w:p>
        </w:tc>
        <w:tc>
          <w:tcPr>
            <w:tcW w:w="377" w:type="pct"/>
            <w:gridSpan w:val="2"/>
            <w:vMerge w:val="restart"/>
            <w:shd w:val="clear" w:color="auto" w:fill="D9D9D9"/>
            <w:textDirection w:val="btLr"/>
            <w:vAlign w:val="center"/>
          </w:tcPr>
          <w:p w:rsidR="00E52C3C" w:rsidRPr="00905E87" w:rsidRDefault="00E52C3C" w:rsidP="00C3415E">
            <w:pPr>
              <w:suppressAutoHyphens/>
              <w:snapToGrid w:val="0"/>
              <w:rPr>
                <w:rFonts w:ascii="Times New Roman" w:hAnsi="Times New Roman"/>
                <w:b/>
                <w:iCs/>
                <w:sz w:val="18"/>
                <w:szCs w:val="18"/>
              </w:rPr>
            </w:pPr>
            <w:r w:rsidRPr="00905E87">
              <w:rPr>
                <w:rFonts w:ascii="Times New Roman" w:hAnsi="Times New Roman"/>
                <w:b/>
                <w:iCs/>
                <w:sz w:val="18"/>
                <w:szCs w:val="18"/>
              </w:rPr>
              <w:t>Максимальный процент застройки,</w:t>
            </w:r>
          </w:p>
          <w:p w:rsidR="00E52C3C" w:rsidRPr="00905E87" w:rsidRDefault="00E52C3C" w:rsidP="00C3415E">
            <w:pPr>
              <w:suppressAutoHyphens/>
              <w:snapToGrid w:val="0"/>
              <w:rPr>
                <w:rFonts w:ascii="Times New Roman" w:hAnsi="Times New Roman"/>
                <w:b/>
                <w:iCs/>
                <w:sz w:val="18"/>
                <w:szCs w:val="18"/>
              </w:rPr>
            </w:pPr>
            <w:r w:rsidRPr="00905E87">
              <w:rPr>
                <w:rFonts w:ascii="Times New Roman" w:hAnsi="Times New Roman"/>
                <w:b/>
                <w:iCs/>
                <w:sz w:val="18"/>
                <w:szCs w:val="18"/>
              </w:rPr>
              <w:t>%</w:t>
            </w:r>
          </w:p>
        </w:tc>
        <w:tc>
          <w:tcPr>
            <w:tcW w:w="948" w:type="pct"/>
            <w:gridSpan w:val="12"/>
            <w:shd w:val="clear" w:color="auto" w:fill="D9D9D9"/>
            <w:vAlign w:val="center"/>
          </w:tcPr>
          <w:p w:rsidR="00E52C3C" w:rsidRPr="00905E87" w:rsidRDefault="00E52C3C" w:rsidP="00C3415E">
            <w:pPr>
              <w:suppressAutoHyphens/>
              <w:snapToGrid w:val="0"/>
              <w:rPr>
                <w:rFonts w:ascii="Times New Roman" w:hAnsi="Times New Roman"/>
                <w:b/>
                <w:bCs/>
                <w:iCs/>
                <w:sz w:val="18"/>
                <w:szCs w:val="18"/>
              </w:rPr>
            </w:pPr>
            <w:r w:rsidRPr="00905E87">
              <w:rPr>
                <w:rFonts w:ascii="Times New Roman" w:hAnsi="Times New Roman"/>
                <w:b/>
                <w:bCs/>
                <w:iCs/>
                <w:sz w:val="18"/>
                <w:szCs w:val="18"/>
              </w:rPr>
              <w:t xml:space="preserve">Параметры минимальных отступов, </w:t>
            </w:r>
            <w:proofErr w:type="gramStart"/>
            <w:r w:rsidRPr="00905E87">
              <w:rPr>
                <w:rFonts w:ascii="Times New Roman" w:hAnsi="Times New Roman"/>
                <w:b/>
                <w:bCs/>
                <w:iCs/>
                <w:sz w:val="18"/>
                <w:szCs w:val="18"/>
              </w:rPr>
              <w:t>м</w:t>
            </w:r>
            <w:proofErr w:type="gramEnd"/>
          </w:p>
        </w:tc>
        <w:tc>
          <w:tcPr>
            <w:tcW w:w="1097" w:type="pct"/>
            <w:gridSpan w:val="2"/>
            <w:vMerge/>
            <w:shd w:val="clear" w:color="auto" w:fill="D9D9D9"/>
            <w:vAlign w:val="center"/>
          </w:tcPr>
          <w:p w:rsidR="00E52C3C" w:rsidRPr="00905E87" w:rsidRDefault="00E52C3C" w:rsidP="00C3415E">
            <w:pPr>
              <w:suppressAutoHyphens/>
              <w:snapToGrid w:val="0"/>
              <w:rPr>
                <w:rFonts w:ascii="Times New Roman" w:hAnsi="Times New Roman"/>
                <w:b/>
                <w:bCs/>
                <w:iCs/>
                <w:sz w:val="18"/>
                <w:szCs w:val="18"/>
              </w:rPr>
            </w:pPr>
          </w:p>
        </w:tc>
      </w:tr>
      <w:tr w:rsidR="002803C3" w:rsidRPr="00905E87" w:rsidTr="00D80E72">
        <w:trPr>
          <w:cantSplit/>
          <w:trHeight w:val="1134"/>
          <w:tblHeader/>
        </w:trPr>
        <w:tc>
          <w:tcPr>
            <w:tcW w:w="177" w:type="pct"/>
            <w:vMerge/>
            <w:shd w:val="clear" w:color="auto" w:fill="C6D9F1"/>
            <w:vAlign w:val="center"/>
          </w:tcPr>
          <w:p w:rsidR="00E52C3C" w:rsidRPr="00905E87" w:rsidRDefault="00E52C3C" w:rsidP="00C3415E">
            <w:pPr>
              <w:suppressAutoHyphens/>
              <w:snapToGrid w:val="0"/>
              <w:rPr>
                <w:rFonts w:ascii="Times New Roman" w:hAnsi="Times New Roman"/>
                <w:b/>
                <w:iCs/>
                <w:sz w:val="18"/>
                <w:szCs w:val="18"/>
              </w:rPr>
            </w:pPr>
          </w:p>
        </w:tc>
        <w:tc>
          <w:tcPr>
            <w:tcW w:w="388" w:type="pct"/>
            <w:gridSpan w:val="2"/>
            <w:vMerge/>
            <w:shd w:val="clear" w:color="auto" w:fill="C6D9F1"/>
            <w:vAlign w:val="center"/>
          </w:tcPr>
          <w:p w:rsidR="00E52C3C" w:rsidRPr="00905E87" w:rsidRDefault="00E52C3C" w:rsidP="00C3415E">
            <w:pPr>
              <w:suppressAutoHyphens/>
              <w:snapToGrid w:val="0"/>
              <w:rPr>
                <w:rFonts w:ascii="Times New Roman" w:hAnsi="Times New Roman"/>
                <w:b/>
                <w:iCs/>
                <w:sz w:val="18"/>
                <w:szCs w:val="18"/>
              </w:rPr>
            </w:pPr>
          </w:p>
        </w:tc>
        <w:tc>
          <w:tcPr>
            <w:tcW w:w="1151" w:type="pct"/>
            <w:gridSpan w:val="3"/>
            <w:vMerge/>
            <w:shd w:val="clear" w:color="auto" w:fill="C6D9F1"/>
            <w:vAlign w:val="center"/>
          </w:tcPr>
          <w:p w:rsidR="00E52C3C" w:rsidRPr="00905E87" w:rsidRDefault="00E52C3C" w:rsidP="00C3415E">
            <w:pPr>
              <w:suppressAutoHyphens/>
              <w:snapToGrid w:val="0"/>
              <w:rPr>
                <w:rFonts w:ascii="Times New Roman" w:hAnsi="Times New Roman"/>
                <w:b/>
                <w:iCs/>
                <w:sz w:val="18"/>
                <w:szCs w:val="18"/>
              </w:rPr>
            </w:pPr>
          </w:p>
        </w:tc>
        <w:tc>
          <w:tcPr>
            <w:tcW w:w="485" w:type="pct"/>
            <w:gridSpan w:val="3"/>
            <w:vMerge/>
            <w:shd w:val="clear" w:color="auto" w:fill="C6D9F1"/>
            <w:textDirection w:val="btLr"/>
            <w:vAlign w:val="center"/>
          </w:tcPr>
          <w:p w:rsidR="00E52C3C" w:rsidRPr="00905E87" w:rsidRDefault="00E52C3C" w:rsidP="00C3415E">
            <w:pPr>
              <w:suppressAutoHyphens/>
              <w:snapToGrid w:val="0"/>
              <w:rPr>
                <w:rFonts w:ascii="Times New Roman" w:hAnsi="Times New Roman"/>
                <w:b/>
                <w:iCs/>
                <w:sz w:val="18"/>
                <w:szCs w:val="18"/>
              </w:rPr>
            </w:pPr>
          </w:p>
        </w:tc>
        <w:tc>
          <w:tcPr>
            <w:tcW w:w="377" w:type="pct"/>
            <w:gridSpan w:val="3"/>
            <w:vMerge/>
            <w:shd w:val="clear" w:color="auto" w:fill="C6D9F1"/>
            <w:textDirection w:val="btLr"/>
            <w:vAlign w:val="center"/>
          </w:tcPr>
          <w:p w:rsidR="00E52C3C" w:rsidRPr="00905E87" w:rsidRDefault="00E52C3C" w:rsidP="00C3415E">
            <w:pPr>
              <w:suppressAutoHyphens/>
              <w:snapToGrid w:val="0"/>
              <w:rPr>
                <w:rFonts w:ascii="Times New Roman" w:hAnsi="Times New Roman"/>
                <w:b/>
                <w:iCs/>
                <w:sz w:val="18"/>
                <w:szCs w:val="18"/>
              </w:rPr>
            </w:pPr>
          </w:p>
        </w:tc>
        <w:tc>
          <w:tcPr>
            <w:tcW w:w="377" w:type="pct"/>
            <w:gridSpan w:val="2"/>
            <w:vMerge/>
            <w:shd w:val="clear" w:color="auto" w:fill="C6D9F1"/>
            <w:textDirection w:val="btLr"/>
            <w:vAlign w:val="center"/>
          </w:tcPr>
          <w:p w:rsidR="00E52C3C" w:rsidRPr="00905E87" w:rsidRDefault="00E52C3C" w:rsidP="00C3415E">
            <w:pPr>
              <w:suppressAutoHyphens/>
              <w:snapToGrid w:val="0"/>
              <w:rPr>
                <w:rFonts w:ascii="Times New Roman" w:hAnsi="Times New Roman"/>
                <w:b/>
                <w:iCs/>
                <w:sz w:val="18"/>
                <w:szCs w:val="18"/>
              </w:rPr>
            </w:pPr>
          </w:p>
        </w:tc>
        <w:tc>
          <w:tcPr>
            <w:tcW w:w="343" w:type="pct"/>
            <w:gridSpan w:val="6"/>
            <w:shd w:val="clear" w:color="auto" w:fill="D9D9D9"/>
            <w:textDirection w:val="btLr"/>
            <w:vAlign w:val="center"/>
          </w:tcPr>
          <w:p w:rsidR="00E52C3C" w:rsidRPr="00905E87" w:rsidRDefault="00E52C3C" w:rsidP="00C3415E">
            <w:pPr>
              <w:suppressAutoHyphens/>
              <w:snapToGrid w:val="0"/>
              <w:rPr>
                <w:rFonts w:ascii="Times New Roman" w:hAnsi="Times New Roman"/>
                <w:b/>
                <w:bCs/>
                <w:iCs/>
                <w:sz w:val="18"/>
                <w:szCs w:val="18"/>
              </w:rPr>
            </w:pPr>
            <w:r w:rsidRPr="00905E87">
              <w:rPr>
                <w:rFonts w:ascii="Times New Roman" w:hAnsi="Times New Roman"/>
                <w:b/>
                <w:bCs/>
                <w:iCs/>
                <w:sz w:val="18"/>
                <w:szCs w:val="18"/>
              </w:rPr>
              <w:t>От границ соседних ЗУ</w:t>
            </w:r>
            <w:r w:rsidR="00D501E4">
              <w:rPr>
                <w:rFonts w:ascii="Times New Roman" w:hAnsi="Times New Roman"/>
                <w:b/>
                <w:bCs/>
                <w:iCs/>
                <w:sz w:val="18"/>
                <w:szCs w:val="18"/>
              </w:rPr>
              <w:t>/</w:t>
            </w:r>
            <w:proofErr w:type="gramStart"/>
            <w:r w:rsidR="00D501E4">
              <w:rPr>
                <w:rFonts w:ascii="Times New Roman" w:hAnsi="Times New Roman"/>
                <w:b/>
                <w:bCs/>
                <w:iCs/>
                <w:sz w:val="18"/>
                <w:szCs w:val="18"/>
              </w:rPr>
              <w:t>блокированной</w:t>
            </w:r>
            <w:proofErr w:type="gramEnd"/>
            <w:r w:rsidR="00D501E4">
              <w:rPr>
                <w:rFonts w:ascii="Times New Roman" w:hAnsi="Times New Roman"/>
                <w:b/>
                <w:bCs/>
                <w:iCs/>
                <w:sz w:val="18"/>
                <w:szCs w:val="18"/>
              </w:rPr>
              <w:t xml:space="preserve">  </w:t>
            </w:r>
            <w:proofErr w:type="spellStart"/>
            <w:r w:rsidR="00D501E4">
              <w:rPr>
                <w:rFonts w:ascii="Times New Roman" w:hAnsi="Times New Roman"/>
                <w:b/>
                <w:bCs/>
                <w:iCs/>
                <w:sz w:val="18"/>
                <w:szCs w:val="18"/>
              </w:rPr>
              <w:t>затсройки</w:t>
            </w:r>
            <w:proofErr w:type="spellEnd"/>
          </w:p>
        </w:tc>
        <w:tc>
          <w:tcPr>
            <w:tcW w:w="269" w:type="pct"/>
            <w:gridSpan w:val="3"/>
            <w:shd w:val="clear" w:color="auto" w:fill="D9D9D9"/>
            <w:textDirection w:val="btLr"/>
            <w:vAlign w:val="center"/>
          </w:tcPr>
          <w:p w:rsidR="00E52C3C" w:rsidRPr="00905E87" w:rsidRDefault="00E52C3C" w:rsidP="00C3415E">
            <w:pPr>
              <w:suppressAutoHyphens/>
              <w:snapToGrid w:val="0"/>
              <w:rPr>
                <w:rFonts w:ascii="Times New Roman" w:hAnsi="Times New Roman"/>
                <w:b/>
                <w:bCs/>
                <w:iCs/>
                <w:sz w:val="18"/>
                <w:szCs w:val="18"/>
              </w:rPr>
            </w:pPr>
            <w:r w:rsidRPr="00905E87">
              <w:rPr>
                <w:rFonts w:ascii="Times New Roman" w:hAnsi="Times New Roman"/>
                <w:b/>
                <w:bCs/>
                <w:iCs/>
                <w:sz w:val="18"/>
                <w:szCs w:val="18"/>
              </w:rPr>
              <w:t>От красных линий улиц</w:t>
            </w:r>
          </w:p>
        </w:tc>
        <w:tc>
          <w:tcPr>
            <w:tcW w:w="336" w:type="pct"/>
            <w:gridSpan w:val="3"/>
            <w:shd w:val="clear" w:color="auto" w:fill="D9D9D9"/>
            <w:textDirection w:val="btLr"/>
            <w:vAlign w:val="center"/>
          </w:tcPr>
          <w:p w:rsidR="00E52C3C" w:rsidRPr="00905E87" w:rsidRDefault="00E52C3C" w:rsidP="00C3415E">
            <w:pPr>
              <w:suppressAutoHyphens/>
              <w:snapToGrid w:val="0"/>
              <w:rPr>
                <w:rFonts w:ascii="Times New Roman" w:hAnsi="Times New Roman"/>
                <w:b/>
                <w:bCs/>
                <w:iCs/>
                <w:sz w:val="18"/>
                <w:szCs w:val="18"/>
              </w:rPr>
            </w:pPr>
            <w:r w:rsidRPr="00905E87">
              <w:rPr>
                <w:rFonts w:ascii="Times New Roman" w:hAnsi="Times New Roman"/>
                <w:b/>
                <w:bCs/>
                <w:iCs/>
                <w:sz w:val="18"/>
                <w:szCs w:val="18"/>
              </w:rPr>
              <w:t>От красных линий проездов</w:t>
            </w:r>
          </w:p>
        </w:tc>
        <w:tc>
          <w:tcPr>
            <w:tcW w:w="1097" w:type="pct"/>
            <w:gridSpan w:val="2"/>
            <w:vMerge/>
            <w:shd w:val="clear" w:color="auto" w:fill="D9D9D9"/>
            <w:vAlign w:val="center"/>
          </w:tcPr>
          <w:p w:rsidR="00E52C3C" w:rsidRPr="00905E87" w:rsidRDefault="00E52C3C" w:rsidP="00C3415E">
            <w:pPr>
              <w:suppressAutoHyphens/>
              <w:snapToGrid w:val="0"/>
              <w:rPr>
                <w:rFonts w:ascii="Times New Roman" w:hAnsi="Times New Roman"/>
                <w:b/>
                <w:bCs/>
                <w:iCs/>
                <w:sz w:val="18"/>
                <w:szCs w:val="18"/>
              </w:rPr>
            </w:pPr>
          </w:p>
        </w:tc>
      </w:tr>
      <w:tr w:rsidR="00E52C3C" w:rsidRPr="00905E87" w:rsidTr="002803C3">
        <w:trPr>
          <w:trHeight w:val="397"/>
        </w:trPr>
        <w:tc>
          <w:tcPr>
            <w:tcW w:w="5000" w:type="pct"/>
            <w:gridSpan w:val="28"/>
            <w:shd w:val="clear" w:color="auto" w:fill="D9D9D9"/>
            <w:vAlign w:val="center"/>
          </w:tcPr>
          <w:p w:rsidR="00E52C3C" w:rsidRPr="00905E87" w:rsidRDefault="00E52C3C" w:rsidP="00C3415E">
            <w:pPr>
              <w:suppressAutoHyphens/>
              <w:snapToGrid w:val="0"/>
              <w:rPr>
                <w:rFonts w:ascii="Times New Roman" w:hAnsi="Times New Roman"/>
                <w:b/>
                <w:bCs/>
                <w:sz w:val="18"/>
                <w:szCs w:val="18"/>
              </w:rPr>
            </w:pPr>
            <w:r w:rsidRPr="00905E87">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D80E72" w:rsidRPr="00905E87" w:rsidTr="00D80E72">
        <w:trPr>
          <w:trHeight w:val="397"/>
        </w:trPr>
        <w:tc>
          <w:tcPr>
            <w:tcW w:w="177" w:type="pct"/>
            <w:vAlign w:val="center"/>
          </w:tcPr>
          <w:p w:rsidR="00AC363D" w:rsidRPr="00905E87" w:rsidRDefault="00AC363D" w:rsidP="00C3415E">
            <w:pPr>
              <w:numPr>
                <w:ilvl w:val="0"/>
                <w:numId w:val="40"/>
              </w:numPr>
              <w:suppressAutoHyphens/>
              <w:snapToGrid w:val="0"/>
              <w:ind w:left="0" w:firstLine="0"/>
              <w:rPr>
                <w:rFonts w:ascii="Times New Roman" w:hAnsi="Times New Roman"/>
                <w:sz w:val="18"/>
                <w:szCs w:val="18"/>
              </w:rPr>
            </w:pPr>
          </w:p>
        </w:tc>
        <w:tc>
          <w:tcPr>
            <w:tcW w:w="339" w:type="pct"/>
            <w:vAlign w:val="center"/>
          </w:tcPr>
          <w:p w:rsidR="00AC363D" w:rsidRPr="00FA5B70" w:rsidRDefault="00AC363D" w:rsidP="00C3415E">
            <w:pPr>
              <w:suppressAutoHyphens/>
              <w:snapToGrid w:val="0"/>
              <w:rPr>
                <w:rFonts w:ascii="Times New Roman" w:hAnsi="Times New Roman"/>
                <w:sz w:val="18"/>
                <w:szCs w:val="18"/>
              </w:rPr>
            </w:pPr>
            <w:r w:rsidRPr="00FA5B70">
              <w:rPr>
                <w:rFonts w:ascii="Times New Roman" w:hAnsi="Times New Roman"/>
                <w:sz w:val="18"/>
                <w:szCs w:val="18"/>
              </w:rPr>
              <w:t>2.1</w:t>
            </w:r>
          </w:p>
        </w:tc>
        <w:tc>
          <w:tcPr>
            <w:tcW w:w="1200" w:type="pct"/>
            <w:gridSpan w:val="4"/>
            <w:vAlign w:val="center"/>
          </w:tcPr>
          <w:p w:rsidR="00AC363D" w:rsidRPr="00FA5B70" w:rsidRDefault="00AC363D" w:rsidP="00C3415E">
            <w:pPr>
              <w:pStyle w:val="af3"/>
              <w:rPr>
                <w:iCs/>
                <w:sz w:val="18"/>
                <w:szCs w:val="18"/>
              </w:rPr>
            </w:pPr>
            <w:proofErr w:type="gramStart"/>
            <w:r w:rsidRPr="00FA5B70">
              <w:rPr>
                <w:sz w:val="18"/>
                <w:szCs w:val="18"/>
              </w:rPr>
              <w:t xml:space="preserve">Для индивидуального жилищного строительства: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w:t>
            </w:r>
            <w:r w:rsidRPr="00FA5B70">
              <w:rPr>
                <w:sz w:val="18"/>
                <w:szCs w:val="18"/>
              </w:rPr>
              <w:lastRenderedPageBreak/>
              <w:t>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p>
        </w:tc>
        <w:tc>
          <w:tcPr>
            <w:tcW w:w="485" w:type="pct"/>
            <w:gridSpan w:val="3"/>
            <w:shd w:val="clear" w:color="auto" w:fill="auto"/>
            <w:vAlign w:val="center"/>
          </w:tcPr>
          <w:p w:rsidR="00AC363D" w:rsidRPr="00FA5B70" w:rsidRDefault="00AC363D" w:rsidP="00C3415E">
            <w:pPr>
              <w:suppressAutoHyphens/>
              <w:snapToGrid w:val="0"/>
              <w:jc w:val="center"/>
              <w:rPr>
                <w:rFonts w:ascii="Times New Roman" w:hAnsi="Times New Roman"/>
                <w:iCs/>
                <w:sz w:val="18"/>
                <w:szCs w:val="18"/>
              </w:rPr>
            </w:pPr>
            <w:r w:rsidRPr="00FA5B70">
              <w:rPr>
                <w:rFonts w:ascii="Times New Roman" w:hAnsi="Times New Roman"/>
                <w:iCs/>
                <w:sz w:val="18"/>
                <w:szCs w:val="18"/>
              </w:rPr>
              <w:lastRenderedPageBreak/>
              <w:t>3</w:t>
            </w:r>
          </w:p>
        </w:tc>
        <w:tc>
          <w:tcPr>
            <w:tcW w:w="377" w:type="pct"/>
            <w:gridSpan w:val="3"/>
            <w:vAlign w:val="center"/>
          </w:tcPr>
          <w:p w:rsidR="00AC363D" w:rsidRPr="00FA5B70" w:rsidRDefault="00AC363D" w:rsidP="00C3415E">
            <w:pPr>
              <w:suppressAutoHyphens/>
              <w:snapToGrid w:val="0"/>
              <w:rPr>
                <w:rFonts w:ascii="Times New Roman" w:hAnsi="Times New Roman"/>
                <w:iCs/>
                <w:sz w:val="18"/>
                <w:szCs w:val="18"/>
              </w:rPr>
            </w:pPr>
            <w:r w:rsidRPr="00FA5B70">
              <w:rPr>
                <w:rFonts w:ascii="Times New Roman" w:hAnsi="Times New Roman"/>
                <w:iCs/>
                <w:sz w:val="18"/>
                <w:szCs w:val="18"/>
              </w:rPr>
              <w:t xml:space="preserve">мин.: 300;  </w:t>
            </w:r>
          </w:p>
          <w:p w:rsidR="00AC363D" w:rsidRPr="00FA5B70" w:rsidRDefault="00AC363D" w:rsidP="00C3415E">
            <w:pPr>
              <w:suppressAutoHyphens/>
              <w:snapToGrid w:val="0"/>
              <w:rPr>
                <w:rFonts w:ascii="Times New Roman" w:hAnsi="Times New Roman"/>
                <w:iCs/>
                <w:sz w:val="18"/>
                <w:szCs w:val="18"/>
              </w:rPr>
            </w:pPr>
            <w:r w:rsidRPr="00FA5B70">
              <w:rPr>
                <w:rFonts w:ascii="Times New Roman" w:hAnsi="Times New Roman"/>
                <w:iCs/>
                <w:sz w:val="18"/>
                <w:szCs w:val="18"/>
              </w:rPr>
              <w:t>макс.:5000</w:t>
            </w:r>
          </w:p>
        </w:tc>
        <w:tc>
          <w:tcPr>
            <w:tcW w:w="377" w:type="pct"/>
            <w:gridSpan w:val="2"/>
            <w:vAlign w:val="center"/>
          </w:tcPr>
          <w:p w:rsidR="00AC363D" w:rsidRPr="00FA5B70" w:rsidRDefault="00AC363D" w:rsidP="00C3415E">
            <w:pPr>
              <w:suppressAutoHyphens/>
              <w:snapToGrid w:val="0"/>
              <w:jc w:val="center"/>
              <w:rPr>
                <w:rFonts w:ascii="Times New Roman" w:hAnsi="Times New Roman"/>
                <w:iCs/>
                <w:sz w:val="18"/>
                <w:szCs w:val="18"/>
              </w:rPr>
            </w:pPr>
            <w:r w:rsidRPr="00FA5B70">
              <w:rPr>
                <w:rFonts w:ascii="Times New Roman" w:hAnsi="Times New Roman"/>
                <w:sz w:val="18"/>
                <w:szCs w:val="18"/>
              </w:rPr>
              <w:t>60</w:t>
            </w:r>
          </w:p>
        </w:tc>
        <w:tc>
          <w:tcPr>
            <w:tcW w:w="343" w:type="pct"/>
            <w:gridSpan w:val="6"/>
            <w:vAlign w:val="center"/>
          </w:tcPr>
          <w:p w:rsidR="00AC363D" w:rsidRPr="00FA5B70" w:rsidRDefault="00AC363D" w:rsidP="00C3415E">
            <w:pPr>
              <w:suppressAutoHyphens/>
              <w:snapToGrid w:val="0"/>
              <w:jc w:val="center"/>
              <w:rPr>
                <w:rFonts w:ascii="Times New Roman" w:hAnsi="Times New Roman"/>
                <w:iCs/>
                <w:sz w:val="18"/>
                <w:szCs w:val="18"/>
              </w:rPr>
            </w:pPr>
            <w:r w:rsidRPr="00FA5B70">
              <w:rPr>
                <w:rFonts w:ascii="Times New Roman" w:hAnsi="Times New Roman"/>
                <w:iCs/>
                <w:sz w:val="18"/>
                <w:szCs w:val="18"/>
              </w:rPr>
              <w:t>3</w:t>
            </w:r>
          </w:p>
        </w:tc>
        <w:tc>
          <w:tcPr>
            <w:tcW w:w="269" w:type="pct"/>
            <w:gridSpan w:val="3"/>
            <w:vAlign w:val="center"/>
          </w:tcPr>
          <w:p w:rsidR="00AC363D" w:rsidRPr="00FA5B70" w:rsidRDefault="00AC363D" w:rsidP="00C3415E">
            <w:pPr>
              <w:suppressAutoHyphens/>
              <w:snapToGrid w:val="0"/>
              <w:jc w:val="center"/>
              <w:rPr>
                <w:rFonts w:ascii="Times New Roman" w:hAnsi="Times New Roman"/>
                <w:iCs/>
                <w:sz w:val="18"/>
                <w:szCs w:val="18"/>
              </w:rPr>
            </w:pPr>
            <w:r w:rsidRPr="00FA5B70">
              <w:rPr>
                <w:rFonts w:ascii="Times New Roman" w:hAnsi="Times New Roman"/>
                <w:iCs/>
                <w:sz w:val="18"/>
                <w:szCs w:val="18"/>
              </w:rPr>
              <w:t>5</w:t>
            </w:r>
          </w:p>
        </w:tc>
        <w:tc>
          <w:tcPr>
            <w:tcW w:w="336" w:type="pct"/>
            <w:gridSpan w:val="3"/>
            <w:vAlign w:val="center"/>
          </w:tcPr>
          <w:p w:rsidR="00AC363D" w:rsidRPr="00FA5B70" w:rsidRDefault="00AC363D" w:rsidP="00C3415E">
            <w:pPr>
              <w:suppressAutoHyphens/>
              <w:snapToGrid w:val="0"/>
              <w:jc w:val="center"/>
              <w:rPr>
                <w:rFonts w:ascii="Times New Roman" w:hAnsi="Times New Roman"/>
                <w:iCs/>
                <w:sz w:val="18"/>
                <w:szCs w:val="18"/>
              </w:rPr>
            </w:pPr>
            <w:r w:rsidRPr="00FA5B70">
              <w:rPr>
                <w:rFonts w:ascii="Times New Roman" w:hAnsi="Times New Roman"/>
                <w:iCs/>
                <w:sz w:val="18"/>
                <w:szCs w:val="18"/>
              </w:rPr>
              <w:t>3</w:t>
            </w:r>
          </w:p>
        </w:tc>
        <w:tc>
          <w:tcPr>
            <w:tcW w:w="1097" w:type="pct"/>
            <w:gridSpan w:val="2"/>
            <w:vMerge w:val="restart"/>
            <w:vAlign w:val="center"/>
          </w:tcPr>
          <w:p w:rsidR="00AC363D" w:rsidRPr="00905E87" w:rsidRDefault="00AC363D" w:rsidP="00C3415E">
            <w:pPr>
              <w:suppressAutoHyphens/>
              <w:snapToGrid w:val="0"/>
              <w:rPr>
                <w:rFonts w:ascii="Times New Roman" w:hAnsi="Times New Roman"/>
                <w:sz w:val="18"/>
                <w:szCs w:val="18"/>
              </w:rPr>
            </w:pPr>
          </w:p>
          <w:p w:rsidR="00AC363D" w:rsidRDefault="00AC363D" w:rsidP="00C3415E">
            <w:pPr>
              <w:suppressAutoHyphens/>
              <w:snapToGrid w:val="0"/>
              <w:rPr>
                <w:rFonts w:ascii="Times New Roman" w:hAnsi="Times New Roman"/>
                <w:sz w:val="18"/>
                <w:szCs w:val="18"/>
              </w:rPr>
            </w:pPr>
          </w:p>
          <w:p w:rsidR="00C3415E" w:rsidRDefault="00C3415E" w:rsidP="00C3415E">
            <w:pPr>
              <w:suppressAutoHyphens/>
              <w:snapToGrid w:val="0"/>
              <w:rPr>
                <w:rFonts w:ascii="Times New Roman" w:hAnsi="Times New Roman"/>
                <w:sz w:val="18"/>
                <w:szCs w:val="18"/>
              </w:rPr>
            </w:pPr>
          </w:p>
          <w:p w:rsidR="00C3415E" w:rsidRDefault="00C3415E" w:rsidP="00C3415E">
            <w:pPr>
              <w:suppressAutoHyphens/>
              <w:snapToGrid w:val="0"/>
              <w:rPr>
                <w:rFonts w:ascii="Times New Roman" w:hAnsi="Times New Roman"/>
                <w:sz w:val="18"/>
                <w:szCs w:val="18"/>
              </w:rPr>
            </w:pPr>
          </w:p>
          <w:p w:rsidR="00C3415E" w:rsidRDefault="00C3415E" w:rsidP="00C3415E">
            <w:pPr>
              <w:suppressAutoHyphens/>
              <w:snapToGrid w:val="0"/>
              <w:rPr>
                <w:rFonts w:ascii="Times New Roman" w:hAnsi="Times New Roman"/>
                <w:sz w:val="18"/>
                <w:szCs w:val="18"/>
              </w:rPr>
            </w:pPr>
          </w:p>
          <w:p w:rsidR="00C3415E" w:rsidRDefault="00C3415E" w:rsidP="00C3415E">
            <w:pPr>
              <w:suppressAutoHyphens/>
              <w:snapToGrid w:val="0"/>
              <w:rPr>
                <w:rFonts w:ascii="Times New Roman" w:hAnsi="Times New Roman"/>
                <w:sz w:val="18"/>
                <w:szCs w:val="18"/>
              </w:rPr>
            </w:pPr>
          </w:p>
          <w:p w:rsidR="00C3415E" w:rsidRDefault="00C3415E" w:rsidP="00C3415E">
            <w:pPr>
              <w:suppressAutoHyphens/>
              <w:snapToGrid w:val="0"/>
              <w:rPr>
                <w:rFonts w:ascii="Times New Roman" w:hAnsi="Times New Roman"/>
                <w:sz w:val="18"/>
                <w:szCs w:val="18"/>
              </w:rPr>
            </w:pPr>
          </w:p>
          <w:p w:rsidR="00C3415E" w:rsidRDefault="00C3415E" w:rsidP="00C3415E">
            <w:pPr>
              <w:suppressAutoHyphens/>
              <w:snapToGrid w:val="0"/>
              <w:rPr>
                <w:rFonts w:ascii="Times New Roman" w:hAnsi="Times New Roman"/>
                <w:sz w:val="18"/>
                <w:szCs w:val="18"/>
              </w:rPr>
            </w:pPr>
          </w:p>
          <w:p w:rsidR="00C3415E" w:rsidRDefault="00C3415E" w:rsidP="00C3415E">
            <w:pPr>
              <w:suppressAutoHyphens/>
              <w:snapToGrid w:val="0"/>
              <w:rPr>
                <w:rFonts w:ascii="Times New Roman" w:hAnsi="Times New Roman"/>
                <w:sz w:val="18"/>
                <w:szCs w:val="18"/>
              </w:rPr>
            </w:pPr>
          </w:p>
          <w:p w:rsidR="00C3415E" w:rsidRDefault="00C3415E" w:rsidP="00C3415E">
            <w:pPr>
              <w:suppressAutoHyphens/>
              <w:snapToGrid w:val="0"/>
              <w:rPr>
                <w:rFonts w:ascii="Times New Roman" w:hAnsi="Times New Roman"/>
                <w:sz w:val="18"/>
                <w:szCs w:val="18"/>
              </w:rPr>
            </w:pPr>
          </w:p>
          <w:p w:rsidR="00C3415E" w:rsidRDefault="00C3415E" w:rsidP="00C3415E">
            <w:pPr>
              <w:suppressAutoHyphens/>
              <w:snapToGrid w:val="0"/>
              <w:rPr>
                <w:rFonts w:ascii="Times New Roman" w:hAnsi="Times New Roman"/>
                <w:sz w:val="18"/>
                <w:szCs w:val="18"/>
              </w:rPr>
            </w:pPr>
          </w:p>
          <w:p w:rsidR="00C3415E" w:rsidRDefault="00C3415E" w:rsidP="00C3415E">
            <w:pPr>
              <w:suppressAutoHyphens/>
              <w:snapToGrid w:val="0"/>
              <w:rPr>
                <w:rFonts w:ascii="Times New Roman" w:hAnsi="Times New Roman"/>
                <w:sz w:val="18"/>
                <w:szCs w:val="18"/>
              </w:rPr>
            </w:pPr>
          </w:p>
          <w:p w:rsidR="00C3415E" w:rsidRDefault="00C3415E" w:rsidP="00C3415E">
            <w:pPr>
              <w:suppressAutoHyphens/>
              <w:snapToGrid w:val="0"/>
              <w:rPr>
                <w:rFonts w:ascii="Times New Roman" w:hAnsi="Times New Roman"/>
                <w:sz w:val="18"/>
                <w:szCs w:val="18"/>
              </w:rPr>
            </w:pPr>
          </w:p>
          <w:p w:rsidR="00C3415E" w:rsidRDefault="00C3415E" w:rsidP="00C3415E">
            <w:pPr>
              <w:suppressAutoHyphens/>
              <w:snapToGrid w:val="0"/>
              <w:rPr>
                <w:rFonts w:ascii="Times New Roman" w:hAnsi="Times New Roman"/>
                <w:sz w:val="18"/>
                <w:szCs w:val="18"/>
              </w:rPr>
            </w:pPr>
          </w:p>
          <w:p w:rsidR="00C3415E" w:rsidRPr="007726FD" w:rsidRDefault="00C3415E" w:rsidP="00C3415E">
            <w:pPr>
              <w:suppressAutoHyphens/>
              <w:snapToGrid w:val="0"/>
              <w:rPr>
                <w:rFonts w:ascii="Times New Roman" w:hAnsi="Times New Roman"/>
                <w:sz w:val="18"/>
                <w:szCs w:val="18"/>
              </w:rPr>
            </w:pPr>
            <w:proofErr w:type="gramStart"/>
            <w:r w:rsidRPr="007726FD">
              <w:rPr>
                <w:rFonts w:ascii="Times New Roman" w:hAnsi="Times New Roman"/>
                <w:sz w:val="18"/>
                <w:szCs w:val="18"/>
              </w:rPr>
              <w:t>В</w:t>
            </w:r>
            <w:proofErr w:type="gramEnd"/>
            <w:r w:rsidRPr="007726FD">
              <w:rPr>
                <w:rFonts w:ascii="Times New Roman" w:hAnsi="Times New Roman"/>
                <w:sz w:val="18"/>
                <w:szCs w:val="18"/>
              </w:rPr>
              <w:t xml:space="preserve"> </w:t>
            </w:r>
            <w:proofErr w:type="gramStart"/>
            <w:r w:rsidRPr="007726FD">
              <w:rPr>
                <w:rFonts w:ascii="Times New Roman" w:hAnsi="Times New Roman"/>
                <w:sz w:val="18"/>
                <w:szCs w:val="18"/>
              </w:rPr>
              <w:t>сложившейся</w:t>
            </w:r>
            <w:proofErr w:type="gramEnd"/>
            <w:r w:rsidRPr="007726FD">
              <w:rPr>
                <w:rFonts w:ascii="Times New Roman" w:hAnsi="Times New Roman"/>
                <w:sz w:val="18"/>
                <w:szCs w:val="18"/>
              </w:rPr>
              <w:t xml:space="preserve"> застройки, мин. размер земельного участка под ОКС мин. площадь 600 кв.м.</w:t>
            </w:r>
          </w:p>
          <w:p w:rsidR="00C3415E" w:rsidRDefault="00C3415E" w:rsidP="00C3415E">
            <w:pPr>
              <w:suppressAutoHyphens/>
              <w:snapToGrid w:val="0"/>
              <w:rPr>
                <w:rFonts w:ascii="Times New Roman" w:hAnsi="Times New Roman"/>
                <w:sz w:val="18"/>
                <w:szCs w:val="18"/>
              </w:rPr>
            </w:pPr>
          </w:p>
          <w:p w:rsidR="00C3415E" w:rsidRDefault="00C3415E" w:rsidP="00C3415E">
            <w:pPr>
              <w:suppressAutoHyphens/>
              <w:snapToGrid w:val="0"/>
              <w:rPr>
                <w:rFonts w:ascii="Times New Roman" w:hAnsi="Times New Roman"/>
                <w:sz w:val="18"/>
                <w:szCs w:val="18"/>
              </w:rPr>
            </w:pPr>
          </w:p>
          <w:p w:rsidR="00C3415E" w:rsidRDefault="00C3415E" w:rsidP="00C3415E">
            <w:pPr>
              <w:suppressAutoHyphens/>
              <w:snapToGrid w:val="0"/>
              <w:rPr>
                <w:rFonts w:ascii="Times New Roman" w:hAnsi="Times New Roman"/>
                <w:sz w:val="18"/>
                <w:szCs w:val="18"/>
              </w:rPr>
            </w:pPr>
          </w:p>
          <w:p w:rsidR="00C3415E" w:rsidRPr="00BC7742" w:rsidRDefault="00C3415E" w:rsidP="00C3415E">
            <w:pPr>
              <w:suppressAutoHyphens/>
              <w:snapToGrid w:val="0"/>
              <w:rPr>
                <w:rFonts w:ascii="Times New Roman" w:hAnsi="Times New Roman"/>
                <w:sz w:val="18"/>
                <w:szCs w:val="18"/>
              </w:rPr>
            </w:pPr>
            <w:r w:rsidRPr="00BC7742">
              <w:rPr>
                <w:rFonts w:ascii="Times New Roman" w:hAnsi="Times New Roman"/>
                <w:sz w:val="18"/>
                <w:szCs w:val="18"/>
              </w:rPr>
              <w:t>В территориальной зоне допускается размещение объектов капитального строительства  не оказывающих негативного воздействия на окружающую среду (</w:t>
            </w:r>
            <w:r w:rsidRPr="00BC7742">
              <w:rPr>
                <w:rFonts w:ascii="Times New Roman" w:eastAsia="Times New Roman" w:hAnsi="Times New Roman"/>
                <w:sz w:val="18"/>
                <w:szCs w:val="18"/>
                <w:lang w:eastAsia="ru-RU"/>
              </w:rPr>
              <w:t>не причиняющих вреда окружающей среде и санитарному благополучию, не нарушает права жителей, для которых не требует установления санитарной зоны)</w:t>
            </w:r>
            <w:r w:rsidRPr="00BC7742">
              <w:rPr>
                <w:rFonts w:ascii="Times New Roman" w:hAnsi="Times New Roman"/>
                <w:sz w:val="18"/>
                <w:szCs w:val="18"/>
              </w:rPr>
              <w:t xml:space="preserve"> с соблюдением технических регламентов, в том числе пожарных норм, и норм указанных в статьях 25-37 Правил.</w:t>
            </w:r>
          </w:p>
          <w:p w:rsidR="00C3415E" w:rsidRPr="00905E87" w:rsidRDefault="00C3415E" w:rsidP="00C3415E">
            <w:pPr>
              <w:suppressAutoHyphens/>
              <w:snapToGrid w:val="0"/>
              <w:rPr>
                <w:rFonts w:ascii="Times New Roman" w:hAnsi="Times New Roman"/>
                <w:sz w:val="18"/>
                <w:szCs w:val="18"/>
              </w:rPr>
            </w:pPr>
          </w:p>
        </w:tc>
      </w:tr>
      <w:tr w:rsidR="00D80E72" w:rsidRPr="00905E87" w:rsidTr="00D80E72">
        <w:trPr>
          <w:trHeight w:val="397"/>
        </w:trPr>
        <w:tc>
          <w:tcPr>
            <w:tcW w:w="177" w:type="pct"/>
            <w:vAlign w:val="center"/>
          </w:tcPr>
          <w:p w:rsidR="00AC363D" w:rsidRPr="00905E87" w:rsidRDefault="00AC363D" w:rsidP="00C3415E">
            <w:pPr>
              <w:numPr>
                <w:ilvl w:val="0"/>
                <w:numId w:val="40"/>
              </w:numPr>
              <w:suppressAutoHyphens/>
              <w:snapToGrid w:val="0"/>
              <w:ind w:left="0" w:firstLine="0"/>
              <w:rPr>
                <w:rFonts w:ascii="Times New Roman" w:hAnsi="Times New Roman"/>
                <w:sz w:val="18"/>
                <w:szCs w:val="18"/>
              </w:rPr>
            </w:pPr>
          </w:p>
        </w:tc>
        <w:tc>
          <w:tcPr>
            <w:tcW w:w="339" w:type="pct"/>
            <w:vAlign w:val="center"/>
          </w:tcPr>
          <w:p w:rsidR="00AC363D" w:rsidRPr="00905E87" w:rsidRDefault="00AC363D" w:rsidP="00C3415E">
            <w:pPr>
              <w:suppressAutoHyphens/>
              <w:snapToGrid w:val="0"/>
              <w:rPr>
                <w:rFonts w:ascii="Times New Roman" w:hAnsi="Times New Roman"/>
                <w:sz w:val="18"/>
                <w:szCs w:val="18"/>
              </w:rPr>
            </w:pPr>
            <w:r w:rsidRPr="00905E87">
              <w:rPr>
                <w:rFonts w:ascii="Times New Roman" w:hAnsi="Times New Roman"/>
                <w:sz w:val="18"/>
                <w:szCs w:val="18"/>
              </w:rPr>
              <w:t>2.1.1</w:t>
            </w:r>
          </w:p>
        </w:tc>
        <w:tc>
          <w:tcPr>
            <w:tcW w:w="1200" w:type="pct"/>
            <w:gridSpan w:val="4"/>
            <w:vAlign w:val="center"/>
          </w:tcPr>
          <w:p w:rsidR="00AC363D" w:rsidRPr="00905E87" w:rsidRDefault="00AC363D" w:rsidP="00C3415E">
            <w:pPr>
              <w:pStyle w:val="ConsPlusNormal"/>
              <w:ind w:firstLine="0"/>
              <w:jc w:val="both"/>
              <w:rPr>
                <w:rFonts w:ascii="Times New Roman" w:hAnsi="Times New Roman" w:cs="Times New Roman"/>
                <w:sz w:val="18"/>
                <w:szCs w:val="18"/>
              </w:rPr>
            </w:pPr>
            <w:r w:rsidRPr="00905E87">
              <w:rPr>
                <w:rFonts w:ascii="Times New Roman" w:hAnsi="Times New Roman" w:cs="Times New Roman"/>
                <w:sz w:val="18"/>
                <w:szCs w:val="18"/>
              </w:rPr>
              <w:t>Малоэтажная мн</w:t>
            </w:r>
            <w:r>
              <w:rPr>
                <w:rFonts w:ascii="Times New Roman" w:hAnsi="Times New Roman" w:cs="Times New Roman"/>
                <w:sz w:val="18"/>
                <w:szCs w:val="18"/>
              </w:rPr>
              <w:t>огоквартирная жилая застройка: р</w:t>
            </w:r>
            <w:r w:rsidRPr="00905E87">
              <w:rPr>
                <w:rFonts w:ascii="Times New Roman" w:hAnsi="Times New Roman" w:cs="Times New Roman"/>
                <w:sz w:val="18"/>
                <w:szCs w:val="18"/>
              </w:rPr>
              <w:t>азмещение малоэтажного многоквартирного жилого дома (дом, пригодный для постоянного проживания, высотой до 4 этажей, включая мансардный);</w:t>
            </w:r>
          </w:p>
        </w:tc>
        <w:tc>
          <w:tcPr>
            <w:tcW w:w="485" w:type="pct"/>
            <w:gridSpan w:val="3"/>
            <w:shd w:val="clear" w:color="auto" w:fill="auto"/>
            <w:vAlign w:val="center"/>
          </w:tcPr>
          <w:p w:rsidR="00AC363D" w:rsidRPr="003A2FE6" w:rsidRDefault="00E93F58" w:rsidP="00C3415E">
            <w:pPr>
              <w:suppressAutoHyphens/>
              <w:snapToGrid w:val="0"/>
              <w:jc w:val="center"/>
              <w:rPr>
                <w:rFonts w:ascii="Times New Roman" w:hAnsi="Times New Roman"/>
                <w:iCs/>
                <w:sz w:val="18"/>
                <w:szCs w:val="18"/>
              </w:rPr>
            </w:pPr>
            <w:r>
              <w:rPr>
                <w:rFonts w:ascii="Times New Roman" w:hAnsi="Times New Roman"/>
                <w:iCs/>
                <w:sz w:val="18"/>
                <w:szCs w:val="18"/>
              </w:rPr>
              <w:t>4</w:t>
            </w:r>
          </w:p>
        </w:tc>
        <w:tc>
          <w:tcPr>
            <w:tcW w:w="377" w:type="pct"/>
            <w:gridSpan w:val="3"/>
            <w:vAlign w:val="center"/>
          </w:tcPr>
          <w:p w:rsidR="00AC363D" w:rsidRPr="003A2FE6" w:rsidRDefault="00AC363D" w:rsidP="00C3415E">
            <w:pPr>
              <w:suppressAutoHyphens/>
              <w:snapToGrid w:val="0"/>
              <w:rPr>
                <w:rFonts w:ascii="Times New Roman" w:hAnsi="Times New Roman"/>
                <w:iCs/>
                <w:sz w:val="18"/>
                <w:szCs w:val="18"/>
              </w:rPr>
            </w:pPr>
            <w:r w:rsidRPr="003A2FE6">
              <w:rPr>
                <w:rFonts w:ascii="Times New Roman" w:hAnsi="Times New Roman"/>
                <w:iCs/>
                <w:sz w:val="18"/>
                <w:szCs w:val="18"/>
              </w:rPr>
              <w:t xml:space="preserve">мин.: 1000;  </w:t>
            </w:r>
          </w:p>
          <w:p w:rsidR="00AC363D" w:rsidRPr="003A2FE6" w:rsidRDefault="00AC363D" w:rsidP="00C3415E">
            <w:pPr>
              <w:suppressAutoHyphens/>
              <w:snapToGrid w:val="0"/>
              <w:rPr>
                <w:rFonts w:ascii="Times New Roman" w:hAnsi="Times New Roman"/>
                <w:iCs/>
                <w:sz w:val="18"/>
                <w:szCs w:val="18"/>
              </w:rPr>
            </w:pPr>
            <w:r w:rsidRPr="003A2FE6">
              <w:rPr>
                <w:rFonts w:ascii="Times New Roman" w:hAnsi="Times New Roman"/>
                <w:iCs/>
                <w:sz w:val="18"/>
                <w:szCs w:val="18"/>
              </w:rPr>
              <w:t>макс.:50000</w:t>
            </w:r>
          </w:p>
        </w:tc>
        <w:tc>
          <w:tcPr>
            <w:tcW w:w="377" w:type="pct"/>
            <w:gridSpan w:val="2"/>
            <w:vAlign w:val="center"/>
          </w:tcPr>
          <w:p w:rsidR="00AC363D" w:rsidRPr="003A2FE6" w:rsidRDefault="00AC363D" w:rsidP="00C3415E">
            <w:pPr>
              <w:suppressAutoHyphens/>
              <w:snapToGrid w:val="0"/>
              <w:jc w:val="center"/>
              <w:rPr>
                <w:rFonts w:ascii="Times New Roman" w:hAnsi="Times New Roman"/>
                <w:iCs/>
                <w:sz w:val="18"/>
                <w:szCs w:val="18"/>
              </w:rPr>
            </w:pPr>
            <w:r w:rsidRPr="003A2FE6">
              <w:rPr>
                <w:rFonts w:ascii="Times New Roman" w:hAnsi="Times New Roman"/>
                <w:iCs/>
                <w:sz w:val="18"/>
                <w:szCs w:val="18"/>
              </w:rPr>
              <w:t>50</w:t>
            </w:r>
          </w:p>
        </w:tc>
        <w:tc>
          <w:tcPr>
            <w:tcW w:w="343" w:type="pct"/>
            <w:gridSpan w:val="6"/>
            <w:vAlign w:val="center"/>
          </w:tcPr>
          <w:p w:rsidR="00AC363D" w:rsidRPr="003A2FE6" w:rsidRDefault="00AC363D" w:rsidP="00C3415E">
            <w:pPr>
              <w:suppressAutoHyphens/>
              <w:snapToGrid w:val="0"/>
              <w:jc w:val="center"/>
              <w:rPr>
                <w:rFonts w:ascii="Times New Roman" w:hAnsi="Times New Roman"/>
                <w:iCs/>
                <w:sz w:val="18"/>
                <w:szCs w:val="18"/>
              </w:rPr>
            </w:pPr>
            <w:r w:rsidRPr="003A2FE6">
              <w:rPr>
                <w:rFonts w:ascii="Times New Roman" w:hAnsi="Times New Roman"/>
                <w:iCs/>
                <w:sz w:val="18"/>
                <w:szCs w:val="18"/>
              </w:rPr>
              <w:t>3</w:t>
            </w:r>
          </w:p>
        </w:tc>
        <w:tc>
          <w:tcPr>
            <w:tcW w:w="269" w:type="pct"/>
            <w:gridSpan w:val="3"/>
            <w:vAlign w:val="center"/>
          </w:tcPr>
          <w:p w:rsidR="00AC363D" w:rsidRPr="003A2FE6" w:rsidRDefault="00AC363D" w:rsidP="00C3415E">
            <w:pPr>
              <w:suppressAutoHyphens/>
              <w:snapToGrid w:val="0"/>
              <w:jc w:val="center"/>
              <w:rPr>
                <w:rFonts w:ascii="Times New Roman" w:hAnsi="Times New Roman"/>
                <w:iCs/>
                <w:sz w:val="18"/>
                <w:szCs w:val="18"/>
              </w:rPr>
            </w:pPr>
            <w:r w:rsidRPr="003A2FE6">
              <w:rPr>
                <w:rFonts w:ascii="Times New Roman" w:hAnsi="Times New Roman"/>
                <w:iCs/>
                <w:sz w:val="18"/>
                <w:szCs w:val="18"/>
              </w:rPr>
              <w:t>5</w:t>
            </w:r>
          </w:p>
        </w:tc>
        <w:tc>
          <w:tcPr>
            <w:tcW w:w="336" w:type="pct"/>
            <w:gridSpan w:val="3"/>
            <w:vAlign w:val="center"/>
          </w:tcPr>
          <w:p w:rsidR="00AC363D" w:rsidRPr="003A2FE6" w:rsidRDefault="00AC363D" w:rsidP="00C3415E">
            <w:pPr>
              <w:suppressAutoHyphens/>
              <w:snapToGrid w:val="0"/>
              <w:jc w:val="center"/>
              <w:rPr>
                <w:rFonts w:ascii="Times New Roman" w:hAnsi="Times New Roman"/>
                <w:iCs/>
                <w:sz w:val="18"/>
                <w:szCs w:val="18"/>
              </w:rPr>
            </w:pPr>
            <w:r w:rsidRPr="003A2FE6">
              <w:rPr>
                <w:rFonts w:ascii="Times New Roman" w:hAnsi="Times New Roman"/>
                <w:iCs/>
                <w:sz w:val="18"/>
                <w:szCs w:val="18"/>
              </w:rPr>
              <w:t>3</w:t>
            </w:r>
          </w:p>
        </w:tc>
        <w:tc>
          <w:tcPr>
            <w:tcW w:w="1097" w:type="pct"/>
            <w:gridSpan w:val="2"/>
            <w:vMerge/>
            <w:vAlign w:val="center"/>
          </w:tcPr>
          <w:p w:rsidR="00AC363D" w:rsidRPr="00905E87" w:rsidRDefault="00AC363D" w:rsidP="00C3415E">
            <w:pPr>
              <w:suppressAutoHyphens/>
              <w:snapToGrid w:val="0"/>
              <w:rPr>
                <w:rFonts w:ascii="Times New Roman" w:hAnsi="Times New Roman"/>
                <w:iCs/>
                <w:sz w:val="18"/>
                <w:szCs w:val="18"/>
              </w:rPr>
            </w:pPr>
          </w:p>
        </w:tc>
      </w:tr>
      <w:tr w:rsidR="00D80E72" w:rsidRPr="00905E87" w:rsidTr="00D80E72">
        <w:trPr>
          <w:trHeight w:val="397"/>
        </w:trPr>
        <w:tc>
          <w:tcPr>
            <w:tcW w:w="177" w:type="pct"/>
            <w:vAlign w:val="center"/>
          </w:tcPr>
          <w:p w:rsidR="00AC363D" w:rsidRPr="00905E87" w:rsidRDefault="00AC363D" w:rsidP="00C3415E">
            <w:pPr>
              <w:numPr>
                <w:ilvl w:val="0"/>
                <w:numId w:val="40"/>
              </w:numPr>
              <w:suppressAutoHyphens/>
              <w:snapToGrid w:val="0"/>
              <w:ind w:left="0" w:firstLine="0"/>
              <w:rPr>
                <w:rFonts w:ascii="Times New Roman" w:hAnsi="Times New Roman"/>
                <w:sz w:val="18"/>
                <w:szCs w:val="18"/>
              </w:rPr>
            </w:pPr>
          </w:p>
        </w:tc>
        <w:tc>
          <w:tcPr>
            <w:tcW w:w="339" w:type="pct"/>
            <w:vAlign w:val="center"/>
          </w:tcPr>
          <w:p w:rsidR="00AC363D" w:rsidRPr="00905E87" w:rsidRDefault="00AC363D" w:rsidP="00C3415E">
            <w:pPr>
              <w:suppressAutoHyphens/>
              <w:snapToGrid w:val="0"/>
              <w:rPr>
                <w:rFonts w:ascii="Times New Roman" w:hAnsi="Times New Roman"/>
                <w:iCs/>
                <w:sz w:val="18"/>
                <w:szCs w:val="18"/>
              </w:rPr>
            </w:pPr>
            <w:r w:rsidRPr="00905E87">
              <w:rPr>
                <w:rFonts w:ascii="Times New Roman" w:hAnsi="Times New Roman"/>
                <w:iCs/>
                <w:sz w:val="18"/>
                <w:szCs w:val="18"/>
              </w:rPr>
              <w:t>2.3</w:t>
            </w:r>
          </w:p>
        </w:tc>
        <w:tc>
          <w:tcPr>
            <w:tcW w:w="1200" w:type="pct"/>
            <w:gridSpan w:val="4"/>
            <w:vAlign w:val="center"/>
          </w:tcPr>
          <w:p w:rsidR="00AC363D" w:rsidRPr="00905E87" w:rsidRDefault="00AC363D" w:rsidP="00C3415E">
            <w:pPr>
              <w:pStyle w:val="ConsPlusNormal"/>
              <w:ind w:firstLine="0"/>
              <w:jc w:val="both"/>
              <w:rPr>
                <w:rFonts w:ascii="Times New Roman" w:hAnsi="Times New Roman" w:cs="Times New Roman"/>
                <w:iCs/>
                <w:sz w:val="18"/>
                <w:szCs w:val="18"/>
              </w:rPr>
            </w:pPr>
            <w:proofErr w:type="gramStart"/>
            <w:r w:rsidRPr="00905E87">
              <w:rPr>
                <w:rFonts w:ascii="Times New Roman" w:hAnsi="Times New Roman" w:cs="Times New Roman"/>
                <w:iCs/>
                <w:sz w:val="18"/>
                <w:szCs w:val="18"/>
              </w:rPr>
              <w:t>Блокированная жилая застройка:</w:t>
            </w:r>
            <w:r w:rsidRPr="00905E87">
              <w:rPr>
                <w:rFonts w:ascii="Times New Roman" w:hAnsi="Times New Roman" w:cs="Times New Roman"/>
                <w:sz w:val="18"/>
                <w:szCs w:val="18"/>
              </w:rPr>
              <w:t xml:space="preserve"> </w:t>
            </w:r>
            <w:r w:rsidR="00E93F58">
              <w:rPr>
                <w:rFonts w:ascii="Times New Roman" w:hAnsi="Times New Roman" w:cs="Times New Roman"/>
                <w:sz w:val="18"/>
                <w:szCs w:val="18"/>
              </w:rPr>
              <w:t>р</w:t>
            </w:r>
            <w:r w:rsidRPr="00905E87">
              <w:rPr>
                <w:rFonts w:ascii="Times New Roman" w:hAnsi="Times New Roman" w:cs="Times New Roman"/>
                <w:sz w:val="18"/>
                <w:szCs w:val="18"/>
              </w:rPr>
              <w:t>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w:t>
            </w:r>
            <w:proofErr w:type="gramEnd"/>
            <w:r w:rsidRPr="00905E87">
              <w:rPr>
                <w:rFonts w:ascii="Times New Roman" w:hAnsi="Times New Roman" w:cs="Times New Roman"/>
                <w:sz w:val="18"/>
                <w:szCs w:val="18"/>
              </w:rPr>
              <w:t xml:space="preserve"> отдельном земельном </w:t>
            </w:r>
            <w:proofErr w:type="gramStart"/>
            <w:r w:rsidRPr="00905E87">
              <w:rPr>
                <w:rFonts w:ascii="Times New Roman" w:hAnsi="Times New Roman" w:cs="Times New Roman"/>
                <w:sz w:val="18"/>
                <w:szCs w:val="18"/>
              </w:rPr>
              <w:t>участке</w:t>
            </w:r>
            <w:proofErr w:type="gramEnd"/>
            <w:r w:rsidRPr="00905E87">
              <w:rPr>
                <w:rFonts w:ascii="Times New Roman" w:hAnsi="Times New Roman" w:cs="Times New Roman"/>
                <w:sz w:val="18"/>
                <w:szCs w:val="18"/>
              </w:rPr>
              <w:t xml:space="preserve"> и имеет выход на территорию общего пользования (жилые дома блокированной застройки);</w:t>
            </w:r>
          </w:p>
        </w:tc>
        <w:tc>
          <w:tcPr>
            <w:tcW w:w="485" w:type="pct"/>
            <w:gridSpan w:val="3"/>
            <w:shd w:val="clear" w:color="auto" w:fill="auto"/>
            <w:vAlign w:val="center"/>
          </w:tcPr>
          <w:p w:rsidR="00AC363D" w:rsidRPr="00905E87" w:rsidRDefault="00AC363D" w:rsidP="00C3415E">
            <w:pPr>
              <w:suppressAutoHyphens/>
              <w:snapToGrid w:val="0"/>
              <w:jc w:val="center"/>
              <w:rPr>
                <w:rFonts w:ascii="Times New Roman" w:hAnsi="Times New Roman"/>
                <w:iCs/>
                <w:sz w:val="18"/>
                <w:szCs w:val="18"/>
              </w:rPr>
            </w:pPr>
            <w:r w:rsidRPr="00905E87">
              <w:rPr>
                <w:rFonts w:ascii="Times New Roman" w:hAnsi="Times New Roman"/>
                <w:iCs/>
                <w:sz w:val="18"/>
                <w:szCs w:val="18"/>
              </w:rPr>
              <w:t>3</w:t>
            </w:r>
          </w:p>
        </w:tc>
        <w:tc>
          <w:tcPr>
            <w:tcW w:w="377" w:type="pct"/>
            <w:gridSpan w:val="3"/>
            <w:vAlign w:val="center"/>
          </w:tcPr>
          <w:p w:rsidR="00AC363D" w:rsidRPr="00905E87" w:rsidRDefault="00AC363D" w:rsidP="00C3415E">
            <w:pPr>
              <w:suppressAutoHyphens/>
              <w:snapToGrid w:val="0"/>
              <w:rPr>
                <w:rFonts w:ascii="Times New Roman" w:hAnsi="Times New Roman"/>
                <w:iCs/>
                <w:sz w:val="18"/>
                <w:szCs w:val="18"/>
              </w:rPr>
            </w:pPr>
            <w:r w:rsidRPr="00905E87">
              <w:rPr>
                <w:rFonts w:ascii="Times New Roman" w:hAnsi="Times New Roman"/>
                <w:iCs/>
                <w:sz w:val="18"/>
                <w:szCs w:val="18"/>
              </w:rPr>
              <w:t xml:space="preserve">мин.: </w:t>
            </w:r>
            <w:r w:rsidR="00E93F58">
              <w:rPr>
                <w:rFonts w:ascii="Times New Roman" w:hAnsi="Times New Roman"/>
                <w:iCs/>
                <w:sz w:val="18"/>
                <w:szCs w:val="18"/>
              </w:rPr>
              <w:t>600</w:t>
            </w:r>
            <w:r w:rsidRPr="00905E87">
              <w:rPr>
                <w:rFonts w:ascii="Times New Roman" w:hAnsi="Times New Roman"/>
                <w:iCs/>
                <w:sz w:val="18"/>
                <w:szCs w:val="18"/>
              </w:rPr>
              <w:t xml:space="preserve">;  </w:t>
            </w:r>
          </w:p>
          <w:p w:rsidR="00AC363D" w:rsidRPr="00905E87" w:rsidRDefault="00AC363D" w:rsidP="00C3415E">
            <w:pPr>
              <w:suppressAutoHyphens/>
              <w:snapToGrid w:val="0"/>
              <w:rPr>
                <w:rFonts w:ascii="Times New Roman" w:hAnsi="Times New Roman"/>
                <w:iCs/>
                <w:sz w:val="18"/>
                <w:szCs w:val="18"/>
              </w:rPr>
            </w:pPr>
            <w:r w:rsidRPr="00905E87">
              <w:rPr>
                <w:rFonts w:ascii="Times New Roman" w:hAnsi="Times New Roman"/>
                <w:iCs/>
                <w:sz w:val="18"/>
                <w:szCs w:val="18"/>
              </w:rPr>
              <w:t>макс.: 5000</w:t>
            </w:r>
          </w:p>
        </w:tc>
        <w:tc>
          <w:tcPr>
            <w:tcW w:w="377" w:type="pct"/>
            <w:gridSpan w:val="2"/>
            <w:vAlign w:val="center"/>
          </w:tcPr>
          <w:p w:rsidR="00AC363D" w:rsidRPr="00905E87" w:rsidRDefault="00AC363D" w:rsidP="00C3415E">
            <w:pPr>
              <w:suppressAutoHyphens/>
              <w:snapToGrid w:val="0"/>
              <w:jc w:val="center"/>
              <w:rPr>
                <w:rFonts w:ascii="Times New Roman" w:hAnsi="Times New Roman"/>
                <w:iCs/>
                <w:sz w:val="18"/>
                <w:szCs w:val="18"/>
              </w:rPr>
            </w:pPr>
            <w:r w:rsidRPr="00905E87">
              <w:rPr>
                <w:rFonts w:ascii="Times New Roman" w:hAnsi="Times New Roman"/>
                <w:iCs/>
                <w:sz w:val="18"/>
                <w:szCs w:val="18"/>
              </w:rPr>
              <w:t>60</w:t>
            </w:r>
          </w:p>
        </w:tc>
        <w:tc>
          <w:tcPr>
            <w:tcW w:w="343" w:type="pct"/>
            <w:gridSpan w:val="6"/>
            <w:vAlign w:val="center"/>
          </w:tcPr>
          <w:p w:rsidR="00AC363D" w:rsidRPr="00905E87" w:rsidRDefault="00D501E4" w:rsidP="00C3415E">
            <w:pPr>
              <w:suppressAutoHyphens/>
              <w:snapToGrid w:val="0"/>
              <w:jc w:val="center"/>
              <w:rPr>
                <w:rFonts w:ascii="Times New Roman" w:hAnsi="Times New Roman"/>
                <w:iCs/>
                <w:sz w:val="18"/>
                <w:szCs w:val="18"/>
              </w:rPr>
            </w:pPr>
            <w:r>
              <w:rPr>
                <w:rFonts w:ascii="Times New Roman" w:hAnsi="Times New Roman"/>
                <w:iCs/>
                <w:sz w:val="18"/>
                <w:szCs w:val="18"/>
              </w:rPr>
              <w:t>3/</w:t>
            </w:r>
            <w:r w:rsidR="00AC363D" w:rsidRPr="00905E87">
              <w:rPr>
                <w:rFonts w:ascii="Times New Roman" w:hAnsi="Times New Roman"/>
                <w:iCs/>
                <w:sz w:val="18"/>
                <w:szCs w:val="18"/>
              </w:rPr>
              <w:t>0</w:t>
            </w:r>
          </w:p>
        </w:tc>
        <w:tc>
          <w:tcPr>
            <w:tcW w:w="269" w:type="pct"/>
            <w:gridSpan w:val="3"/>
            <w:vAlign w:val="center"/>
          </w:tcPr>
          <w:p w:rsidR="00AC363D" w:rsidRPr="00905E87" w:rsidRDefault="00AC363D" w:rsidP="00C3415E">
            <w:pPr>
              <w:suppressAutoHyphens/>
              <w:snapToGrid w:val="0"/>
              <w:jc w:val="center"/>
              <w:rPr>
                <w:rFonts w:ascii="Times New Roman" w:hAnsi="Times New Roman"/>
                <w:iCs/>
                <w:sz w:val="18"/>
                <w:szCs w:val="18"/>
              </w:rPr>
            </w:pPr>
            <w:r w:rsidRPr="00905E87">
              <w:rPr>
                <w:rFonts w:ascii="Times New Roman" w:hAnsi="Times New Roman"/>
                <w:iCs/>
                <w:sz w:val="18"/>
                <w:szCs w:val="18"/>
              </w:rPr>
              <w:t>5</w:t>
            </w:r>
          </w:p>
        </w:tc>
        <w:tc>
          <w:tcPr>
            <w:tcW w:w="336" w:type="pct"/>
            <w:gridSpan w:val="3"/>
            <w:vAlign w:val="center"/>
          </w:tcPr>
          <w:p w:rsidR="00AC363D" w:rsidRPr="00905E87" w:rsidRDefault="00AC363D" w:rsidP="00C3415E">
            <w:pPr>
              <w:suppressAutoHyphens/>
              <w:snapToGrid w:val="0"/>
              <w:jc w:val="center"/>
              <w:rPr>
                <w:rFonts w:ascii="Times New Roman" w:hAnsi="Times New Roman"/>
                <w:iCs/>
                <w:sz w:val="18"/>
                <w:szCs w:val="18"/>
              </w:rPr>
            </w:pPr>
            <w:r w:rsidRPr="00905E87">
              <w:rPr>
                <w:rFonts w:ascii="Times New Roman" w:hAnsi="Times New Roman"/>
                <w:iCs/>
                <w:sz w:val="18"/>
                <w:szCs w:val="18"/>
              </w:rPr>
              <w:t>3</w:t>
            </w:r>
          </w:p>
        </w:tc>
        <w:tc>
          <w:tcPr>
            <w:tcW w:w="1097" w:type="pct"/>
            <w:gridSpan w:val="2"/>
            <w:vMerge/>
            <w:vAlign w:val="center"/>
          </w:tcPr>
          <w:p w:rsidR="00AC363D" w:rsidRPr="00905E87" w:rsidRDefault="00AC363D" w:rsidP="00C3415E">
            <w:pPr>
              <w:suppressAutoHyphens/>
              <w:snapToGrid w:val="0"/>
              <w:rPr>
                <w:rFonts w:ascii="Times New Roman" w:hAnsi="Times New Roman"/>
                <w:iCs/>
                <w:sz w:val="18"/>
                <w:szCs w:val="18"/>
              </w:rPr>
            </w:pPr>
          </w:p>
        </w:tc>
      </w:tr>
      <w:tr w:rsidR="00D80E72" w:rsidRPr="00905E87" w:rsidTr="00D80E72">
        <w:trPr>
          <w:trHeight w:val="1883"/>
        </w:trPr>
        <w:tc>
          <w:tcPr>
            <w:tcW w:w="177" w:type="pct"/>
            <w:vMerge w:val="restart"/>
            <w:vAlign w:val="center"/>
          </w:tcPr>
          <w:p w:rsidR="000E40D3" w:rsidRPr="00905E87" w:rsidRDefault="000E40D3" w:rsidP="00C3415E">
            <w:pPr>
              <w:numPr>
                <w:ilvl w:val="0"/>
                <w:numId w:val="40"/>
              </w:numPr>
              <w:suppressAutoHyphens/>
              <w:snapToGrid w:val="0"/>
              <w:ind w:left="0" w:firstLine="0"/>
              <w:rPr>
                <w:rFonts w:ascii="Times New Roman" w:hAnsi="Times New Roman"/>
                <w:sz w:val="18"/>
                <w:szCs w:val="18"/>
              </w:rPr>
            </w:pPr>
          </w:p>
        </w:tc>
        <w:tc>
          <w:tcPr>
            <w:tcW w:w="339" w:type="pct"/>
            <w:vMerge w:val="restart"/>
            <w:vAlign w:val="center"/>
          </w:tcPr>
          <w:p w:rsidR="000E40D3" w:rsidRDefault="000E40D3" w:rsidP="00C3415E">
            <w:pPr>
              <w:suppressAutoHyphens/>
              <w:snapToGrid w:val="0"/>
              <w:rPr>
                <w:rFonts w:ascii="Times New Roman" w:hAnsi="Times New Roman"/>
                <w:sz w:val="18"/>
                <w:szCs w:val="18"/>
              </w:rPr>
            </w:pPr>
            <w:r w:rsidRPr="00E64D2A">
              <w:rPr>
                <w:rFonts w:ascii="Times New Roman" w:hAnsi="Times New Roman"/>
                <w:sz w:val="18"/>
                <w:szCs w:val="18"/>
              </w:rPr>
              <w:t>3.1.1</w:t>
            </w:r>
          </w:p>
        </w:tc>
        <w:tc>
          <w:tcPr>
            <w:tcW w:w="1200" w:type="pct"/>
            <w:gridSpan w:val="4"/>
            <w:vMerge w:val="restart"/>
            <w:vAlign w:val="center"/>
          </w:tcPr>
          <w:p w:rsidR="000E40D3" w:rsidRPr="00CC2665" w:rsidRDefault="000E40D3" w:rsidP="00C3415E">
            <w:pPr>
              <w:pStyle w:val="ConsPlusNormal"/>
              <w:ind w:firstLine="0"/>
              <w:jc w:val="both"/>
              <w:rPr>
                <w:rFonts w:ascii="Times New Roman" w:hAnsi="Times New Roman" w:cs="Times New Roman"/>
                <w:sz w:val="18"/>
                <w:szCs w:val="18"/>
              </w:rPr>
            </w:pPr>
            <w:proofErr w:type="gramStart"/>
            <w:r w:rsidRPr="00E64D2A">
              <w:rPr>
                <w:rFonts w:ascii="Times New Roman" w:hAnsi="Times New Roman"/>
                <w:sz w:val="18"/>
                <w:szCs w:val="18"/>
              </w:rPr>
              <w:t>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85" w:type="pct"/>
            <w:gridSpan w:val="3"/>
            <w:tcBorders>
              <w:bottom w:val="single" w:sz="4" w:space="0" w:color="auto"/>
            </w:tcBorders>
            <w:shd w:val="clear" w:color="auto" w:fill="auto"/>
            <w:vAlign w:val="center"/>
          </w:tcPr>
          <w:p w:rsidR="000E40D3" w:rsidRDefault="000E40D3" w:rsidP="00C3415E">
            <w:pPr>
              <w:suppressAutoHyphens/>
              <w:snapToGrid w:val="0"/>
              <w:jc w:val="center"/>
              <w:rPr>
                <w:rFonts w:ascii="Times New Roman" w:hAnsi="Times New Roman"/>
                <w:iCs/>
                <w:sz w:val="18"/>
                <w:szCs w:val="18"/>
              </w:rPr>
            </w:pPr>
            <w:r w:rsidRPr="00E64D2A">
              <w:rPr>
                <w:rFonts w:ascii="Times New Roman" w:hAnsi="Times New Roman"/>
                <w:iCs/>
                <w:sz w:val="18"/>
                <w:szCs w:val="18"/>
              </w:rPr>
              <w:t>2</w:t>
            </w:r>
          </w:p>
        </w:tc>
        <w:tc>
          <w:tcPr>
            <w:tcW w:w="377" w:type="pct"/>
            <w:gridSpan w:val="3"/>
            <w:tcBorders>
              <w:bottom w:val="single" w:sz="4" w:space="0" w:color="auto"/>
            </w:tcBorders>
            <w:vAlign w:val="center"/>
          </w:tcPr>
          <w:p w:rsidR="000E40D3" w:rsidRPr="00E64D2A" w:rsidRDefault="000E40D3" w:rsidP="00C3415E">
            <w:pPr>
              <w:suppressAutoHyphens/>
              <w:snapToGrid w:val="0"/>
              <w:rPr>
                <w:rFonts w:ascii="Times New Roman" w:hAnsi="Times New Roman"/>
                <w:iCs/>
                <w:sz w:val="18"/>
                <w:szCs w:val="18"/>
              </w:rPr>
            </w:pPr>
            <w:r w:rsidRPr="00E64D2A">
              <w:rPr>
                <w:rFonts w:ascii="Times New Roman" w:hAnsi="Times New Roman"/>
                <w:iCs/>
                <w:sz w:val="18"/>
                <w:szCs w:val="18"/>
              </w:rPr>
              <w:t xml:space="preserve">мин.: </w:t>
            </w:r>
            <w:r>
              <w:rPr>
                <w:rFonts w:ascii="Times New Roman" w:hAnsi="Times New Roman"/>
                <w:iCs/>
                <w:sz w:val="18"/>
                <w:szCs w:val="18"/>
              </w:rPr>
              <w:t>30</w:t>
            </w:r>
            <w:r w:rsidRPr="00E64D2A">
              <w:rPr>
                <w:rFonts w:ascii="Times New Roman" w:hAnsi="Times New Roman"/>
                <w:iCs/>
                <w:sz w:val="18"/>
                <w:szCs w:val="18"/>
              </w:rPr>
              <w:t xml:space="preserve">;  </w:t>
            </w:r>
          </w:p>
          <w:p w:rsidR="000E40D3" w:rsidRPr="00D62BF2" w:rsidRDefault="000E40D3" w:rsidP="00C3415E">
            <w:pPr>
              <w:suppressAutoHyphens/>
              <w:snapToGrid w:val="0"/>
              <w:rPr>
                <w:rFonts w:ascii="Times New Roman" w:hAnsi="Times New Roman"/>
                <w:iCs/>
                <w:sz w:val="18"/>
                <w:szCs w:val="18"/>
              </w:rPr>
            </w:pPr>
            <w:r w:rsidRPr="00E64D2A">
              <w:rPr>
                <w:rFonts w:ascii="Times New Roman" w:hAnsi="Times New Roman"/>
                <w:iCs/>
                <w:sz w:val="18"/>
                <w:szCs w:val="18"/>
              </w:rPr>
              <w:t>макс.:</w:t>
            </w:r>
            <w:r>
              <w:rPr>
                <w:rFonts w:ascii="Times New Roman" w:hAnsi="Times New Roman"/>
                <w:iCs/>
                <w:sz w:val="18"/>
                <w:szCs w:val="18"/>
              </w:rPr>
              <w:t>5000</w:t>
            </w:r>
          </w:p>
        </w:tc>
        <w:tc>
          <w:tcPr>
            <w:tcW w:w="377" w:type="pct"/>
            <w:gridSpan w:val="2"/>
            <w:tcBorders>
              <w:bottom w:val="single" w:sz="4" w:space="0" w:color="auto"/>
            </w:tcBorders>
            <w:vAlign w:val="center"/>
          </w:tcPr>
          <w:p w:rsidR="000E40D3" w:rsidRPr="00D62BF2" w:rsidRDefault="000E40D3" w:rsidP="00C3415E">
            <w:pPr>
              <w:suppressAutoHyphens/>
              <w:snapToGrid w:val="0"/>
              <w:jc w:val="center"/>
              <w:rPr>
                <w:rFonts w:ascii="Times New Roman" w:hAnsi="Times New Roman"/>
                <w:iCs/>
                <w:sz w:val="18"/>
                <w:szCs w:val="18"/>
              </w:rPr>
            </w:pPr>
            <w:r w:rsidRPr="00E64D2A">
              <w:rPr>
                <w:rFonts w:ascii="Times New Roman" w:hAnsi="Times New Roman"/>
                <w:iCs/>
                <w:sz w:val="18"/>
                <w:szCs w:val="18"/>
              </w:rPr>
              <w:t>60</w:t>
            </w:r>
          </w:p>
        </w:tc>
        <w:tc>
          <w:tcPr>
            <w:tcW w:w="343" w:type="pct"/>
            <w:gridSpan w:val="6"/>
            <w:tcBorders>
              <w:bottom w:val="single" w:sz="4" w:space="0" w:color="auto"/>
            </w:tcBorders>
            <w:vAlign w:val="center"/>
          </w:tcPr>
          <w:p w:rsidR="000E40D3" w:rsidRPr="00D62BF2" w:rsidRDefault="000E40D3" w:rsidP="00C3415E">
            <w:pPr>
              <w:suppressAutoHyphens/>
              <w:snapToGrid w:val="0"/>
              <w:jc w:val="center"/>
              <w:rPr>
                <w:rFonts w:ascii="Times New Roman" w:hAnsi="Times New Roman"/>
                <w:iCs/>
                <w:sz w:val="18"/>
                <w:szCs w:val="18"/>
              </w:rPr>
            </w:pPr>
            <w:r>
              <w:rPr>
                <w:rFonts w:ascii="Times New Roman" w:hAnsi="Times New Roman"/>
                <w:iCs/>
                <w:sz w:val="18"/>
                <w:szCs w:val="18"/>
              </w:rPr>
              <w:t>1</w:t>
            </w:r>
          </w:p>
        </w:tc>
        <w:tc>
          <w:tcPr>
            <w:tcW w:w="269" w:type="pct"/>
            <w:gridSpan w:val="3"/>
            <w:tcBorders>
              <w:bottom w:val="single" w:sz="4" w:space="0" w:color="auto"/>
            </w:tcBorders>
            <w:vAlign w:val="center"/>
          </w:tcPr>
          <w:p w:rsidR="000E40D3" w:rsidRPr="00D62BF2" w:rsidRDefault="000E40D3" w:rsidP="00C3415E">
            <w:pPr>
              <w:suppressAutoHyphens/>
              <w:snapToGrid w:val="0"/>
              <w:jc w:val="center"/>
              <w:rPr>
                <w:rFonts w:ascii="Times New Roman" w:hAnsi="Times New Roman"/>
                <w:iCs/>
                <w:sz w:val="18"/>
                <w:szCs w:val="18"/>
              </w:rPr>
            </w:pPr>
            <w:r w:rsidRPr="00E64D2A">
              <w:rPr>
                <w:rFonts w:ascii="Times New Roman" w:hAnsi="Times New Roman"/>
                <w:iCs/>
                <w:sz w:val="18"/>
                <w:szCs w:val="18"/>
              </w:rPr>
              <w:t>5</w:t>
            </w:r>
          </w:p>
        </w:tc>
        <w:tc>
          <w:tcPr>
            <w:tcW w:w="336" w:type="pct"/>
            <w:gridSpan w:val="3"/>
            <w:tcBorders>
              <w:bottom w:val="single" w:sz="4" w:space="0" w:color="auto"/>
            </w:tcBorders>
            <w:vAlign w:val="center"/>
          </w:tcPr>
          <w:p w:rsidR="000E40D3" w:rsidRPr="00D62BF2" w:rsidRDefault="000E40D3" w:rsidP="00C3415E">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1097" w:type="pct"/>
            <w:gridSpan w:val="2"/>
            <w:vMerge/>
            <w:vAlign w:val="center"/>
          </w:tcPr>
          <w:p w:rsidR="000E40D3" w:rsidRPr="00905E87" w:rsidRDefault="000E40D3" w:rsidP="00C3415E">
            <w:pPr>
              <w:suppressAutoHyphens/>
              <w:snapToGrid w:val="0"/>
              <w:rPr>
                <w:rFonts w:ascii="Times New Roman" w:hAnsi="Times New Roman"/>
                <w:iCs/>
                <w:sz w:val="18"/>
                <w:szCs w:val="18"/>
              </w:rPr>
            </w:pPr>
          </w:p>
        </w:tc>
      </w:tr>
      <w:tr w:rsidR="000E40D3" w:rsidRPr="00905E87" w:rsidTr="00D80E72">
        <w:trPr>
          <w:trHeight w:val="1208"/>
        </w:trPr>
        <w:tc>
          <w:tcPr>
            <w:tcW w:w="177" w:type="pct"/>
            <w:vMerge/>
            <w:vAlign w:val="center"/>
          </w:tcPr>
          <w:p w:rsidR="000E40D3" w:rsidRPr="00905E87" w:rsidRDefault="000E40D3" w:rsidP="00C3415E">
            <w:pPr>
              <w:numPr>
                <w:ilvl w:val="0"/>
                <w:numId w:val="40"/>
              </w:numPr>
              <w:suppressAutoHyphens/>
              <w:snapToGrid w:val="0"/>
              <w:ind w:left="0" w:firstLine="0"/>
              <w:rPr>
                <w:rFonts w:ascii="Times New Roman" w:hAnsi="Times New Roman"/>
                <w:sz w:val="18"/>
                <w:szCs w:val="18"/>
              </w:rPr>
            </w:pPr>
          </w:p>
        </w:tc>
        <w:tc>
          <w:tcPr>
            <w:tcW w:w="339" w:type="pct"/>
            <w:vMerge/>
            <w:vAlign w:val="center"/>
          </w:tcPr>
          <w:p w:rsidR="000E40D3" w:rsidRPr="00E64D2A" w:rsidRDefault="000E40D3" w:rsidP="00C3415E">
            <w:pPr>
              <w:suppressAutoHyphens/>
              <w:snapToGrid w:val="0"/>
              <w:rPr>
                <w:rFonts w:ascii="Times New Roman" w:hAnsi="Times New Roman"/>
                <w:sz w:val="18"/>
                <w:szCs w:val="18"/>
              </w:rPr>
            </w:pPr>
          </w:p>
        </w:tc>
        <w:tc>
          <w:tcPr>
            <w:tcW w:w="1200" w:type="pct"/>
            <w:gridSpan w:val="4"/>
            <w:vMerge/>
            <w:vAlign w:val="center"/>
          </w:tcPr>
          <w:p w:rsidR="000E40D3" w:rsidRPr="00E64D2A" w:rsidRDefault="000E40D3" w:rsidP="00C3415E">
            <w:pPr>
              <w:pStyle w:val="ConsPlusNormal"/>
              <w:ind w:firstLine="0"/>
              <w:jc w:val="both"/>
              <w:rPr>
                <w:rFonts w:ascii="Times New Roman" w:hAnsi="Times New Roman"/>
                <w:sz w:val="18"/>
                <w:szCs w:val="18"/>
              </w:rPr>
            </w:pPr>
          </w:p>
        </w:tc>
        <w:tc>
          <w:tcPr>
            <w:tcW w:w="2187" w:type="pct"/>
            <w:gridSpan w:val="20"/>
            <w:tcBorders>
              <w:top w:val="single" w:sz="4" w:space="0" w:color="auto"/>
            </w:tcBorders>
            <w:shd w:val="clear" w:color="auto" w:fill="auto"/>
            <w:vAlign w:val="center"/>
          </w:tcPr>
          <w:p w:rsidR="000E40D3" w:rsidRPr="00E64D2A" w:rsidRDefault="000E40D3" w:rsidP="00C3415E">
            <w:pPr>
              <w:suppressAutoHyphens/>
              <w:snapToGrid w:val="0"/>
              <w:jc w:val="center"/>
              <w:rPr>
                <w:rFonts w:ascii="Times New Roman" w:hAnsi="Times New Roman"/>
                <w:iCs/>
                <w:sz w:val="18"/>
                <w:szCs w:val="18"/>
              </w:rPr>
            </w:pPr>
            <w:r w:rsidRPr="000E40D3">
              <w:rPr>
                <w:rFonts w:ascii="Times New Roman" w:hAnsi="Times New Roman"/>
                <w:iCs/>
                <w:sz w:val="18"/>
                <w:szCs w:val="18"/>
              </w:rPr>
              <w:t>Для линейных объектов. Не подлежат установлению, определяются в соответствии с техническими и санитарными нормами</w:t>
            </w:r>
          </w:p>
        </w:tc>
        <w:tc>
          <w:tcPr>
            <w:tcW w:w="1097" w:type="pct"/>
            <w:gridSpan w:val="2"/>
            <w:vMerge/>
            <w:vAlign w:val="center"/>
          </w:tcPr>
          <w:p w:rsidR="000E40D3" w:rsidRPr="00905E87" w:rsidRDefault="000E40D3" w:rsidP="00C3415E">
            <w:pPr>
              <w:suppressAutoHyphens/>
              <w:snapToGrid w:val="0"/>
              <w:rPr>
                <w:rFonts w:ascii="Times New Roman" w:hAnsi="Times New Roman"/>
                <w:iCs/>
                <w:sz w:val="18"/>
                <w:szCs w:val="18"/>
              </w:rPr>
            </w:pPr>
          </w:p>
        </w:tc>
      </w:tr>
      <w:tr w:rsidR="00D80E72" w:rsidRPr="00905E87" w:rsidTr="00D80E72">
        <w:trPr>
          <w:trHeight w:val="397"/>
        </w:trPr>
        <w:tc>
          <w:tcPr>
            <w:tcW w:w="177" w:type="pct"/>
            <w:vAlign w:val="center"/>
          </w:tcPr>
          <w:p w:rsidR="00AC363D" w:rsidRPr="00905E87" w:rsidRDefault="00AC363D" w:rsidP="00C3415E">
            <w:pPr>
              <w:numPr>
                <w:ilvl w:val="0"/>
                <w:numId w:val="40"/>
              </w:numPr>
              <w:suppressAutoHyphens/>
              <w:snapToGrid w:val="0"/>
              <w:ind w:left="0" w:firstLine="0"/>
              <w:rPr>
                <w:rFonts w:ascii="Times New Roman" w:hAnsi="Times New Roman"/>
                <w:sz w:val="18"/>
                <w:szCs w:val="18"/>
              </w:rPr>
            </w:pPr>
          </w:p>
        </w:tc>
        <w:tc>
          <w:tcPr>
            <w:tcW w:w="339" w:type="pct"/>
            <w:vAlign w:val="center"/>
          </w:tcPr>
          <w:p w:rsidR="00AC363D" w:rsidRPr="00905E87" w:rsidRDefault="00AC363D" w:rsidP="00C3415E">
            <w:pPr>
              <w:suppressAutoHyphens/>
              <w:snapToGrid w:val="0"/>
              <w:rPr>
                <w:rFonts w:ascii="Times New Roman" w:hAnsi="Times New Roman"/>
                <w:iCs/>
                <w:sz w:val="18"/>
                <w:szCs w:val="18"/>
              </w:rPr>
            </w:pPr>
            <w:r w:rsidRPr="00905E87">
              <w:rPr>
                <w:rFonts w:ascii="Times New Roman" w:hAnsi="Times New Roman"/>
                <w:iCs/>
                <w:sz w:val="18"/>
                <w:szCs w:val="18"/>
              </w:rPr>
              <w:t>3.4.1</w:t>
            </w:r>
          </w:p>
        </w:tc>
        <w:tc>
          <w:tcPr>
            <w:tcW w:w="1200" w:type="pct"/>
            <w:gridSpan w:val="4"/>
            <w:vAlign w:val="center"/>
          </w:tcPr>
          <w:p w:rsidR="00AC363D" w:rsidRPr="00905E87" w:rsidRDefault="00AC363D" w:rsidP="00C3415E">
            <w:pPr>
              <w:suppressAutoHyphens/>
              <w:snapToGrid w:val="0"/>
              <w:jc w:val="both"/>
              <w:rPr>
                <w:rFonts w:ascii="Times New Roman" w:hAnsi="Times New Roman"/>
                <w:iCs/>
                <w:sz w:val="18"/>
                <w:szCs w:val="18"/>
              </w:rPr>
            </w:pPr>
            <w:r w:rsidRPr="00905E87">
              <w:rPr>
                <w:rFonts w:ascii="Times New Roman" w:hAnsi="Times New Roman"/>
                <w:iCs/>
                <w:sz w:val="18"/>
                <w:szCs w:val="18"/>
              </w:rPr>
              <w:t>Амбулаторно-поликлиническое обслуживание:</w:t>
            </w:r>
            <w:r>
              <w:rPr>
                <w:rFonts w:ascii="Times New Roman" w:hAnsi="Times New Roman"/>
                <w:sz w:val="18"/>
                <w:szCs w:val="18"/>
              </w:rPr>
              <w:t xml:space="preserve"> р</w:t>
            </w:r>
            <w:r w:rsidRPr="00905E87">
              <w:rPr>
                <w:rFonts w:ascii="Times New Roman" w:hAnsi="Times New Roman"/>
                <w:sz w:val="18"/>
                <w:szCs w:val="18"/>
              </w:rPr>
              <w:t xml:space="preserve">азмещение объектов </w:t>
            </w:r>
            <w:r w:rsidRPr="00905E87">
              <w:rPr>
                <w:rFonts w:ascii="Times New Roman" w:hAnsi="Times New Roman"/>
                <w:sz w:val="18"/>
                <w:szCs w:val="18"/>
              </w:rPr>
              <w:lastRenderedPageBreak/>
              <w:t>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5" w:type="pct"/>
            <w:gridSpan w:val="3"/>
            <w:shd w:val="clear" w:color="auto" w:fill="auto"/>
            <w:vAlign w:val="center"/>
          </w:tcPr>
          <w:p w:rsidR="00AC363D" w:rsidRPr="00905E87" w:rsidRDefault="00AC363D" w:rsidP="00C3415E">
            <w:pPr>
              <w:suppressAutoHyphens/>
              <w:snapToGrid w:val="0"/>
              <w:jc w:val="center"/>
              <w:rPr>
                <w:rFonts w:ascii="Times New Roman" w:hAnsi="Times New Roman"/>
                <w:iCs/>
                <w:sz w:val="18"/>
                <w:szCs w:val="18"/>
              </w:rPr>
            </w:pPr>
            <w:r w:rsidRPr="00905E87">
              <w:rPr>
                <w:rFonts w:ascii="Times New Roman" w:hAnsi="Times New Roman"/>
                <w:iCs/>
                <w:sz w:val="18"/>
                <w:szCs w:val="18"/>
              </w:rPr>
              <w:lastRenderedPageBreak/>
              <w:t>2</w:t>
            </w:r>
          </w:p>
        </w:tc>
        <w:tc>
          <w:tcPr>
            <w:tcW w:w="377" w:type="pct"/>
            <w:gridSpan w:val="3"/>
            <w:vAlign w:val="center"/>
          </w:tcPr>
          <w:p w:rsidR="00AC363D" w:rsidRPr="00905E87" w:rsidRDefault="00AC363D" w:rsidP="00C3415E">
            <w:pPr>
              <w:suppressAutoHyphens/>
              <w:snapToGrid w:val="0"/>
              <w:rPr>
                <w:rFonts w:ascii="Times New Roman" w:hAnsi="Times New Roman"/>
                <w:iCs/>
                <w:sz w:val="18"/>
                <w:szCs w:val="18"/>
              </w:rPr>
            </w:pPr>
            <w:r w:rsidRPr="00905E87">
              <w:rPr>
                <w:rFonts w:ascii="Times New Roman" w:hAnsi="Times New Roman"/>
                <w:iCs/>
                <w:sz w:val="18"/>
                <w:szCs w:val="18"/>
              </w:rPr>
              <w:t xml:space="preserve">мин.: 100;  </w:t>
            </w:r>
          </w:p>
          <w:p w:rsidR="00AC363D" w:rsidRPr="00905E87" w:rsidRDefault="00AC363D" w:rsidP="00C3415E">
            <w:pPr>
              <w:suppressAutoHyphens/>
              <w:snapToGrid w:val="0"/>
              <w:rPr>
                <w:rFonts w:ascii="Times New Roman" w:hAnsi="Times New Roman"/>
                <w:iCs/>
                <w:sz w:val="18"/>
                <w:szCs w:val="18"/>
              </w:rPr>
            </w:pPr>
            <w:r w:rsidRPr="00905E87">
              <w:rPr>
                <w:rFonts w:ascii="Times New Roman" w:hAnsi="Times New Roman"/>
                <w:iCs/>
                <w:sz w:val="18"/>
                <w:szCs w:val="18"/>
              </w:rPr>
              <w:t>макс.:3000</w:t>
            </w:r>
            <w:r w:rsidRPr="00905E87">
              <w:rPr>
                <w:rFonts w:ascii="Times New Roman" w:hAnsi="Times New Roman"/>
                <w:iCs/>
                <w:sz w:val="18"/>
                <w:szCs w:val="18"/>
              </w:rPr>
              <w:lastRenderedPageBreak/>
              <w:t>0</w:t>
            </w:r>
          </w:p>
        </w:tc>
        <w:tc>
          <w:tcPr>
            <w:tcW w:w="377" w:type="pct"/>
            <w:gridSpan w:val="2"/>
            <w:vAlign w:val="center"/>
          </w:tcPr>
          <w:p w:rsidR="00AC363D" w:rsidRPr="00905E87" w:rsidRDefault="001D0B09" w:rsidP="00C3415E">
            <w:pPr>
              <w:suppressAutoHyphens/>
              <w:snapToGrid w:val="0"/>
              <w:jc w:val="center"/>
              <w:rPr>
                <w:rFonts w:ascii="Times New Roman" w:hAnsi="Times New Roman"/>
                <w:iCs/>
                <w:sz w:val="18"/>
                <w:szCs w:val="18"/>
              </w:rPr>
            </w:pPr>
            <w:r>
              <w:rPr>
                <w:rFonts w:ascii="Times New Roman" w:hAnsi="Times New Roman"/>
                <w:iCs/>
                <w:sz w:val="18"/>
                <w:szCs w:val="18"/>
              </w:rPr>
              <w:lastRenderedPageBreak/>
              <w:t>60</w:t>
            </w:r>
          </w:p>
        </w:tc>
        <w:tc>
          <w:tcPr>
            <w:tcW w:w="343" w:type="pct"/>
            <w:gridSpan w:val="6"/>
            <w:vAlign w:val="center"/>
          </w:tcPr>
          <w:p w:rsidR="00AC363D" w:rsidRPr="00905E87" w:rsidRDefault="00AC363D" w:rsidP="00C3415E">
            <w:pPr>
              <w:suppressAutoHyphens/>
              <w:snapToGrid w:val="0"/>
              <w:jc w:val="center"/>
              <w:rPr>
                <w:rFonts w:ascii="Times New Roman" w:hAnsi="Times New Roman"/>
                <w:iCs/>
                <w:sz w:val="18"/>
                <w:szCs w:val="18"/>
              </w:rPr>
            </w:pPr>
            <w:r w:rsidRPr="00905E87">
              <w:rPr>
                <w:rFonts w:ascii="Times New Roman" w:hAnsi="Times New Roman"/>
                <w:iCs/>
                <w:sz w:val="18"/>
                <w:szCs w:val="18"/>
              </w:rPr>
              <w:t>3</w:t>
            </w:r>
          </w:p>
        </w:tc>
        <w:tc>
          <w:tcPr>
            <w:tcW w:w="269" w:type="pct"/>
            <w:gridSpan w:val="3"/>
            <w:vAlign w:val="center"/>
          </w:tcPr>
          <w:p w:rsidR="00AC363D" w:rsidRPr="00905E87" w:rsidRDefault="00AC363D" w:rsidP="00C3415E">
            <w:pPr>
              <w:suppressAutoHyphens/>
              <w:snapToGrid w:val="0"/>
              <w:jc w:val="center"/>
              <w:rPr>
                <w:rFonts w:ascii="Times New Roman" w:hAnsi="Times New Roman"/>
                <w:iCs/>
                <w:sz w:val="18"/>
                <w:szCs w:val="18"/>
              </w:rPr>
            </w:pPr>
            <w:r w:rsidRPr="00905E87">
              <w:rPr>
                <w:rFonts w:ascii="Times New Roman" w:hAnsi="Times New Roman"/>
                <w:iCs/>
                <w:sz w:val="18"/>
                <w:szCs w:val="18"/>
              </w:rPr>
              <w:t>15</w:t>
            </w:r>
          </w:p>
        </w:tc>
        <w:tc>
          <w:tcPr>
            <w:tcW w:w="336" w:type="pct"/>
            <w:gridSpan w:val="3"/>
            <w:vAlign w:val="center"/>
          </w:tcPr>
          <w:p w:rsidR="00AC363D" w:rsidRPr="00905E87" w:rsidRDefault="00AC363D" w:rsidP="00C3415E">
            <w:pPr>
              <w:suppressAutoHyphens/>
              <w:snapToGrid w:val="0"/>
              <w:jc w:val="center"/>
              <w:rPr>
                <w:rFonts w:ascii="Times New Roman" w:hAnsi="Times New Roman"/>
                <w:iCs/>
                <w:sz w:val="18"/>
                <w:szCs w:val="18"/>
              </w:rPr>
            </w:pPr>
            <w:r w:rsidRPr="00905E87">
              <w:rPr>
                <w:rFonts w:ascii="Times New Roman" w:hAnsi="Times New Roman"/>
                <w:iCs/>
                <w:sz w:val="18"/>
                <w:szCs w:val="18"/>
              </w:rPr>
              <w:t>3</w:t>
            </w:r>
          </w:p>
        </w:tc>
        <w:tc>
          <w:tcPr>
            <w:tcW w:w="1097" w:type="pct"/>
            <w:gridSpan w:val="2"/>
            <w:vMerge/>
            <w:vAlign w:val="center"/>
          </w:tcPr>
          <w:p w:rsidR="00AC363D" w:rsidRPr="00905E87" w:rsidRDefault="00AC363D" w:rsidP="00C3415E">
            <w:pPr>
              <w:suppressAutoHyphens/>
              <w:snapToGrid w:val="0"/>
              <w:rPr>
                <w:rFonts w:ascii="Times New Roman" w:hAnsi="Times New Roman"/>
                <w:iCs/>
                <w:sz w:val="18"/>
                <w:szCs w:val="18"/>
              </w:rPr>
            </w:pPr>
          </w:p>
        </w:tc>
      </w:tr>
      <w:tr w:rsidR="00623FC5" w:rsidRPr="00905E87" w:rsidTr="00D80E72">
        <w:trPr>
          <w:trHeight w:val="397"/>
        </w:trPr>
        <w:tc>
          <w:tcPr>
            <w:tcW w:w="177" w:type="pct"/>
            <w:vAlign w:val="center"/>
          </w:tcPr>
          <w:p w:rsidR="00623FC5" w:rsidRPr="00905E87" w:rsidRDefault="00623FC5" w:rsidP="00C3415E">
            <w:pPr>
              <w:numPr>
                <w:ilvl w:val="0"/>
                <w:numId w:val="40"/>
              </w:numPr>
              <w:suppressAutoHyphens/>
              <w:snapToGrid w:val="0"/>
              <w:ind w:left="0" w:firstLine="0"/>
              <w:rPr>
                <w:rFonts w:ascii="Times New Roman" w:hAnsi="Times New Roman"/>
                <w:sz w:val="18"/>
                <w:szCs w:val="18"/>
              </w:rPr>
            </w:pPr>
          </w:p>
        </w:tc>
        <w:tc>
          <w:tcPr>
            <w:tcW w:w="339" w:type="pct"/>
            <w:vAlign w:val="center"/>
          </w:tcPr>
          <w:p w:rsidR="00623FC5" w:rsidRDefault="00623FC5" w:rsidP="00C3415E">
            <w:pPr>
              <w:suppressAutoHyphens/>
              <w:snapToGrid w:val="0"/>
              <w:rPr>
                <w:rFonts w:ascii="Times New Roman" w:hAnsi="Times New Roman"/>
                <w:iCs/>
                <w:sz w:val="18"/>
                <w:szCs w:val="18"/>
              </w:rPr>
            </w:pPr>
            <w:r>
              <w:rPr>
                <w:rFonts w:ascii="Times New Roman" w:hAnsi="Times New Roman"/>
                <w:iCs/>
                <w:sz w:val="18"/>
                <w:szCs w:val="18"/>
              </w:rPr>
              <w:t>9.3</w:t>
            </w:r>
          </w:p>
        </w:tc>
        <w:tc>
          <w:tcPr>
            <w:tcW w:w="1200" w:type="pct"/>
            <w:gridSpan w:val="4"/>
            <w:vAlign w:val="center"/>
          </w:tcPr>
          <w:p w:rsidR="00623FC5" w:rsidRPr="002A02B2" w:rsidRDefault="00623FC5" w:rsidP="00C3415E">
            <w:pPr>
              <w:jc w:val="both"/>
              <w:rPr>
                <w:rFonts w:ascii="Times New Roman" w:hAnsi="Times New Roman"/>
                <w:sz w:val="18"/>
                <w:szCs w:val="18"/>
              </w:rPr>
            </w:pPr>
            <w:r w:rsidRPr="002A02B2">
              <w:rPr>
                <w:rFonts w:ascii="Times New Roman" w:hAnsi="Times New Roman"/>
                <w:color w:val="22272F"/>
                <w:sz w:val="18"/>
                <w:szCs w:val="18"/>
                <w:shd w:val="clear" w:color="auto" w:fill="FFFFFF"/>
              </w:rPr>
              <w:t xml:space="preserve">Историко-культурная деятельность: </w:t>
            </w:r>
            <w:proofErr w:type="gramStart"/>
            <w:r w:rsidRPr="002A02B2">
              <w:rPr>
                <w:rFonts w:ascii="Times New Roman" w:hAnsi="Times New Roman"/>
                <w:color w:val="22272F"/>
                <w:sz w:val="18"/>
                <w:szCs w:val="18"/>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623FC5" w:rsidRPr="00ED6732" w:rsidRDefault="00623FC5" w:rsidP="00C3415E">
            <w:pPr>
              <w:jc w:val="both"/>
              <w:rPr>
                <w:rFonts w:ascii="Times New Roman" w:hAnsi="Times New Roman"/>
                <w:color w:val="22272F"/>
                <w:sz w:val="18"/>
                <w:szCs w:val="18"/>
                <w:shd w:val="clear" w:color="auto" w:fill="FFFFFF"/>
              </w:rPr>
            </w:pPr>
          </w:p>
        </w:tc>
        <w:tc>
          <w:tcPr>
            <w:tcW w:w="479" w:type="pct"/>
            <w:gridSpan w:val="2"/>
            <w:tcBorders>
              <w:right w:val="single" w:sz="4" w:space="0" w:color="auto"/>
            </w:tcBorders>
            <w:shd w:val="clear" w:color="auto" w:fill="auto"/>
            <w:vAlign w:val="center"/>
          </w:tcPr>
          <w:p w:rsidR="00623FC5" w:rsidRDefault="00623FC5" w:rsidP="00C3415E">
            <w:pPr>
              <w:suppressAutoHyphens/>
              <w:snapToGrid w:val="0"/>
              <w:jc w:val="center"/>
              <w:rPr>
                <w:rFonts w:ascii="Times New Roman" w:hAnsi="Times New Roman"/>
                <w:iCs/>
                <w:sz w:val="18"/>
                <w:szCs w:val="18"/>
              </w:rPr>
            </w:pPr>
          </w:p>
          <w:p w:rsidR="00623FC5" w:rsidRPr="00FA5B70" w:rsidRDefault="00623FC5" w:rsidP="00C3415E">
            <w:pPr>
              <w:suppressAutoHyphens/>
              <w:snapToGrid w:val="0"/>
              <w:rPr>
                <w:rFonts w:ascii="Times New Roman" w:hAnsi="Times New Roman"/>
                <w:iCs/>
                <w:sz w:val="18"/>
                <w:szCs w:val="18"/>
              </w:rPr>
            </w:pPr>
          </w:p>
        </w:tc>
        <w:tc>
          <w:tcPr>
            <w:tcW w:w="1708" w:type="pct"/>
            <w:gridSpan w:val="18"/>
            <w:tcBorders>
              <w:left w:val="single" w:sz="4" w:space="0" w:color="auto"/>
            </w:tcBorders>
            <w:shd w:val="clear" w:color="auto" w:fill="auto"/>
            <w:vAlign w:val="center"/>
          </w:tcPr>
          <w:p w:rsidR="00623FC5" w:rsidRPr="00FA5B70" w:rsidRDefault="00623FC5" w:rsidP="00C3415E">
            <w:pPr>
              <w:suppressAutoHyphens/>
              <w:snapToGrid w:val="0"/>
              <w:jc w:val="center"/>
              <w:rPr>
                <w:rFonts w:ascii="Times New Roman" w:hAnsi="Times New Roman"/>
                <w:iCs/>
                <w:sz w:val="18"/>
                <w:szCs w:val="18"/>
              </w:rPr>
            </w:pPr>
            <w:r>
              <w:rPr>
                <w:rFonts w:ascii="Times New Roman" w:hAnsi="Times New Roman"/>
                <w:iCs/>
                <w:sz w:val="18"/>
                <w:szCs w:val="18"/>
              </w:rPr>
              <w:t>Н</w:t>
            </w:r>
            <w:r w:rsidRPr="00FA5B70">
              <w:rPr>
                <w:rFonts w:ascii="Times New Roman" w:hAnsi="Times New Roman"/>
                <w:iCs/>
                <w:sz w:val="18"/>
                <w:szCs w:val="18"/>
              </w:rPr>
              <w:t>е подлежат установлению</w:t>
            </w:r>
          </w:p>
          <w:p w:rsidR="00623FC5" w:rsidRPr="00FA5B70" w:rsidRDefault="00623FC5" w:rsidP="00C3415E">
            <w:pPr>
              <w:suppressAutoHyphens/>
              <w:snapToGrid w:val="0"/>
              <w:rPr>
                <w:rFonts w:ascii="Times New Roman" w:hAnsi="Times New Roman"/>
                <w:iCs/>
                <w:sz w:val="18"/>
                <w:szCs w:val="18"/>
              </w:rPr>
            </w:pPr>
          </w:p>
        </w:tc>
        <w:tc>
          <w:tcPr>
            <w:tcW w:w="1097" w:type="pct"/>
            <w:gridSpan w:val="2"/>
            <w:vAlign w:val="center"/>
          </w:tcPr>
          <w:p w:rsidR="00623FC5" w:rsidRPr="00905E87" w:rsidRDefault="00623FC5" w:rsidP="00C3415E">
            <w:pPr>
              <w:suppressAutoHyphens/>
              <w:snapToGrid w:val="0"/>
              <w:rPr>
                <w:rFonts w:ascii="Times New Roman" w:hAnsi="Times New Roman"/>
                <w:iCs/>
                <w:sz w:val="18"/>
                <w:szCs w:val="18"/>
              </w:rPr>
            </w:pPr>
          </w:p>
        </w:tc>
      </w:tr>
      <w:tr w:rsidR="002803C3" w:rsidRPr="00905E87" w:rsidTr="00D80E72">
        <w:trPr>
          <w:trHeight w:val="397"/>
        </w:trPr>
        <w:tc>
          <w:tcPr>
            <w:tcW w:w="177" w:type="pct"/>
            <w:vAlign w:val="center"/>
          </w:tcPr>
          <w:p w:rsidR="00623FC5" w:rsidRPr="00905E87" w:rsidRDefault="00623FC5" w:rsidP="00C3415E">
            <w:pPr>
              <w:numPr>
                <w:ilvl w:val="0"/>
                <w:numId w:val="40"/>
              </w:numPr>
              <w:suppressAutoHyphens/>
              <w:snapToGrid w:val="0"/>
              <w:ind w:left="0" w:firstLine="0"/>
              <w:rPr>
                <w:rFonts w:ascii="Times New Roman" w:hAnsi="Times New Roman"/>
                <w:sz w:val="18"/>
                <w:szCs w:val="18"/>
              </w:rPr>
            </w:pPr>
          </w:p>
        </w:tc>
        <w:tc>
          <w:tcPr>
            <w:tcW w:w="339" w:type="pct"/>
            <w:vAlign w:val="center"/>
          </w:tcPr>
          <w:p w:rsidR="00623FC5" w:rsidRDefault="00623FC5" w:rsidP="00C3415E">
            <w:pPr>
              <w:suppressAutoHyphens/>
              <w:snapToGrid w:val="0"/>
              <w:rPr>
                <w:rFonts w:ascii="Times New Roman" w:hAnsi="Times New Roman"/>
                <w:iCs/>
                <w:sz w:val="18"/>
                <w:szCs w:val="18"/>
              </w:rPr>
            </w:pPr>
            <w:r>
              <w:rPr>
                <w:rFonts w:ascii="Times New Roman" w:hAnsi="Times New Roman"/>
                <w:iCs/>
                <w:sz w:val="18"/>
                <w:szCs w:val="18"/>
              </w:rPr>
              <w:t>12.0</w:t>
            </w:r>
          </w:p>
        </w:tc>
        <w:tc>
          <w:tcPr>
            <w:tcW w:w="1200" w:type="pct"/>
            <w:gridSpan w:val="4"/>
            <w:vAlign w:val="center"/>
          </w:tcPr>
          <w:p w:rsidR="00623FC5" w:rsidRPr="002A02B2" w:rsidRDefault="00623FC5" w:rsidP="00C3415E">
            <w:pPr>
              <w:jc w:val="both"/>
              <w:rPr>
                <w:rFonts w:ascii="Times New Roman" w:hAnsi="Times New Roman"/>
                <w:color w:val="22272F"/>
                <w:sz w:val="18"/>
                <w:szCs w:val="18"/>
                <w:shd w:val="clear" w:color="auto" w:fill="FFFFFF"/>
              </w:rPr>
            </w:pPr>
            <w:r w:rsidRPr="00623FC5">
              <w:rPr>
                <w:rFonts w:ascii="Times New Roman" w:hAnsi="Times New Roman"/>
                <w:color w:val="22272F"/>
                <w:sz w:val="18"/>
                <w:szCs w:val="18"/>
                <w:shd w:val="clear" w:color="auto" w:fill="FFFFFF"/>
              </w:rPr>
              <w:t>Земельные участки (территории) общего пользования</w:t>
            </w:r>
            <w:r w:rsidR="007C2CDC">
              <w:rPr>
                <w:rFonts w:ascii="Times New Roman" w:hAnsi="Times New Roman"/>
                <w:color w:val="22272F"/>
                <w:sz w:val="18"/>
                <w:szCs w:val="18"/>
                <w:shd w:val="clear" w:color="auto" w:fill="FFFFFF"/>
              </w:rPr>
              <w:t>: з</w:t>
            </w:r>
            <w:r w:rsidR="007C2CDC" w:rsidRPr="007C2CDC">
              <w:rPr>
                <w:rFonts w:ascii="Times New Roman" w:hAnsi="Times New Roman"/>
                <w:color w:val="22272F"/>
                <w:sz w:val="18"/>
                <w:szCs w:val="18"/>
                <w:shd w:val="clear" w:color="auto" w:fill="FFFFFF"/>
              </w:rPr>
              <w:t>емельные участки общего пользования.</w:t>
            </w:r>
          </w:p>
        </w:tc>
        <w:tc>
          <w:tcPr>
            <w:tcW w:w="479" w:type="pct"/>
            <w:gridSpan w:val="2"/>
            <w:tcBorders>
              <w:right w:val="single" w:sz="4" w:space="0" w:color="auto"/>
            </w:tcBorders>
            <w:shd w:val="clear" w:color="auto" w:fill="auto"/>
            <w:vAlign w:val="center"/>
          </w:tcPr>
          <w:p w:rsidR="00623FC5" w:rsidRDefault="00623FC5" w:rsidP="00C3415E">
            <w:pPr>
              <w:suppressAutoHyphens/>
              <w:snapToGrid w:val="0"/>
              <w:jc w:val="center"/>
              <w:rPr>
                <w:rFonts w:ascii="Times New Roman" w:hAnsi="Times New Roman"/>
                <w:iCs/>
                <w:sz w:val="18"/>
                <w:szCs w:val="18"/>
              </w:rPr>
            </w:pPr>
          </w:p>
        </w:tc>
        <w:tc>
          <w:tcPr>
            <w:tcW w:w="357" w:type="pct"/>
            <w:gridSpan w:val="3"/>
            <w:tcBorders>
              <w:left w:val="single" w:sz="4" w:space="0" w:color="auto"/>
              <w:right w:val="single" w:sz="4" w:space="0" w:color="auto"/>
            </w:tcBorders>
            <w:shd w:val="clear" w:color="auto" w:fill="auto"/>
            <w:vAlign w:val="center"/>
          </w:tcPr>
          <w:p w:rsidR="00623FC5" w:rsidRDefault="00623FC5" w:rsidP="00C3415E">
            <w:pPr>
              <w:suppressAutoHyphens/>
              <w:snapToGrid w:val="0"/>
              <w:jc w:val="center"/>
              <w:rPr>
                <w:rFonts w:ascii="Times New Roman" w:hAnsi="Times New Roman"/>
                <w:iCs/>
                <w:sz w:val="18"/>
                <w:szCs w:val="18"/>
              </w:rPr>
            </w:pPr>
          </w:p>
        </w:tc>
        <w:tc>
          <w:tcPr>
            <w:tcW w:w="403" w:type="pct"/>
            <w:gridSpan w:val="3"/>
            <w:tcBorders>
              <w:left w:val="single" w:sz="4" w:space="0" w:color="auto"/>
              <w:right w:val="single" w:sz="4" w:space="0" w:color="auto"/>
            </w:tcBorders>
            <w:shd w:val="clear" w:color="auto" w:fill="auto"/>
            <w:vAlign w:val="center"/>
          </w:tcPr>
          <w:p w:rsidR="00623FC5" w:rsidRDefault="00623FC5" w:rsidP="00C3415E">
            <w:pPr>
              <w:suppressAutoHyphens/>
              <w:snapToGrid w:val="0"/>
              <w:jc w:val="center"/>
              <w:rPr>
                <w:rFonts w:ascii="Times New Roman" w:hAnsi="Times New Roman"/>
                <w:iCs/>
                <w:sz w:val="18"/>
                <w:szCs w:val="18"/>
              </w:rPr>
            </w:pPr>
          </w:p>
        </w:tc>
        <w:tc>
          <w:tcPr>
            <w:tcW w:w="248" w:type="pct"/>
            <w:gridSpan w:val="3"/>
            <w:tcBorders>
              <w:left w:val="single" w:sz="4" w:space="0" w:color="auto"/>
              <w:right w:val="single" w:sz="4" w:space="0" w:color="auto"/>
            </w:tcBorders>
            <w:shd w:val="clear" w:color="auto" w:fill="auto"/>
            <w:vAlign w:val="center"/>
          </w:tcPr>
          <w:p w:rsidR="00623FC5" w:rsidRDefault="00623FC5" w:rsidP="00C3415E">
            <w:pPr>
              <w:suppressAutoHyphens/>
              <w:snapToGrid w:val="0"/>
              <w:jc w:val="center"/>
              <w:rPr>
                <w:rFonts w:ascii="Times New Roman" w:hAnsi="Times New Roman"/>
                <w:iCs/>
                <w:sz w:val="18"/>
                <w:szCs w:val="18"/>
              </w:rPr>
            </w:pPr>
          </w:p>
        </w:tc>
        <w:tc>
          <w:tcPr>
            <w:tcW w:w="351" w:type="pct"/>
            <w:gridSpan w:val="5"/>
            <w:tcBorders>
              <w:left w:val="single" w:sz="4" w:space="0" w:color="auto"/>
              <w:right w:val="single" w:sz="4" w:space="0" w:color="auto"/>
            </w:tcBorders>
            <w:shd w:val="clear" w:color="auto" w:fill="auto"/>
            <w:vAlign w:val="center"/>
          </w:tcPr>
          <w:p w:rsidR="00623FC5" w:rsidRDefault="00623FC5" w:rsidP="00C3415E">
            <w:pPr>
              <w:suppressAutoHyphens/>
              <w:snapToGrid w:val="0"/>
              <w:jc w:val="center"/>
              <w:rPr>
                <w:rFonts w:ascii="Times New Roman" w:hAnsi="Times New Roman"/>
                <w:iCs/>
                <w:sz w:val="18"/>
                <w:szCs w:val="18"/>
              </w:rPr>
            </w:pPr>
          </w:p>
        </w:tc>
        <w:tc>
          <w:tcPr>
            <w:tcW w:w="349" w:type="pct"/>
            <w:gridSpan w:val="4"/>
            <w:tcBorders>
              <w:left w:val="single" w:sz="4" w:space="0" w:color="auto"/>
            </w:tcBorders>
            <w:shd w:val="clear" w:color="auto" w:fill="auto"/>
            <w:vAlign w:val="center"/>
          </w:tcPr>
          <w:p w:rsidR="00623FC5" w:rsidRDefault="00623FC5" w:rsidP="00C3415E">
            <w:pPr>
              <w:suppressAutoHyphens/>
              <w:snapToGrid w:val="0"/>
              <w:jc w:val="center"/>
              <w:rPr>
                <w:rFonts w:ascii="Times New Roman" w:hAnsi="Times New Roman"/>
                <w:iCs/>
                <w:sz w:val="18"/>
                <w:szCs w:val="18"/>
              </w:rPr>
            </w:pPr>
          </w:p>
        </w:tc>
        <w:tc>
          <w:tcPr>
            <w:tcW w:w="1097" w:type="pct"/>
            <w:gridSpan w:val="2"/>
            <w:vAlign w:val="center"/>
          </w:tcPr>
          <w:p w:rsidR="00623FC5" w:rsidRPr="00905E87" w:rsidRDefault="00623FC5" w:rsidP="00C3415E">
            <w:pPr>
              <w:suppressAutoHyphens/>
              <w:snapToGrid w:val="0"/>
              <w:rPr>
                <w:rFonts w:ascii="Times New Roman" w:hAnsi="Times New Roman"/>
                <w:iCs/>
                <w:sz w:val="18"/>
                <w:szCs w:val="18"/>
              </w:rPr>
            </w:pPr>
          </w:p>
        </w:tc>
      </w:tr>
      <w:tr w:rsidR="00AC31B6" w:rsidRPr="00905E87" w:rsidTr="002803C3">
        <w:trPr>
          <w:trHeight w:val="397"/>
        </w:trPr>
        <w:tc>
          <w:tcPr>
            <w:tcW w:w="5000" w:type="pct"/>
            <w:gridSpan w:val="28"/>
            <w:shd w:val="clear" w:color="auto" w:fill="D9D9D9"/>
            <w:vAlign w:val="center"/>
          </w:tcPr>
          <w:p w:rsidR="00AC31B6" w:rsidRPr="00905E87" w:rsidRDefault="00AC31B6" w:rsidP="00C3415E">
            <w:pPr>
              <w:suppressAutoHyphens/>
              <w:snapToGrid w:val="0"/>
              <w:rPr>
                <w:rFonts w:ascii="Times New Roman" w:hAnsi="Times New Roman"/>
                <w:b/>
                <w:bCs/>
                <w:sz w:val="18"/>
                <w:szCs w:val="18"/>
              </w:rPr>
            </w:pPr>
            <w:r w:rsidRPr="00905E87">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D80E72" w:rsidRPr="00905E87" w:rsidTr="00D80E72">
        <w:trPr>
          <w:trHeight w:val="1396"/>
        </w:trPr>
        <w:tc>
          <w:tcPr>
            <w:tcW w:w="177" w:type="pct"/>
            <w:vAlign w:val="center"/>
          </w:tcPr>
          <w:p w:rsidR="00D80E72" w:rsidRPr="00905E87" w:rsidRDefault="00D80E72" w:rsidP="00D80E72">
            <w:pPr>
              <w:numPr>
                <w:ilvl w:val="0"/>
                <w:numId w:val="40"/>
              </w:numPr>
              <w:suppressAutoHyphens/>
              <w:snapToGrid w:val="0"/>
              <w:ind w:left="0" w:firstLine="0"/>
              <w:rPr>
                <w:rFonts w:ascii="Times New Roman" w:hAnsi="Times New Roman"/>
                <w:sz w:val="18"/>
                <w:szCs w:val="18"/>
              </w:rPr>
            </w:pPr>
          </w:p>
        </w:tc>
        <w:tc>
          <w:tcPr>
            <w:tcW w:w="339" w:type="pct"/>
            <w:vAlign w:val="center"/>
          </w:tcPr>
          <w:p w:rsidR="00D80E72" w:rsidRPr="00374D32" w:rsidRDefault="00D80E72" w:rsidP="00D80E72">
            <w:pPr>
              <w:suppressAutoHyphens/>
              <w:snapToGrid w:val="0"/>
              <w:rPr>
                <w:rFonts w:ascii="Times New Roman" w:hAnsi="Times New Roman"/>
                <w:sz w:val="18"/>
                <w:szCs w:val="18"/>
              </w:rPr>
            </w:pPr>
            <w:r w:rsidRPr="00374D32">
              <w:rPr>
                <w:rFonts w:ascii="Times New Roman" w:hAnsi="Times New Roman"/>
                <w:sz w:val="18"/>
                <w:szCs w:val="18"/>
              </w:rPr>
              <w:t>3.3</w:t>
            </w:r>
          </w:p>
        </w:tc>
        <w:tc>
          <w:tcPr>
            <w:tcW w:w="1200" w:type="pct"/>
            <w:gridSpan w:val="4"/>
            <w:vAlign w:val="center"/>
          </w:tcPr>
          <w:p w:rsidR="00D80E72" w:rsidRPr="00374D32" w:rsidRDefault="00D80E72" w:rsidP="00D80E72">
            <w:pPr>
              <w:jc w:val="both"/>
              <w:rPr>
                <w:rFonts w:ascii="Times New Roman" w:hAnsi="Times New Roman"/>
                <w:sz w:val="18"/>
                <w:szCs w:val="18"/>
              </w:rPr>
            </w:pPr>
            <w:r w:rsidRPr="00374D32">
              <w:rPr>
                <w:rFonts w:ascii="Times New Roman" w:hAnsi="Times New Roman"/>
                <w:sz w:val="18"/>
                <w:szCs w:val="18"/>
              </w:rPr>
              <w:t xml:space="preserve">Бытовое обслуживание: </w:t>
            </w:r>
            <w:r>
              <w:rPr>
                <w:sz w:val="18"/>
                <w:szCs w:val="18"/>
                <w:shd w:val="clear" w:color="auto" w:fill="FFFFFF"/>
              </w:rPr>
              <w:t>р</w:t>
            </w:r>
            <w:r w:rsidRPr="00374D32">
              <w:rPr>
                <w:rFonts w:ascii="Times New Roman" w:hAnsi="Times New Roman"/>
                <w:sz w:val="18"/>
                <w:szCs w:val="18"/>
                <w:shd w:val="clear" w:color="auto" w:fill="FFFFFF"/>
              </w:rPr>
              <w:t xml:space="preserve">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p w:rsidR="00D80E72" w:rsidRPr="00374D32" w:rsidRDefault="00D80E72" w:rsidP="00D80E72">
            <w:pPr>
              <w:jc w:val="both"/>
              <w:rPr>
                <w:rFonts w:ascii="Times New Roman" w:hAnsi="Times New Roman"/>
                <w:sz w:val="18"/>
                <w:szCs w:val="18"/>
              </w:rPr>
            </w:pPr>
          </w:p>
        </w:tc>
        <w:tc>
          <w:tcPr>
            <w:tcW w:w="485" w:type="pct"/>
            <w:gridSpan w:val="3"/>
            <w:shd w:val="clear" w:color="auto" w:fill="auto"/>
            <w:vAlign w:val="center"/>
          </w:tcPr>
          <w:p w:rsidR="00D80E72" w:rsidRPr="00374D32" w:rsidRDefault="00D80E72" w:rsidP="00D80E72">
            <w:pPr>
              <w:suppressAutoHyphens/>
              <w:snapToGrid w:val="0"/>
              <w:jc w:val="center"/>
              <w:rPr>
                <w:rFonts w:ascii="Times New Roman" w:hAnsi="Times New Roman"/>
                <w:iCs/>
                <w:sz w:val="18"/>
                <w:szCs w:val="18"/>
              </w:rPr>
            </w:pPr>
            <w:r w:rsidRPr="00374D32">
              <w:rPr>
                <w:rFonts w:ascii="Times New Roman" w:hAnsi="Times New Roman"/>
                <w:iCs/>
                <w:sz w:val="18"/>
                <w:szCs w:val="18"/>
              </w:rPr>
              <w:t>2</w:t>
            </w:r>
          </w:p>
        </w:tc>
        <w:tc>
          <w:tcPr>
            <w:tcW w:w="377" w:type="pct"/>
            <w:gridSpan w:val="3"/>
            <w:vAlign w:val="center"/>
          </w:tcPr>
          <w:p w:rsidR="00D80E72" w:rsidRPr="00374D32" w:rsidRDefault="00D80E72" w:rsidP="00D80E72">
            <w:pPr>
              <w:suppressAutoHyphens/>
              <w:snapToGrid w:val="0"/>
              <w:rPr>
                <w:rFonts w:ascii="Times New Roman" w:hAnsi="Times New Roman"/>
                <w:iCs/>
                <w:sz w:val="18"/>
                <w:szCs w:val="18"/>
              </w:rPr>
            </w:pPr>
            <w:r w:rsidRPr="00374D32">
              <w:rPr>
                <w:rFonts w:ascii="Times New Roman" w:hAnsi="Times New Roman"/>
                <w:iCs/>
                <w:sz w:val="18"/>
                <w:szCs w:val="18"/>
              </w:rPr>
              <w:t xml:space="preserve">мин.: 200;  </w:t>
            </w:r>
          </w:p>
          <w:p w:rsidR="00D80E72" w:rsidRPr="00374D32" w:rsidRDefault="00D80E72" w:rsidP="00D80E72">
            <w:pPr>
              <w:suppressAutoHyphens/>
              <w:snapToGrid w:val="0"/>
              <w:jc w:val="both"/>
              <w:rPr>
                <w:rFonts w:ascii="Times New Roman" w:hAnsi="Times New Roman"/>
                <w:iCs/>
                <w:sz w:val="18"/>
                <w:szCs w:val="18"/>
              </w:rPr>
            </w:pPr>
            <w:r>
              <w:rPr>
                <w:rFonts w:ascii="Times New Roman" w:hAnsi="Times New Roman"/>
                <w:iCs/>
                <w:sz w:val="18"/>
                <w:szCs w:val="18"/>
              </w:rPr>
              <w:t>макс.:200</w:t>
            </w:r>
            <w:r w:rsidRPr="00374D32">
              <w:rPr>
                <w:rFonts w:ascii="Times New Roman" w:hAnsi="Times New Roman"/>
                <w:iCs/>
                <w:sz w:val="18"/>
                <w:szCs w:val="18"/>
              </w:rPr>
              <w:t>0</w:t>
            </w:r>
            <w:r>
              <w:rPr>
                <w:rFonts w:ascii="Times New Roman" w:hAnsi="Times New Roman"/>
                <w:iCs/>
                <w:sz w:val="18"/>
                <w:szCs w:val="18"/>
              </w:rPr>
              <w:t>0</w:t>
            </w:r>
          </w:p>
        </w:tc>
        <w:tc>
          <w:tcPr>
            <w:tcW w:w="377" w:type="pct"/>
            <w:gridSpan w:val="2"/>
            <w:vAlign w:val="center"/>
          </w:tcPr>
          <w:p w:rsidR="00D80E72" w:rsidRPr="00374D32" w:rsidRDefault="00D80E72" w:rsidP="00D80E72">
            <w:pPr>
              <w:suppressAutoHyphens/>
              <w:snapToGrid w:val="0"/>
              <w:jc w:val="center"/>
              <w:rPr>
                <w:rFonts w:ascii="Times New Roman" w:hAnsi="Times New Roman"/>
                <w:iCs/>
                <w:sz w:val="18"/>
                <w:szCs w:val="18"/>
              </w:rPr>
            </w:pPr>
            <w:r w:rsidRPr="00374D32">
              <w:rPr>
                <w:rFonts w:ascii="Times New Roman" w:hAnsi="Times New Roman"/>
                <w:iCs/>
                <w:sz w:val="18"/>
                <w:szCs w:val="18"/>
              </w:rPr>
              <w:t>50</w:t>
            </w:r>
          </w:p>
        </w:tc>
        <w:tc>
          <w:tcPr>
            <w:tcW w:w="283" w:type="pct"/>
            <w:gridSpan w:val="4"/>
            <w:vAlign w:val="center"/>
          </w:tcPr>
          <w:p w:rsidR="00D80E72" w:rsidRPr="00374D32" w:rsidRDefault="00D80E72" w:rsidP="00D80E72">
            <w:pPr>
              <w:suppressAutoHyphens/>
              <w:snapToGrid w:val="0"/>
              <w:jc w:val="center"/>
              <w:rPr>
                <w:rFonts w:ascii="Times New Roman" w:hAnsi="Times New Roman"/>
                <w:iCs/>
                <w:sz w:val="18"/>
                <w:szCs w:val="18"/>
              </w:rPr>
            </w:pPr>
            <w:r w:rsidRPr="00374D32">
              <w:rPr>
                <w:rFonts w:ascii="Times New Roman" w:hAnsi="Times New Roman"/>
                <w:iCs/>
                <w:sz w:val="18"/>
                <w:szCs w:val="18"/>
              </w:rPr>
              <w:t>3</w:t>
            </w:r>
          </w:p>
        </w:tc>
        <w:tc>
          <w:tcPr>
            <w:tcW w:w="329" w:type="pct"/>
            <w:gridSpan w:val="5"/>
            <w:vAlign w:val="center"/>
          </w:tcPr>
          <w:p w:rsidR="00D80E72" w:rsidRPr="00374D32" w:rsidRDefault="00D80E72" w:rsidP="00D80E72">
            <w:pPr>
              <w:suppressAutoHyphens/>
              <w:snapToGrid w:val="0"/>
              <w:jc w:val="center"/>
              <w:rPr>
                <w:rFonts w:ascii="Times New Roman" w:hAnsi="Times New Roman"/>
                <w:iCs/>
                <w:sz w:val="18"/>
                <w:szCs w:val="18"/>
              </w:rPr>
            </w:pPr>
            <w:r w:rsidRPr="00374D32">
              <w:rPr>
                <w:rFonts w:ascii="Times New Roman" w:hAnsi="Times New Roman"/>
                <w:iCs/>
                <w:sz w:val="18"/>
                <w:szCs w:val="18"/>
              </w:rPr>
              <w:t>5</w:t>
            </w:r>
          </w:p>
        </w:tc>
        <w:tc>
          <w:tcPr>
            <w:tcW w:w="336" w:type="pct"/>
            <w:gridSpan w:val="3"/>
            <w:vAlign w:val="center"/>
          </w:tcPr>
          <w:p w:rsidR="00D80E72" w:rsidRPr="00374D32" w:rsidRDefault="00D80E72" w:rsidP="00D80E72">
            <w:pPr>
              <w:suppressAutoHyphens/>
              <w:snapToGrid w:val="0"/>
              <w:jc w:val="center"/>
              <w:rPr>
                <w:rFonts w:ascii="Times New Roman" w:hAnsi="Times New Roman"/>
                <w:iCs/>
                <w:sz w:val="18"/>
                <w:szCs w:val="18"/>
              </w:rPr>
            </w:pPr>
            <w:r w:rsidRPr="00374D32">
              <w:rPr>
                <w:rFonts w:ascii="Times New Roman" w:hAnsi="Times New Roman"/>
                <w:iCs/>
                <w:sz w:val="18"/>
                <w:szCs w:val="18"/>
              </w:rPr>
              <w:t>3</w:t>
            </w:r>
          </w:p>
        </w:tc>
        <w:tc>
          <w:tcPr>
            <w:tcW w:w="1097" w:type="pct"/>
            <w:gridSpan w:val="2"/>
            <w:vAlign w:val="center"/>
          </w:tcPr>
          <w:p w:rsidR="00D80E72" w:rsidRDefault="00D80E72" w:rsidP="00D80E72">
            <w:pPr>
              <w:suppressAutoHyphens/>
              <w:snapToGrid w:val="0"/>
              <w:rPr>
                <w:rFonts w:ascii="Times New Roman" w:hAnsi="Times New Roman"/>
                <w:iCs/>
                <w:sz w:val="18"/>
                <w:szCs w:val="18"/>
              </w:rPr>
            </w:pPr>
          </w:p>
        </w:tc>
      </w:tr>
      <w:tr w:rsidR="002803C3" w:rsidRPr="00905E87" w:rsidTr="00D80E72">
        <w:trPr>
          <w:trHeight w:val="1396"/>
        </w:trPr>
        <w:tc>
          <w:tcPr>
            <w:tcW w:w="177" w:type="pct"/>
            <w:vAlign w:val="center"/>
          </w:tcPr>
          <w:p w:rsidR="002803C3" w:rsidRPr="00905E87" w:rsidRDefault="002803C3" w:rsidP="00C3415E">
            <w:pPr>
              <w:numPr>
                <w:ilvl w:val="0"/>
                <w:numId w:val="40"/>
              </w:numPr>
              <w:suppressAutoHyphens/>
              <w:snapToGrid w:val="0"/>
              <w:ind w:left="0" w:firstLine="0"/>
              <w:rPr>
                <w:rFonts w:ascii="Times New Roman" w:hAnsi="Times New Roman"/>
                <w:sz w:val="18"/>
                <w:szCs w:val="18"/>
              </w:rPr>
            </w:pPr>
          </w:p>
        </w:tc>
        <w:tc>
          <w:tcPr>
            <w:tcW w:w="339" w:type="pct"/>
            <w:vAlign w:val="center"/>
          </w:tcPr>
          <w:p w:rsidR="002803C3" w:rsidRPr="00905E87" w:rsidRDefault="002803C3" w:rsidP="00C3415E">
            <w:pPr>
              <w:suppressAutoHyphens/>
              <w:snapToGrid w:val="0"/>
              <w:rPr>
                <w:rFonts w:ascii="Times New Roman" w:hAnsi="Times New Roman"/>
                <w:sz w:val="18"/>
                <w:szCs w:val="18"/>
              </w:rPr>
            </w:pPr>
            <w:r w:rsidRPr="00905E87">
              <w:rPr>
                <w:rFonts w:ascii="Times New Roman" w:hAnsi="Times New Roman"/>
                <w:sz w:val="18"/>
                <w:szCs w:val="18"/>
              </w:rPr>
              <w:t>4.4</w:t>
            </w:r>
          </w:p>
        </w:tc>
        <w:tc>
          <w:tcPr>
            <w:tcW w:w="1200" w:type="pct"/>
            <w:gridSpan w:val="4"/>
            <w:vAlign w:val="center"/>
          </w:tcPr>
          <w:p w:rsidR="002803C3" w:rsidRPr="00905E87" w:rsidRDefault="002803C3" w:rsidP="00C3415E">
            <w:pPr>
              <w:suppressAutoHyphens/>
              <w:snapToGrid w:val="0"/>
              <w:jc w:val="both"/>
              <w:rPr>
                <w:rFonts w:ascii="Times New Roman" w:hAnsi="Times New Roman"/>
                <w:iCs/>
                <w:sz w:val="18"/>
                <w:szCs w:val="18"/>
              </w:rPr>
            </w:pPr>
            <w:r>
              <w:rPr>
                <w:rFonts w:ascii="Times New Roman" w:hAnsi="Times New Roman"/>
                <w:sz w:val="18"/>
                <w:szCs w:val="18"/>
              </w:rPr>
              <w:t>Магазины: р</w:t>
            </w:r>
            <w:r w:rsidRPr="00905E87">
              <w:rPr>
                <w:rFonts w:ascii="Times New Roman" w:hAnsi="Times New Roman"/>
                <w:sz w:val="18"/>
                <w:szCs w:val="18"/>
              </w:rPr>
              <w:t>азмещение объектов капитального строительства, предназначенных для продажи товаров, торговая площадь которых составляет до 5000 кв. м</w:t>
            </w:r>
          </w:p>
        </w:tc>
        <w:tc>
          <w:tcPr>
            <w:tcW w:w="485" w:type="pct"/>
            <w:gridSpan w:val="3"/>
            <w:shd w:val="clear" w:color="auto" w:fill="auto"/>
            <w:vAlign w:val="center"/>
          </w:tcPr>
          <w:p w:rsidR="002803C3" w:rsidRPr="00905E87" w:rsidRDefault="002803C3" w:rsidP="00C3415E">
            <w:pPr>
              <w:suppressAutoHyphens/>
              <w:snapToGrid w:val="0"/>
              <w:jc w:val="center"/>
              <w:rPr>
                <w:rFonts w:ascii="Times New Roman" w:hAnsi="Times New Roman"/>
                <w:iCs/>
                <w:sz w:val="18"/>
                <w:szCs w:val="18"/>
              </w:rPr>
            </w:pPr>
            <w:r w:rsidRPr="00905E87">
              <w:rPr>
                <w:rFonts w:ascii="Times New Roman" w:hAnsi="Times New Roman"/>
                <w:iCs/>
                <w:sz w:val="18"/>
                <w:szCs w:val="18"/>
              </w:rPr>
              <w:t>2</w:t>
            </w:r>
          </w:p>
        </w:tc>
        <w:tc>
          <w:tcPr>
            <w:tcW w:w="377" w:type="pct"/>
            <w:gridSpan w:val="3"/>
            <w:vAlign w:val="center"/>
          </w:tcPr>
          <w:p w:rsidR="002803C3" w:rsidRPr="00905E87" w:rsidRDefault="002803C3" w:rsidP="00C3415E">
            <w:pPr>
              <w:suppressAutoHyphens/>
              <w:snapToGrid w:val="0"/>
              <w:rPr>
                <w:rFonts w:ascii="Times New Roman" w:hAnsi="Times New Roman"/>
                <w:iCs/>
                <w:sz w:val="18"/>
                <w:szCs w:val="18"/>
              </w:rPr>
            </w:pPr>
            <w:r w:rsidRPr="00905E87">
              <w:rPr>
                <w:rFonts w:ascii="Times New Roman" w:hAnsi="Times New Roman"/>
                <w:iCs/>
                <w:sz w:val="18"/>
                <w:szCs w:val="18"/>
              </w:rPr>
              <w:t xml:space="preserve">мин.: </w:t>
            </w:r>
            <w:r>
              <w:rPr>
                <w:rFonts w:ascii="Times New Roman" w:hAnsi="Times New Roman"/>
                <w:iCs/>
                <w:sz w:val="18"/>
                <w:szCs w:val="18"/>
              </w:rPr>
              <w:t>600</w:t>
            </w:r>
            <w:r w:rsidRPr="00905E87">
              <w:rPr>
                <w:rFonts w:ascii="Times New Roman" w:hAnsi="Times New Roman"/>
                <w:iCs/>
                <w:sz w:val="18"/>
                <w:szCs w:val="18"/>
              </w:rPr>
              <w:t xml:space="preserve">;  </w:t>
            </w:r>
          </w:p>
          <w:p w:rsidR="002803C3" w:rsidRPr="00905E87" w:rsidRDefault="002803C3" w:rsidP="00C3415E">
            <w:pPr>
              <w:suppressAutoHyphens/>
              <w:snapToGrid w:val="0"/>
              <w:rPr>
                <w:rFonts w:ascii="Times New Roman" w:hAnsi="Times New Roman"/>
                <w:iCs/>
                <w:sz w:val="18"/>
                <w:szCs w:val="18"/>
              </w:rPr>
            </w:pPr>
            <w:r w:rsidRPr="00905E87">
              <w:rPr>
                <w:rFonts w:ascii="Times New Roman" w:hAnsi="Times New Roman"/>
                <w:iCs/>
                <w:sz w:val="18"/>
                <w:szCs w:val="18"/>
              </w:rPr>
              <w:t>макс.: 5000</w:t>
            </w:r>
          </w:p>
        </w:tc>
        <w:tc>
          <w:tcPr>
            <w:tcW w:w="377" w:type="pct"/>
            <w:gridSpan w:val="2"/>
            <w:vAlign w:val="center"/>
          </w:tcPr>
          <w:p w:rsidR="002803C3" w:rsidRPr="00905E87" w:rsidRDefault="002803C3" w:rsidP="00C3415E">
            <w:pPr>
              <w:suppressAutoHyphens/>
              <w:snapToGrid w:val="0"/>
              <w:jc w:val="center"/>
              <w:rPr>
                <w:rFonts w:ascii="Times New Roman" w:hAnsi="Times New Roman"/>
                <w:iCs/>
                <w:sz w:val="18"/>
                <w:szCs w:val="18"/>
              </w:rPr>
            </w:pPr>
            <w:r>
              <w:rPr>
                <w:rFonts w:ascii="Times New Roman" w:hAnsi="Times New Roman"/>
                <w:iCs/>
                <w:sz w:val="18"/>
                <w:szCs w:val="18"/>
              </w:rPr>
              <w:t>60</w:t>
            </w:r>
          </w:p>
        </w:tc>
        <w:tc>
          <w:tcPr>
            <w:tcW w:w="283" w:type="pct"/>
            <w:gridSpan w:val="4"/>
            <w:vAlign w:val="center"/>
          </w:tcPr>
          <w:p w:rsidR="002803C3" w:rsidRPr="00905E87" w:rsidRDefault="002803C3" w:rsidP="00C3415E">
            <w:pPr>
              <w:suppressAutoHyphens/>
              <w:snapToGrid w:val="0"/>
              <w:jc w:val="center"/>
              <w:rPr>
                <w:rFonts w:ascii="Times New Roman" w:hAnsi="Times New Roman"/>
                <w:iCs/>
                <w:sz w:val="18"/>
                <w:szCs w:val="18"/>
              </w:rPr>
            </w:pPr>
            <w:r w:rsidRPr="00905E87">
              <w:rPr>
                <w:rFonts w:ascii="Times New Roman" w:hAnsi="Times New Roman"/>
                <w:iCs/>
                <w:sz w:val="18"/>
                <w:szCs w:val="18"/>
              </w:rPr>
              <w:t>3</w:t>
            </w:r>
          </w:p>
        </w:tc>
        <w:tc>
          <w:tcPr>
            <w:tcW w:w="329" w:type="pct"/>
            <w:gridSpan w:val="5"/>
            <w:vAlign w:val="center"/>
          </w:tcPr>
          <w:p w:rsidR="002803C3" w:rsidRPr="00905E87" w:rsidRDefault="002803C3" w:rsidP="00C3415E">
            <w:pPr>
              <w:suppressAutoHyphens/>
              <w:snapToGrid w:val="0"/>
              <w:jc w:val="center"/>
              <w:rPr>
                <w:rFonts w:ascii="Times New Roman" w:hAnsi="Times New Roman"/>
                <w:iCs/>
                <w:sz w:val="18"/>
                <w:szCs w:val="18"/>
              </w:rPr>
            </w:pPr>
            <w:r w:rsidRPr="00905E87">
              <w:rPr>
                <w:rFonts w:ascii="Times New Roman" w:hAnsi="Times New Roman"/>
                <w:iCs/>
                <w:sz w:val="18"/>
                <w:szCs w:val="18"/>
              </w:rPr>
              <w:t>5</w:t>
            </w:r>
          </w:p>
        </w:tc>
        <w:tc>
          <w:tcPr>
            <w:tcW w:w="336" w:type="pct"/>
            <w:gridSpan w:val="3"/>
            <w:vAlign w:val="center"/>
          </w:tcPr>
          <w:p w:rsidR="002803C3" w:rsidRPr="00905E87" w:rsidRDefault="002803C3" w:rsidP="00C3415E">
            <w:pPr>
              <w:suppressAutoHyphens/>
              <w:snapToGrid w:val="0"/>
              <w:jc w:val="center"/>
              <w:rPr>
                <w:rFonts w:ascii="Times New Roman" w:hAnsi="Times New Roman"/>
                <w:iCs/>
                <w:sz w:val="18"/>
                <w:szCs w:val="18"/>
              </w:rPr>
            </w:pPr>
            <w:r w:rsidRPr="00905E87">
              <w:rPr>
                <w:rFonts w:ascii="Times New Roman" w:hAnsi="Times New Roman"/>
                <w:iCs/>
                <w:sz w:val="18"/>
                <w:szCs w:val="18"/>
              </w:rPr>
              <w:t>3</w:t>
            </w:r>
          </w:p>
        </w:tc>
        <w:tc>
          <w:tcPr>
            <w:tcW w:w="1097" w:type="pct"/>
            <w:gridSpan w:val="2"/>
            <w:vMerge w:val="restart"/>
            <w:vAlign w:val="center"/>
          </w:tcPr>
          <w:p w:rsidR="002803C3" w:rsidRPr="00531F9D" w:rsidRDefault="002803C3" w:rsidP="00C3415E">
            <w:pPr>
              <w:suppressAutoHyphens/>
              <w:snapToGrid w:val="0"/>
              <w:rPr>
                <w:rFonts w:ascii="Times New Roman" w:hAnsi="Times New Roman"/>
                <w:sz w:val="18"/>
                <w:szCs w:val="18"/>
              </w:rPr>
            </w:pPr>
            <w:proofErr w:type="gramStart"/>
            <w:r>
              <w:rPr>
                <w:rFonts w:ascii="Times New Roman" w:hAnsi="Times New Roman"/>
                <w:iCs/>
                <w:sz w:val="18"/>
                <w:szCs w:val="18"/>
              </w:rPr>
              <w:t>В</w:t>
            </w:r>
            <w:proofErr w:type="gramEnd"/>
            <w:r>
              <w:rPr>
                <w:rFonts w:ascii="Times New Roman" w:hAnsi="Times New Roman"/>
                <w:iCs/>
                <w:sz w:val="18"/>
                <w:szCs w:val="18"/>
              </w:rPr>
              <w:t xml:space="preserve"> </w:t>
            </w:r>
            <w:r w:rsidRPr="00FA5B70">
              <w:rPr>
                <w:rFonts w:ascii="Times New Roman" w:hAnsi="Times New Roman"/>
                <w:iCs/>
                <w:sz w:val="18"/>
                <w:szCs w:val="18"/>
              </w:rPr>
              <w:t xml:space="preserve"> </w:t>
            </w:r>
            <w:proofErr w:type="gramStart"/>
            <w:r w:rsidRPr="00FA5B70">
              <w:rPr>
                <w:rFonts w:ascii="Times New Roman" w:hAnsi="Times New Roman"/>
                <w:iCs/>
                <w:sz w:val="18"/>
                <w:szCs w:val="18"/>
              </w:rPr>
              <w:t>сложившейся</w:t>
            </w:r>
            <w:proofErr w:type="gramEnd"/>
            <w:r w:rsidRPr="00FA5B70">
              <w:rPr>
                <w:rFonts w:ascii="Times New Roman" w:hAnsi="Times New Roman"/>
                <w:iCs/>
                <w:sz w:val="18"/>
                <w:szCs w:val="18"/>
              </w:rPr>
              <w:t xml:space="preserve"> застройки, для ОКС мин. площадь земельного участка для вида разрешенного использования «Магазин</w:t>
            </w:r>
            <w:r>
              <w:rPr>
                <w:rFonts w:ascii="Times New Roman" w:hAnsi="Times New Roman"/>
                <w:iCs/>
                <w:sz w:val="18"/>
                <w:szCs w:val="18"/>
              </w:rPr>
              <w:t>ы</w:t>
            </w:r>
            <w:r w:rsidRPr="00FA5B70">
              <w:rPr>
                <w:rFonts w:ascii="Times New Roman" w:hAnsi="Times New Roman"/>
                <w:iCs/>
                <w:sz w:val="18"/>
                <w:szCs w:val="18"/>
              </w:rPr>
              <w:t>» 30 кв.м.</w:t>
            </w:r>
          </w:p>
        </w:tc>
      </w:tr>
      <w:tr w:rsidR="002803C3" w:rsidRPr="00905E87" w:rsidTr="00D80E72">
        <w:trPr>
          <w:trHeight w:val="1035"/>
        </w:trPr>
        <w:tc>
          <w:tcPr>
            <w:tcW w:w="177" w:type="pct"/>
            <w:tcBorders>
              <w:bottom w:val="single" w:sz="6" w:space="0" w:color="auto"/>
            </w:tcBorders>
            <w:vAlign w:val="center"/>
          </w:tcPr>
          <w:p w:rsidR="002803C3" w:rsidRPr="00905E87" w:rsidRDefault="002803C3" w:rsidP="00C3415E">
            <w:pPr>
              <w:numPr>
                <w:ilvl w:val="0"/>
                <w:numId w:val="40"/>
              </w:numPr>
              <w:suppressAutoHyphens/>
              <w:snapToGrid w:val="0"/>
              <w:ind w:left="0" w:firstLine="0"/>
              <w:rPr>
                <w:rFonts w:ascii="Times New Roman" w:hAnsi="Times New Roman"/>
                <w:sz w:val="18"/>
                <w:szCs w:val="18"/>
              </w:rPr>
            </w:pPr>
          </w:p>
        </w:tc>
        <w:tc>
          <w:tcPr>
            <w:tcW w:w="339" w:type="pct"/>
            <w:tcBorders>
              <w:bottom w:val="single" w:sz="6" w:space="0" w:color="auto"/>
            </w:tcBorders>
            <w:vAlign w:val="center"/>
          </w:tcPr>
          <w:p w:rsidR="002803C3" w:rsidRPr="00905E87" w:rsidRDefault="002803C3" w:rsidP="00C3415E">
            <w:pPr>
              <w:suppressAutoHyphens/>
              <w:snapToGrid w:val="0"/>
              <w:rPr>
                <w:rFonts w:ascii="Times New Roman" w:hAnsi="Times New Roman"/>
                <w:sz w:val="18"/>
                <w:szCs w:val="18"/>
              </w:rPr>
            </w:pPr>
            <w:r w:rsidRPr="00905E87">
              <w:rPr>
                <w:rFonts w:ascii="Times New Roman" w:hAnsi="Times New Roman"/>
                <w:sz w:val="18"/>
                <w:szCs w:val="18"/>
              </w:rPr>
              <w:t>4.6</w:t>
            </w:r>
          </w:p>
        </w:tc>
        <w:tc>
          <w:tcPr>
            <w:tcW w:w="1200" w:type="pct"/>
            <w:gridSpan w:val="4"/>
            <w:tcBorders>
              <w:bottom w:val="single" w:sz="6" w:space="0" w:color="auto"/>
            </w:tcBorders>
            <w:vAlign w:val="center"/>
          </w:tcPr>
          <w:p w:rsidR="002803C3" w:rsidRPr="00905E87" w:rsidRDefault="002803C3" w:rsidP="00C3415E">
            <w:pPr>
              <w:suppressAutoHyphens/>
              <w:snapToGrid w:val="0"/>
              <w:jc w:val="both"/>
              <w:rPr>
                <w:rFonts w:ascii="Times New Roman" w:hAnsi="Times New Roman"/>
                <w:sz w:val="18"/>
                <w:szCs w:val="18"/>
              </w:rPr>
            </w:pPr>
            <w:r w:rsidRPr="00905E87">
              <w:rPr>
                <w:rFonts w:ascii="Times New Roman" w:hAnsi="Times New Roman"/>
                <w:sz w:val="18"/>
                <w:szCs w:val="18"/>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85" w:type="pct"/>
            <w:gridSpan w:val="3"/>
            <w:tcBorders>
              <w:bottom w:val="single" w:sz="6" w:space="0" w:color="auto"/>
            </w:tcBorders>
            <w:shd w:val="clear" w:color="auto" w:fill="auto"/>
            <w:vAlign w:val="center"/>
          </w:tcPr>
          <w:p w:rsidR="002803C3" w:rsidRPr="00905E87" w:rsidRDefault="002803C3" w:rsidP="00C3415E">
            <w:pPr>
              <w:suppressAutoHyphens/>
              <w:snapToGrid w:val="0"/>
              <w:jc w:val="center"/>
              <w:rPr>
                <w:rFonts w:ascii="Times New Roman" w:hAnsi="Times New Roman"/>
                <w:iCs/>
                <w:sz w:val="18"/>
                <w:szCs w:val="18"/>
              </w:rPr>
            </w:pPr>
            <w:r w:rsidRPr="00905E87">
              <w:rPr>
                <w:rFonts w:ascii="Times New Roman" w:hAnsi="Times New Roman"/>
                <w:iCs/>
                <w:sz w:val="18"/>
                <w:szCs w:val="18"/>
              </w:rPr>
              <w:t>2</w:t>
            </w:r>
          </w:p>
        </w:tc>
        <w:tc>
          <w:tcPr>
            <w:tcW w:w="377" w:type="pct"/>
            <w:gridSpan w:val="3"/>
            <w:tcBorders>
              <w:bottom w:val="single" w:sz="6" w:space="0" w:color="auto"/>
            </w:tcBorders>
            <w:vAlign w:val="center"/>
          </w:tcPr>
          <w:p w:rsidR="002803C3" w:rsidRPr="00905E87" w:rsidRDefault="002803C3" w:rsidP="00C3415E">
            <w:pPr>
              <w:suppressAutoHyphens/>
              <w:snapToGrid w:val="0"/>
              <w:rPr>
                <w:rFonts w:ascii="Times New Roman" w:hAnsi="Times New Roman"/>
                <w:iCs/>
                <w:sz w:val="18"/>
                <w:szCs w:val="18"/>
              </w:rPr>
            </w:pPr>
            <w:r w:rsidRPr="00905E87">
              <w:rPr>
                <w:rFonts w:ascii="Times New Roman" w:hAnsi="Times New Roman"/>
                <w:iCs/>
                <w:sz w:val="18"/>
                <w:szCs w:val="18"/>
              </w:rPr>
              <w:t xml:space="preserve">мин.: 500;  </w:t>
            </w:r>
          </w:p>
          <w:p w:rsidR="002803C3" w:rsidRPr="00905E87" w:rsidRDefault="002803C3" w:rsidP="00C3415E">
            <w:pPr>
              <w:suppressAutoHyphens/>
              <w:snapToGrid w:val="0"/>
              <w:rPr>
                <w:rFonts w:ascii="Times New Roman" w:hAnsi="Times New Roman"/>
                <w:iCs/>
                <w:sz w:val="18"/>
                <w:szCs w:val="18"/>
              </w:rPr>
            </w:pPr>
            <w:r w:rsidRPr="00905E87">
              <w:rPr>
                <w:rFonts w:ascii="Times New Roman" w:hAnsi="Times New Roman"/>
                <w:iCs/>
                <w:sz w:val="18"/>
                <w:szCs w:val="18"/>
              </w:rPr>
              <w:t>макс.: 5000</w:t>
            </w:r>
          </w:p>
        </w:tc>
        <w:tc>
          <w:tcPr>
            <w:tcW w:w="377" w:type="pct"/>
            <w:gridSpan w:val="2"/>
            <w:tcBorders>
              <w:bottom w:val="single" w:sz="6" w:space="0" w:color="auto"/>
            </w:tcBorders>
            <w:vAlign w:val="center"/>
          </w:tcPr>
          <w:p w:rsidR="002803C3" w:rsidRPr="00905E87" w:rsidRDefault="002803C3" w:rsidP="00C3415E">
            <w:pPr>
              <w:suppressAutoHyphens/>
              <w:snapToGrid w:val="0"/>
              <w:jc w:val="center"/>
              <w:rPr>
                <w:rFonts w:ascii="Times New Roman" w:hAnsi="Times New Roman"/>
                <w:iCs/>
                <w:sz w:val="18"/>
                <w:szCs w:val="18"/>
              </w:rPr>
            </w:pPr>
            <w:r>
              <w:rPr>
                <w:rFonts w:ascii="Times New Roman" w:hAnsi="Times New Roman"/>
                <w:iCs/>
                <w:sz w:val="18"/>
                <w:szCs w:val="18"/>
              </w:rPr>
              <w:t>60</w:t>
            </w:r>
          </w:p>
        </w:tc>
        <w:tc>
          <w:tcPr>
            <w:tcW w:w="283" w:type="pct"/>
            <w:gridSpan w:val="4"/>
            <w:tcBorders>
              <w:bottom w:val="single" w:sz="6" w:space="0" w:color="auto"/>
            </w:tcBorders>
            <w:vAlign w:val="center"/>
          </w:tcPr>
          <w:p w:rsidR="002803C3" w:rsidRPr="00905E87" w:rsidRDefault="002803C3" w:rsidP="00C3415E">
            <w:pPr>
              <w:suppressAutoHyphens/>
              <w:snapToGrid w:val="0"/>
              <w:jc w:val="center"/>
              <w:rPr>
                <w:rFonts w:ascii="Times New Roman" w:hAnsi="Times New Roman"/>
                <w:iCs/>
                <w:sz w:val="18"/>
                <w:szCs w:val="18"/>
              </w:rPr>
            </w:pPr>
            <w:r w:rsidRPr="00905E87">
              <w:rPr>
                <w:rFonts w:ascii="Times New Roman" w:hAnsi="Times New Roman"/>
                <w:iCs/>
                <w:sz w:val="18"/>
                <w:szCs w:val="18"/>
              </w:rPr>
              <w:t>3</w:t>
            </w:r>
          </w:p>
        </w:tc>
        <w:tc>
          <w:tcPr>
            <w:tcW w:w="329" w:type="pct"/>
            <w:gridSpan w:val="5"/>
            <w:tcBorders>
              <w:bottom w:val="single" w:sz="6" w:space="0" w:color="auto"/>
            </w:tcBorders>
            <w:vAlign w:val="center"/>
          </w:tcPr>
          <w:p w:rsidR="002803C3" w:rsidRPr="00905E87" w:rsidRDefault="002803C3" w:rsidP="00C3415E">
            <w:pPr>
              <w:suppressAutoHyphens/>
              <w:snapToGrid w:val="0"/>
              <w:jc w:val="center"/>
              <w:rPr>
                <w:rFonts w:ascii="Times New Roman" w:hAnsi="Times New Roman"/>
                <w:iCs/>
                <w:sz w:val="18"/>
                <w:szCs w:val="18"/>
              </w:rPr>
            </w:pPr>
            <w:r w:rsidRPr="00905E87">
              <w:rPr>
                <w:rFonts w:ascii="Times New Roman" w:hAnsi="Times New Roman"/>
                <w:iCs/>
                <w:sz w:val="18"/>
                <w:szCs w:val="18"/>
              </w:rPr>
              <w:t>5</w:t>
            </w:r>
          </w:p>
        </w:tc>
        <w:tc>
          <w:tcPr>
            <w:tcW w:w="336" w:type="pct"/>
            <w:gridSpan w:val="3"/>
            <w:tcBorders>
              <w:bottom w:val="single" w:sz="6" w:space="0" w:color="auto"/>
            </w:tcBorders>
            <w:vAlign w:val="center"/>
          </w:tcPr>
          <w:p w:rsidR="002803C3" w:rsidRPr="00905E87" w:rsidRDefault="002803C3" w:rsidP="00C3415E">
            <w:pPr>
              <w:suppressAutoHyphens/>
              <w:snapToGrid w:val="0"/>
              <w:jc w:val="center"/>
              <w:rPr>
                <w:rFonts w:ascii="Times New Roman" w:hAnsi="Times New Roman"/>
                <w:iCs/>
                <w:sz w:val="18"/>
                <w:szCs w:val="18"/>
              </w:rPr>
            </w:pPr>
            <w:r w:rsidRPr="00905E87">
              <w:rPr>
                <w:rFonts w:ascii="Times New Roman" w:hAnsi="Times New Roman"/>
                <w:iCs/>
                <w:sz w:val="18"/>
                <w:szCs w:val="18"/>
              </w:rPr>
              <w:t>3</w:t>
            </w:r>
          </w:p>
        </w:tc>
        <w:tc>
          <w:tcPr>
            <w:tcW w:w="1097" w:type="pct"/>
            <w:gridSpan w:val="2"/>
            <w:vMerge/>
            <w:tcBorders>
              <w:bottom w:val="single" w:sz="6" w:space="0" w:color="auto"/>
            </w:tcBorders>
            <w:vAlign w:val="center"/>
          </w:tcPr>
          <w:p w:rsidR="002803C3" w:rsidRPr="00905E87" w:rsidRDefault="002803C3" w:rsidP="00C3415E">
            <w:pPr>
              <w:suppressAutoHyphens/>
              <w:snapToGrid w:val="0"/>
              <w:rPr>
                <w:rFonts w:ascii="Times New Roman" w:hAnsi="Times New Roman"/>
                <w:iCs/>
                <w:sz w:val="18"/>
                <w:szCs w:val="18"/>
              </w:rPr>
            </w:pPr>
          </w:p>
        </w:tc>
      </w:tr>
      <w:tr w:rsidR="00AC31B6" w:rsidRPr="00905E87" w:rsidTr="002803C3">
        <w:trPr>
          <w:trHeight w:val="397"/>
        </w:trPr>
        <w:tc>
          <w:tcPr>
            <w:tcW w:w="5000" w:type="pct"/>
            <w:gridSpan w:val="28"/>
            <w:shd w:val="clear" w:color="auto" w:fill="D9D9D9"/>
            <w:vAlign w:val="center"/>
          </w:tcPr>
          <w:p w:rsidR="00AC31B6" w:rsidRPr="00905E87" w:rsidRDefault="00AC31B6" w:rsidP="00C3415E">
            <w:pPr>
              <w:suppressAutoHyphens/>
              <w:snapToGrid w:val="0"/>
              <w:rPr>
                <w:rFonts w:ascii="Times New Roman" w:hAnsi="Times New Roman"/>
                <w:b/>
                <w:bCs/>
                <w:sz w:val="18"/>
                <w:szCs w:val="18"/>
              </w:rPr>
            </w:pPr>
            <w:r w:rsidRPr="00905E87">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2803C3" w:rsidRPr="00905E87" w:rsidTr="002803C3">
        <w:trPr>
          <w:trHeight w:val="397"/>
        </w:trPr>
        <w:tc>
          <w:tcPr>
            <w:tcW w:w="177" w:type="pct"/>
            <w:vAlign w:val="center"/>
          </w:tcPr>
          <w:p w:rsidR="002803C3" w:rsidRPr="00905E87" w:rsidRDefault="002803C3" w:rsidP="002803C3">
            <w:pPr>
              <w:numPr>
                <w:ilvl w:val="0"/>
                <w:numId w:val="40"/>
              </w:numPr>
              <w:suppressAutoHyphens/>
              <w:snapToGrid w:val="0"/>
              <w:ind w:left="0" w:firstLine="0"/>
              <w:rPr>
                <w:rFonts w:ascii="Times New Roman" w:hAnsi="Times New Roman"/>
                <w:sz w:val="18"/>
                <w:szCs w:val="18"/>
              </w:rPr>
            </w:pPr>
          </w:p>
        </w:tc>
        <w:tc>
          <w:tcPr>
            <w:tcW w:w="339" w:type="pct"/>
            <w:vAlign w:val="center"/>
          </w:tcPr>
          <w:p w:rsidR="002803C3" w:rsidRPr="00FA5B70" w:rsidRDefault="002803C3" w:rsidP="002803C3">
            <w:pPr>
              <w:suppressAutoHyphens/>
              <w:snapToGrid w:val="0"/>
              <w:rPr>
                <w:rFonts w:ascii="Times New Roman" w:hAnsi="Times New Roman"/>
                <w:sz w:val="18"/>
                <w:szCs w:val="18"/>
              </w:rPr>
            </w:pPr>
            <w:r w:rsidRPr="00FA5B70">
              <w:rPr>
                <w:rFonts w:ascii="Times New Roman" w:hAnsi="Times New Roman"/>
                <w:sz w:val="18"/>
                <w:szCs w:val="18"/>
              </w:rPr>
              <w:t>2.1.1</w:t>
            </w:r>
          </w:p>
        </w:tc>
        <w:tc>
          <w:tcPr>
            <w:tcW w:w="1189" w:type="pct"/>
            <w:gridSpan w:val="3"/>
            <w:vAlign w:val="center"/>
          </w:tcPr>
          <w:p w:rsidR="002803C3" w:rsidRPr="00FA5B70" w:rsidRDefault="002803C3" w:rsidP="002803C3">
            <w:pPr>
              <w:jc w:val="both"/>
              <w:rPr>
                <w:rFonts w:ascii="Times New Roman" w:hAnsi="Times New Roman"/>
                <w:sz w:val="18"/>
                <w:szCs w:val="18"/>
              </w:rPr>
            </w:pPr>
            <w:proofErr w:type="gramStart"/>
            <w:r>
              <w:rPr>
                <w:rFonts w:ascii="Times New Roman" w:hAnsi="Times New Roman"/>
                <w:sz w:val="18"/>
                <w:szCs w:val="18"/>
              </w:rPr>
              <w:t>Для Малоэтажной многоквартирной жилой застройки</w:t>
            </w:r>
            <w:r w:rsidRPr="00FA5B70">
              <w:rPr>
                <w:rFonts w:ascii="Times New Roman" w:hAnsi="Times New Roman"/>
                <w:sz w:val="18"/>
                <w:szCs w:val="18"/>
              </w:rPr>
              <w:t>: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p w:rsidR="002803C3" w:rsidRPr="00FA5B70" w:rsidRDefault="002803C3" w:rsidP="002803C3">
            <w:pPr>
              <w:pStyle w:val="ConsPlusNormal"/>
              <w:ind w:firstLine="0"/>
              <w:jc w:val="both"/>
              <w:rPr>
                <w:rFonts w:ascii="Times New Roman" w:hAnsi="Times New Roman"/>
                <w:sz w:val="18"/>
                <w:szCs w:val="18"/>
              </w:rPr>
            </w:pPr>
          </w:p>
        </w:tc>
        <w:tc>
          <w:tcPr>
            <w:tcW w:w="490" w:type="pct"/>
            <w:gridSpan w:val="3"/>
            <w:vAlign w:val="center"/>
          </w:tcPr>
          <w:p w:rsidR="002803C3" w:rsidRPr="00FA5B70" w:rsidRDefault="002803C3" w:rsidP="002803C3">
            <w:pPr>
              <w:suppressAutoHyphens/>
              <w:snapToGrid w:val="0"/>
              <w:rPr>
                <w:rFonts w:ascii="Times New Roman" w:hAnsi="Times New Roman"/>
                <w:iCs/>
                <w:sz w:val="18"/>
                <w:szCs w:val="18"/>
              </w:rPr>
            </w:pPr>
            <w:r w:rsidRPr="00FA5B70">
              <w:rPr>
                <w:rFonts w:ascii="Times New Roman" w:hAnsi="Times New Roman"/>
                <w:iCs/>
                <w:sz w:val="18"/>
                <w:szCs w:val="18"/>
              </w:rPr>
              <w:t>1</w:t>
            </w:r>
          </w:p>
        </w:tc>
        <w:tc>
          <w:tcPr>
            <w:tcW w:w="383" w:type="pct"/>
            <w:gridSpan w:val="4"/>
            <w:vAlign w:val="center"/>
          </w:tcPr>
          <w:p w:rsidR="002803C3" w:rsidRPr="00FA5B70" w:rsidRDefault="002803C3" w:rsidP="002803C3">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установлению</w:t>
            </w:r>
          </w:p>
        </w:tc>
        <w:tc>
          <w:tcPr>
            <w:tcW w:w="384" w:type="pct"/>
            <w:gridSpan w:val="3"/>
          </w:tcPr>
          <w:p w:rsidR="002803C3" w:rsidRPr="00FA5B70" w:rsidRDefault="002803C3" w:rsidP="002803C3">
            <w:pPr>
              <w:rPr>
                <w:sz w:val="18"/>
                <w:szCs w:val="18"/>
              </w:rPr>
            </w:pPr>
            <w:r w:rsidRPr="00FA5B70">
              <w:rPr>
                <w:rFonts w:ascii="Times New Roman" w:hAnsi="Times New Roman"/>
                <w:iCs/>
                <w:sz w:val="18"/>
                <w:szCs w:val="18"/>
              </w:rPr>
              <w:t>не подлежат установлению</w:t>
            </w:r>
          </w:p>
        </w:tc>
        <w:tc>
          <w:tcPr>
            <w:tcW w:w="288" w:type="pct"/>
            <w:gridSpan w:val="4"/>
            <w:vAlign w:val="center"/>
          </w:tcPr>
          <w:p w:rsidR="002803C3" w:rsidRPr="00FA5B70" w:rsidRDefault="002803C3" w:rsidP="002803C3">
            <w:pPr>
              <w:rPr>
                <w:sz w:val="18"/>
                <w:szCs w:val="18"/>
              </w:rPr>
            </w:pPr>
            <w:r w:rsidRPr="00FA5B70">
              <w:rPr>
                <w:rFonts w:ascii="Times New Roman" w:hAnsi="Times New Roman"/>
                <w:iCs/>
                <w:sz w:val="18"/>
                <w:szCs w:val="18"/>
              </w:rPr>
              <w:t>1</w:t>
            </w:r>
          </w:p>
        </w:tc>
        <w:tc>
          <w:tcPr>
            <w:tcW w:w="335" w:type="pct"/>
            <w:gridSpan w:val="5"/>
            <w:vAlign w:val="center"/>
          </w:tcPr>
          <w:p w:rsidR="002803C3" w:rsidRPr="00FA5B70" w:rsidRDefault="002803C3" w:rsidP="002803C3">
            <w:pPr>
              <w:suppressAutoHyphens/>
              <w:snapToGrid w:val="0"/>
              <w:rPr>
                <w:rFonts w:ascii="Times New Roman" w:hAnsi="Times New Roman"/>
                <w:iCs/>
                <w:sz w:val="18"/>
                <w:szCs w:val="18"/>
              </w:rPr>
            </w:pPr>
            <w:r w:rsidRPr="00FA5B70">
              <w:rPr>
                <w:rFonts w:ascii="Times New Roman" w:hAnsi="Times New Roman"/>
                <w:iCs/>
                <w:sz w:val="18"/>
                <w:szCs w:val="18"/>
              </w:rPr>
              <w:t>5</w:t>
            </w:r>
          </w:p>
        </w:tc>
        <w:tc>
          <w:tcPr>
            <w:tcW w:w="334" w:type="pct"/>
            <w:gridSpan w:val="3"/>
            <w:vAlign w:val="center"/>
          </w:tcPr>
          <w:p w:rsidR="002803C3" w:rsidRPr="00FA5B70" w:rsidRDefault="002803C3" w:rsidP="002803C3">
            <w:pPr>
              <w:suppressAutoHyphens/>
              <w:snapToGrid w:val="0"/>
              <w:rPr>
                <w:rFonts w:ascii="Times New Roman" w:hAnsi="Times New Roman"/>
                <w:iCs/>
                <w:sz w:val="18"/>
                <w:szCs w:val="18"/>
              </w:rPr>
            </w:pPr>
            <w:r w:rsidRPr="00FA5B70">
              <w:rPr>
                <w:rFonts w:ascii="Times New Roman" w:hAnsi="Times New Roman"/>
                <w:iCs/>
                <w:sz w:val="18"/>
                <w:szCs w:val="18"/>
              </w:rPr>
              <w:t>3</w:t>
            </w:r>
          </w:p>
        </w:tc>
        <w:tc>
          <w:tcPr>
            <w:tcW w:w="1081" w:type="pct"/>
            <w:vAlign w:val="center"/>
          </w:tcPr>
          <w:p w:rsidR="002803C3" w:rsidRPr="00FA5B70" w:rsidRDefault="002803C3" w:rsidP="002803C3">
            <w:pPr>
              <w:suppressAutoHyphens/>
              <w:snapToGrid w:val="0"/>
              <w:rPr>
                <w:rFonts w:ascii="Times New Roman" w:hAnsi="Times New Roman"/>
                <w:sz w:val="18"/>
                <w:szCs w:val="18"/>
              </w:rPr>
            </w:pPr>
          </w:p>
        </w:tc>
      </w:tr>
      <w:tr w:rsidR="002803C3" w:rsidRPr="00905E87" w:rsidTr="002803C3">
        <w:trPr>
          <w:trHeight w:val="397"/>
        </w:trPr>
        <w:tc>
          <w:tcPr>
            <w:tcW w:w="177" w:type="pct"/>
            <w:vAlign w:val="center"/>
          </w:tcPr>
          <w:p w:rsidR="002803C3" w:rsidRPr="00905E87" w:rsidRDefault="002803C3" w:rsidP="002803C3">
            <w:pPr>
              <w:numPr>
                <w:ilvl w:val="0"/>
                <w:numId w:val="40"/>
              </w:numPr>
              <w:suppressAutoHyphens/>
              <w:snapToGrid w:val="0"/>
              <w:ind w:left="0" w:firstLine="0"/>
              <w:rPr>
                <w:rFonts w:ascii="Times New Roman" w:hAnsi="Times New Roman"/>
                <w:sz w:val="18"/>
                <w:szCs w:val="18"/>
              </w:rPr>
            </w:pPr>
          </w:p>
        </w:tc>
        <w:tc>
          <w:tcPr>
            <w:tcW w:w="339" w:type="pct"/>
            <w:vAlign w:val="center"/>
          </w:tcPr>
          <w:p w:rsidR="002803C3" w:rsidRPr="00FA5B70" w:rsidRDefault="002803C3" w:rsidP="002803C3">
            <w:pPr>
              <w:suppressAutoHyphens/>
              <w:snapToGrid w:val="0"/>
              <w:rPr>
                <w:rFonts w:ascii="Times New Roman" w:hAnsi="Times New Roman"/>
                <w:sz w:val="18"/>
                <w:szCs w:val="18"/>
              </w:rPr>
            </w:pPr>
            <w:r w:rsidRPr="00FA5B70">
              <w:rPr>
                <w:rFonts w:ascii="Times New Roman" w:hAnsi="Times New Roman"/>
                <w:sz w:val="18"/>
                <w:szCs w:val="18"/>
              </w:rPr>
              <w:t>2.3</w:t>
            </w:r>
          </w:p>
        </w:tc>
        <w:tc>
          <w:tcPr>
            <w:tcW w:w="1189" w:type="pct"/>
            <w:gridSpan w:val="3"/>
            <w:vAlign w:val="center"/>
          </w:tcPr>
          <w:p w:rsidR="002803C3" w:rsidRPr="00FA5B70" w:rsidRDefault="002803C3" w:rsidP="002803C3">
            <w:pPr>
              <w:jc w:val="both"/>
              <w:rPr>
                <w:rFonts w:ascii="Times New Roman" w:hAnsi="Times New Roman"/>
                <w:sz w:val="18"/>
                <w:szCs w:val="18"/>
                <w:lang w:eastAsia="ru-RU"/>
              </w:rPr>
            </w:pPr>
            <w:proofErr w:type="gramStart"/>
            <w:r>
              <w:rPr>
                <w:rFonts w:ascii="Times New Roman" w:hAnsi="Times New Roman"/>
                <w:sz w:val="18"/>
                <w:szCs w:val="18"/>
              </w:rPr>
              <w:t>Для Блокированной жилой застройки</w:t>
            </w:r>
            <w:r w:rsidRPr="00FA5B70">
              <w:rPr>
                <w:rFonts w:ascii="Times New Roman" w:hAnsi="Times New Roman"/>
                <w:sz w:val="18"/>
                <w:szCs w:val="18"/>
              </w:rPr>
              <w:t>: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roofErr w:type="gramEnd"/>
          </w:p>
          <w:p w:rsidR="002803C3" w:rsidRPr="00FA5B70" w:rsidRDefault="002803C3" w:rsidP="002803C3">
            <w:pPr>
              <w:pStyle w:val="ConsPlusNormal"/>
              <w:ind w:firstLine="0"/>
              <w:jc w:val="both"/>
              <w:rPr>
                <w:rFonts w:ascii="Times New Roman" w:hAnsi="Times New Roman" w:cs="Times New Roman"/>
                <w:sz w:val="18"/>
                <w:szCs w:val="18"/>
              </w:rPr>
            </w:pPr>
          </w:p>
        </w:tc>
        <w:tc>
          <w:tcPr>
            <w:tcW w:w="490" w:type="pct"/>
            <w:gridSpan w:val="3"/>
            <w:vAlign w:val="center"/>
          </w:tcPr>
          <w:p w:rsidR="002803C3" w:rsidRPr="00FA5B70" w:rsidRDefault="002803C3" w:rsidP="002803C3">
            <w:pPr>
              <w:suppressAutoHyphens/>
              <w:snapToGrid w:val="0"/>
              <w:rPr>
                <w:rFonts w:ascii="Times New Roman" w:hAnsi="Times New Roman"/>
                <w:iCs/>
                <w:sz w:val="18"/>
                <w:szCs w:val="18"/>
              </w:rPr>
            </w:pPr>
            <w:r w:rsidRPr="00FA5B70">
              <w:rPr>
                <w:rFonts w:ascii="Times New Roman" w:hAnsi="Times New Roman"/>
                <w:iCs/>
                <w:sz w:val="18"/>
                <w:szCs w:val="18"/>
              </w:rPr>
              <w:t>1</w:t>
            </w:r>
          </w:p>
        </w:tc>
        <w:tc>
          <w:tcPr>
            <w:tcW w:w="383" w:type="pct"/>
            <w:gridSpan w:val="4"/>
            <w:vAlign w:val="center"/>
          </w:tcPr>
          <w:p w:rsidR="002803C3" w:rsidRPr="00FA5B70" w:rsidRDefault="002803C3" w:rsidP="002803C3">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установлению</w:t>
            </w:r>
          </w:p>
        </w:tc>
        <w:tc>
          <w:tcPr>
            <w:tcW w:w="384" w:type="pct"/>
            <w:gridSpan w:val="3"/>
            <w:vAlign w:val="center"/>
          </w:tcPr>
          <w:p w:rsidR="002803C3" w:rsidRPr="00FA5B70" w:rsidRDefault="002803C3" w:rsidP="002803C3">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установлению</w:t>
            </w:r>
          </w:p>
        </w:tc>
        <w:tc>
          <w:tcPr>
            <w:tcW w:w="288" w:type="pct"/>
            <w:gridSpan w:val="4"/>
            <w:vAlign w:val="center"/>
          </w:tcPr>
          <w:p w:rsidR="002803C3" w:rsidRPr="00FA5B70" w:rsidRDefault="002803C3" w:rsidP="002803C3">
            <w:pPr>
              <w:suppressAutoHyphens/>
              <w:snapToGrid w:val="0"/>
              <w:rPr>
                <w:rFonts w:ascii="Times New Roman" w:hAnsi="Times New Roman"/>
                <w:iCs/>
                <w:sz w:val="18"/>
                <w:szCs w:val="18"/>
              </w:rPr>
            </w:pPr>
            <w:r w:rsidRPr="00FA5B70">
              <w:rPr>
                <w:rFonts w:ascii="Times New Roman" w:hAnsi="Times New Roman"/>
                <w:iCs/>
                <w:sz w:val="18"/>
                <w:szCs w:val="18"/>
              </w:rPr>
              <w:t>1</w:t>
            </w:r>
          </w:p>
        </w:tc>
        <w:tc>
          <w:tcPr>
            <w:tcW w:w="335" w:type="pct"/>
            <w:gridSpan w:val="5"/>
            <w:vAlign w:val="center"/>
          </w:tcPr>
          <w:p w:rsidR="002803C3" w:rsidRPr="00FA5B70" w:rsidRDefault="002803C3" w:rsidP="002803C3">
            <w:pPr>
              <w:suppressAutoHyphens/>
              <w:snapToGrid w:val="0"/>
              <w:rPr>
                <w:rFonts w:ascii="Times New Roman" w:hAnsi="Times New Roman"/>
                <w:iCs/>
                <w:sz w:val="18"/>
                <w:szCs w:val="18"/>
              </w:rPr>
            </w:pPr>
            <w:r w:rsidRPr="00FA5B70">
              <w:rPr>
                <w:rFonts w:ascii="Times New Roman" w:hAnsi="Times New Roman"/>
                <w:iCs/>
                <w:sz w:val="18"/>
                <w:szCs w:val="18"/>
              </w:rPr>
              <w:t>5</w:t>
            </w:r>
          </w:p>
        </w:tc>
        <w:tc>
          <w:tcPr>
            <w:tcW w:w="334" w:type="pct"/>
            <w:gridSpan w:val="3"/>
            <w:vAlign w:val="center"/>
          </w:tcPr>
          <w:p w:rsidR="002803C3" w:rsidRPr="00FA5B70" w:rsidRDefault="002803C3" w:rsidP="002803C3">
            <w:pPr>
              <w:suppressAutoHyphens/>
              <w:snapToGrid w:val="0"/>
              <w:rPr>
                <w:rFonts w:ascii="Times New Roman" w:hAnsi="Times New Roman"/>
                <w:iCs/>
                <w:sz w:val="18"/>
                <w:szCs w:val="18"/>
              </w:rPr>
            </w:pPr>
            <w:r w:rsidRPr="00FA5B70">
              <w:rPr>
                <w:rFonts w:ascii="Times New Roman" w:hAnsi="Times New Roman"/>
                <w:iCs/>
                <w:sz w:val="18"/>
                <w:szCs w:val="18"/>
              </w:rPr>
              <w:t>3</w:t>
            </w:r>
          </w:p>
        </w:tc>
        <w:tc>
          <w:tcPr>
            <w:tcW w:w="1081" w:type="pct"/>
            <w:vAlign w:val="center"/>
          </w:tcPr>
          <w:p w:rsidR="002803C3" w:rsidRPr="00FA5B70" w:rsidRDefault="002803C3" w:rsidP="002803C3">
            <w:pPr>
              <w:suppressAutoHyphens/>
              <w:snapToGrid w:val="0"/>
              <w:rPr>
                <w:rFonts w:ascii="Times New Roman" w:hAnsi="Times New Roman"/>
                <w:sz w:val="18"/>
                <w:szCs w:val="18"/>
              </w:rPr>
            </w:pPr>
          </w:p>
        </w:tc>
      </w:tr>
      <w:tr w:rsidR="002803C3" w:rsidRPr="00905E87" w:rsidTr="002803C3">
        <w:trPr>
          <w:trHeight w:val="397"/>
        </w:trPr>
        <w:tc>
          <w:tcPr>
            <w:tcW w:w="5000" w:type="pct"/>
            <w:gridSpan w:val="28"/>
            <w:vAlign w:val="center"/>
          </w:tcPr>
          <w:p w:rsidR="002803C3" w:rsidRPr="00905E87" w:rsidRDefault="002803C3" w:rsidP="00D80E72">
            <w:pPr>
              <w:suppressAutoHyphens/>
              <w:snapToGrid w:val="0"/>
              <w:rPr>
                <w:rFonts w:ascii="Times New Roman" w:hAnsi="Times New Roman"/>
                <w:iCs/>
                <w:sz w:val="18"/>
                <w:szCs w:val="18"/>
              </w:rPr>
            </w:pPr>
            <w:bookmarkStart w:id="306" w:name="_Toc523479972"/>
            <w:r w:rsidRPr="00FA5B70">
              <w:rPr>
                <w:rFonts w:ascii="Times New Roman" w:hAnsi="Times New Roman"/>
                <w:b/>
                <w:bCs/>
                <w:sz w:val="18"/>
                <w:szCs w:val="18"/>
                <w:highlight w:val="lightGray"/>
              </w:rPr>
              <w:t xml:space="preserve">Вспомогательные виды и параметры использования земельных участков и объектов капитального строительства для </w:t>
            </w:r>
            <w:r>
              <w:rPr>
                <w:rFonts w:ascii="Times New Roman" w:hAnsi="Times New Roman"/>
                <w:b/>
                <w:bCs/>
                <w:sz w:val="18"/>
                <w:szCs w:val="18"/>
                <w:highlight w:val="lightGray"/>
              </w:rPr>
              <w:t>иных</w:t>
            </w:r>
            <w:r w:rsidRPr="00FA5B70">
              <w:rPr>
                <w:rFonts w:ascii="Times New Roman" w:hAnsi="Times New Roman"/>
                <w:b/>
                <w:bCs/>
                <w:sz w:val="18"/>
                <w:szCs w:val="18"/>
                <w:highlight w:val="lightGray"/>
              </w:rPr>
              <w:t xml:space="preserve"> видов </w:t>
            </w:r>
            <w:r>
              <w:rPr>
                <w:rFonts w:ascii="Times New Roman" w:hAnsi="Times New Roman"/>
                <w:b/>
                <w:bCs/>
                <w:sz w:val="18"/>
                <w:szCs w:val="18"/>
                <w:highlight w:val="lightGray"/>
              </w:rPr>
              <w:t xml:space="preserve">разрешенного </w:t>
            </w:r>
            <w:r w:rsidRPr="00FA5B70">
              <w:rPr>
                <w:rFonts w:ascii="Times New Roman" w:hAnsi="Times New Roman"/>
                <w:b/>
                <w:bCs/>
                <w:sz w:val="18"/>
                <w:szCs w:val="18"/>
                <w:highlight w:val="lightGray"/>
              </w:rPr>
              <w:t>использования</w:t>
            </w:r>
          </w:p>
        </w:tc>
      </w:tr>
      <w:tr w:rsidR="002803C3" w:rsidRPr="00372338" w:rsidTr="002803C3">
        <w:trPr>
          <w:trHeight w:val="397"/>
        </w:trPr>
        <w:tc>
          <w:tcPr>
            <w:tcW w:w="1528" w:type="pct"/>
            <w:gridSpan w:val="4"/>
            <w:vAlign w:val="center"/>
          </w:tcPr>
          <w:p w:rsidR="002803C3" w:rsidRPr="00372338" w:rsidRDefault="002803C3" w:rsidP="00D80E72">
            <w:pPr>
              <w:suppressAutoHyphens/>
              <w:snapToGrid w:val="0"/>
              <w:jc w:val="both"/>
              <w:rPr>
                <w:rFonts w:ascii="Times New Roman" w:hAnsi="Times New Roman"/>
                <w:iCs/>
                <w:sz w:val="18"/>
                <w:szCs w:val="18"/>
              </w:rPr>
            </w:pPr>
            <w:r w:rsidRPr="00372338">
              <w:rPr>
                <w:rFonts w:ascii="Times New Roman" w:eastAsia="Times New Roman" w:hAnsi="Times New Roman"/>
                <w:color w:val="000000"/>
                <w:sz w:val="18"/>
                <w:szCs w:val="18"/>
                <w:lang w:eastAsia="ru-RU"/>
              </w:rPr>
              <w:t>п</w:t>
            </w:r>
            <w:r>
              <w:rPr>
                <w:rFonts w:ascii="Times New Roman" w:eastAsia="Times New Roman" w:hAnsi="Times New Roman"/>
                <w:color w:val="000000"/>
                <w:sz w:val="18"/>
                <w:szCs w:val="18"/>
                <w:lang w:eastAsia="ru-RU"/>
              </w:rPr>
              <w:t xml:space="preserve">арковки; </w:t>
            </w:r>
            <w:r w:rsidRPr="00372338">
              <w:rPr>
                <w:rFonts w:ascii="Times New Roman" w:eastAsia="Times New Roman" w:hAnsi="Times New Roman"/>
                <w:color w:val="000000"/>
                <w:sz w:val="18"/>
                <w:szCs w:val="18"/>
                <w:lang w:eastAsia="ru-RU"/>
              </w:rPr>
              <w:t>гаражи</w:t>
            </w:r>
            <w:proofErr w:type="gramStart"/>
            <w:r w:rsidRPr="00372338">
              <w:rPr>
                <w:rFonts w:ascii="Times New Roman" w:eastAsia="Times New Roman" w:hAnsi="Times New Roman"/>
                <w:color w:val="000000"/>
                <w:sz w:val="18"/>
                <w:szCs w:val="18"/>
                <w:lang w:eastAsia="ru-RU"/>
              </w:rPr>
              <w:t xml:space="preserve">; ; </w:t>
            </w:r>
            <w:proofErr w:type="gramEnd"/>
            <w:r w:rsidRPr="00372338">
              <w:rPr>
                <w:rFonts w:ascii="Times New Roman" w:eastAsia="Times New Roman" w:hAnsi="Times New Roman"/>
                <w:color w:val="000000"/>
                <w:sz w:val="18"/>
                <w:szCs w:val="18"/>
                <w:lang w:eastAsia="ru-RU"/>
              </w:rPr>
              <w:t xml:space="preserve">туалет; навес;  </w:t>
            </w:r>
          </w:p>
        </w:tc>
        <w:tc>
          <w:tcPr>
            <w:tcW w:w="489" w:type="pct"/>
            <w:gridSpan w:val="3"/>
            <w:vAlign w:val="center"/>
          </w:tcPr>
          <w:p w:rsidR="002803C3" w:rsidRPr="00372338" w:rsidRDefault="002803C3" w:rsidP="00D80E72">
            <w:pPr>
              <w:suppressAutoHyphens/>
              <w:snapToGrid w:val="0"/>
              <w:rPr>
                <w:rFonts w:ascii="Times New Roman" w:hAnsi="Times New Roman"/>
                <w:iCs/>
                <w:sz w:val="18"/>
                <w:szCs w:val="18"/>
              </w:rPr>
            </w:pPr>
            <w:r w:rsidRPr="00372338">
              <w:rPr>
                <w:rFonts w:ascii="Times New Roman" w:hAnsi="Times New Roman"/>
                <w:iCs/>
                <w:sz w:val="18"/>
                <w:szCs w:val="18"/>
              </w:rPr>
              <w:t>1</w:t>
            </w:r>
          </w:p>
        </w:tc>
        <w:tc>
          <w:tcPr>
            <w:tcW w:w="383" w:type="pct"/>
            <w:gridSpan w:val="3"/>
            <w:vAlign w:val="center"/>
          </w:tcPr>
          <w:p w:rsidR="002803C3" w:rsidRPr="00372338" w:rsidRDefault="002803C3" w:rsidP="00D80E72">
            <w:pPr>
              <w:suppressAutoHyphens/>
              <w:snapToGrid w:val="0"/>
              <w:rPr>
                <w:rFonts w:ascii="Times New Roman" w:hAnsi="Times New Roman"/>
                <w:iCs/>
                <w:sz w:val="18"/>
                <w:szCs w:val="18"/>
              </w:rPr>
            </w:pPr>
            <w:r w:rsidRPr="00372338">
              <w:rPr>
                <w:rFonts w:ascii="Times New Roman" w:hAnsi="Times New Roman"/>
                <w:iCs/>
                <w:sz w:val="18"/>
                <w:szCs w:val="18"/>
              </w:rPr>
              <w:t>не подлежат установлению</w:t>
            </w:r>
          </w:p>
        </w:tc>
        <w:tc>
          <w:tcPr>
            <w:tcW w:w="384" w:type="pct"/>
            <w:gridSpan w:val="3"/>
            <w:vAlign w:val="center"/>
          </w:tcPr>
          <w:p w:rsidR="002803C3" w:rsidRPr="00372338" w:rsidRDefault="002803C3" w:rsidP="00D80E72">
            <w:pPr>
              <w:suppressAutoHyphens/>
              <w:snapToGrid w:val="0"/>
              <w:rPr>
                <w:rFonts w:ascii="Times New Roman" w:hAnsi="Times New Roman"/>
                <w:iCs/>
                <w:sz w:val="18"/>
                <w:szCs w:val="18"/>
              </w:rPr>
            </w:pPr>
            <w:r w:rsidRPr="00372338">
              <w:rPr>
                <w:rFonts w:ascii="Times New Roman" w:hAnsi="Times New Roman"/>
                <w:iCs/>
                <w:sz w:val="18"/>
                <w:szCs w:val="18"/>
              </w:rPr>
              <w:t>не подлежат установлению</w:t>
            </w:r>
          </w:p>
        </w:tc>
        <w:tc>
          <w:tcPr>
            <w:tcW w:w="288" w:type="pct"/>
            <w:gridSpan w:val="3"/>
            <w:vAlign w:val="center"/>
          </w:tcPr>
          <w:p w:rsidR="002803C3" w:rsidRPr="00372338" w:rsidRDefault="002803C3" w:rsidP="00D80E72">
            <w:pPr>
              <w:suppressAutoHyphens/>
              <w:snapToGrid w:val="0"/>
              <w:rPr>
                <w:rFonts w:ascii="Times New Roman" w:hAnsi="Times New Roman"/>
                <w:iCs/>
                <w:sz w:val="18"/>
                <w:szCs w:val="18"/>
              </w:rPr>
            </w:pPr>
            <w:r w:rsidRPr="00372338">
              <w:rPr>
                <w:rFonts w:ascii="Times New Roman" w:hAnsi="Times New Roman"/>
                <w:iCs/>
                <w:sz w:val="18"/>
                <w:szCs w:val="18"/>
              </w:rPr>
              <w:t>1</w:t>
            </w:r>
          </w:p>
        </w:tc>
        <w:tc>
          <w:tcPr>
            <w:tcW w:w="335" w:type="pct"/>
            <w:gridSpan w:val="5"/>
            <w:vAlign w:val="center"/>
          </w:tcPr>
          <w:p w:rsidR="002803C3" w:rsidRPr="00372338" w:rsidRDefault="002803C3" w:rsidP="00D80E72">
            <w:pPr>
              <w:suppressAutoHyphens/>
              <w:snapToGrid w:val="0"/>
              <w:rPr>
                <w:rFonts w:ascii="Times New Roman" w:hAnsi="Times New Roman"/>
                <w:iCs/>
                <w:sz w:val="18"/>
                <w:szCs w:val="18"/>
              </w:rPr>
            </w:pPr>
            <w:r w:rsidRPr="00372338">
              <w:rPr>
                <w:rFonts w:ascii="Times New Roman" w:hAnsi="Times New Roman"/>
                <w:iCs/>
                <w:sz w:val="18"/>
                <w:szCs w:val="18"/>
              </w:rPr>
              <w:t>5</w:t>
            </w:r>
          </w:p>
        </w:tc>
        <w:tc>
          <w:tcPr>
            <w:tcW w:w="334" w:type="pct"/>
            <w:gridSpan w:val="4"/>
            <w:vAlign w:val="center"/>
          </w:tcPr>
          <w:p w:rsidR="002803C3" w:rsidRPr="00372338" w:rsidRDefault="002803C3" w:rsidP="00D80E72">
            <w:pPr>
              <w:suppressAutoHyphens/>
              <w:snapToGrid w:val="0"/>
              <w:rPr>
                <w:rFonts w:ascii="Times New Roman" w:hAnsi="Times New Roman"/>
                <w:iCs/>
                <w:sz w:val="18"/>
                <w:szCs w:val="18"/>
              </w:rPr>
            </w:pPr>
            <w:r w:rsidRPr="00372338">
              <w:rPr>
                <w:rFonts w:ascii="Times New Roman" w:hAnsi="Times New Roman"/>
                <w:iCs/>
                <w:sz w:val="18"/>
                <w:szCs w:val="18"/>
              </w:rPr>
              <w:t>3</w:t>
            </w:r>
          </w:p>
        </w:tc>
        <w:tc>
          <w:tcPr>
            <w:tcW w:w="1259" w:type="pct"/>
            <w:gridSpan w:val="3"/>
            <w:tcBorders>
              <w:right w:val="single" w:sz="4" w:space="0" w:color="auto"/>
            </w:tcBorders>
            <w:vAlign w:val="center"/>
          </w:tcPr>
          <w:p w:rsidR="002803C3" w:rsidRPr="00372338" w:rsidRDefault="002803C3" w:rsidP="00D80E72">
            <w:pPr>
              <w:suppressAutoHyphens/>
              <w:snapToGrid w:val="0"/>
              <w:rPr>
                <w:rFonts w:ascii="Times New Roman" w:hAnsi="Times New Roman"/>
                <w:iCs/>
                <w:sz w:val="18"/>
                <w:szCs w:val="18"/>
              </w:rPr>
            </w:pPr>
          </w:p>
        </w:tc>
      </w:tr>
    </w:tbl>
    <w:p w:rsidR="00D80E72" w:rsidRPr="00256594" w:rsidRDefault="00D80E72" w:rsidP="00D80E72">
      <w:pPr>
        <w:pStyle w:val="aff0"/>
        <w:spacing w:before="0" w:after="0"/>
      </w:pPr>
      <w:r w:rsidRPr="00256594">
        <w:rPr>
          <w:rFonts w:eastAsia="Calibri"/>
          <w:bCs/>
          <w:vertAlign w:val="superscript"/>
        </w:rPr>
        <w:t>*</w:t>
      </w:r>
      <w:r w:rsidRPr="00256594">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D80E72" w:rsidRPr="006B2CEE" w:rsidRDefault="00D80E72" w:rsidP="00D80E72">
      <w:pPr>
        <w:pStyle w:val="aff0"/>
      </w:pPr>
      <w:r>
        <w:t>*</w:t>
      </w:r>
      <w:r w:rsidRPr="006B2CEE">
        <w:rPr>
          <w:sz w:val="20"/>
          <w:szCs w:val="20"/>
        </w:rPr>
        <w:t>2</w:t>
      </w:r>
      <w:proofErr w:type="gramStart"/>
      <w:r w:rsidRPr="006B2CEE">
        <w:t xml:space="preserve"> В</w:t>
      </w:r>
      <w:proofErr w:type="gramEnd"/>
      <w:r w:rsidRPr="006B2CEE">
        <w:t xml:space="preserve">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D80E72" w:rsidRPr="006B2CEE" w:rsidRDefault="00D80E72" w:rsidP="00D80E72">
      <w:pPr>
        <w:pStyle w:val="aff0"/>
      </w:pPr>
      <w:r w:rsidRPr="006B2CEE">
        <w:t>1,0 м - для одноэтажного жилого дома; 1,5 м - для двухэтажного жилого дома;</w:t>
      </w:r>
    </w:p>
    <w:p w:rsidR="00D80E72" w:rsidRPr="006B2CEE" w:rsidRDefault="00D80E72" w:rsidP="00D80E72">
      <w:pPr>
        <w:pStyle w:val="aff0"/>
        <w:spacing w:before="0" w:after="0"/>
      </w:pPr>
      <w:r w:rsidRPr="006B2CEE">
        <w:t>2,0 м - для трехэтажного жилого дома, при условии, что расстояние до расположенного на соседнем земельном участке жилого дома не менее 6 м.</w:t>
      </w:r>
    </w:p>
    <w:p w:rsidR="00D80E72" w:rsidRPr="000A0CE6" w:rsidRDefault="00D80E72" w:rsidP="00D80E72">
      <w:pPr>
        <w:pStyle w:val="a2"/>
        <w:numPr>
          <w:ilvl w:val="0"/>
          <w:numId w:val="0"/>
        </w:numPr>
        <w:rPr>
          <w:rFonts w:eastAsia="Calibri"/>
        </w:rPr>
      </w:pPr>
      <w:r>
        <w:lastRenderedPageBreak/>
        <w:t xml:space="preserve">               - </w:t>
      </w:r>
      <w:r w:rsidRPr="000A0CE6">
        <w:rPr>
          <w:rFonts w:eastAsia="Calibri"/>
        </w:rPr>
        <w:t>При формировании внутриквартального земельного участка</w:t>
      </w:r>
      <w:r>
        <w:rPr>
          <w:rFonts w:eastAsia="Calibri"/>
        </w:rPr>
        <w:t xml:space="preserve"> индивидуального жилищного строительства</w:t>
      </w:r>
      <w:r w:rsidRPr="000A0CE6">
        <w:rPr>
          <w:rFonts w:eastAsia="Calibri"/>
        </w:rPr>
        <w:t xml:space="preserve">, к которому не обеспечен доступ земель общего пользования, установить следующие параметры: </w:t>
      </w:r>
    </w:p>
    <w:p w:rsidR="00D80E72" w:rsidRPr="000A0CE6" w:rsidRDefault="00D80E72" w:rsidP="00D80E72">
      <w:pPr>
        <w:pStyle w:val="a2"/>
        <w:rPr>
          <w:rFonts w:eastAsia="Calibri"/>
        </w:rPr>
      </w:pPr>
      <w:r w:rsidRPr="000A0CE6">
        <w:rPr>
          <w:rFonts w:eastAsia="Calibri"/>
        </w:rPr>
        <w:t xml:space="preserve">Минимальная площадь участка – </w:t>
      </w:r>
      <w:smartTag w:uri="urn:schemas-microsoft-com:office:smarttags" w:element="metricconverter">
        <w:smartTagPr>
          <w:attr w:name="ProductID" w:val="300 м2"/>
        </w:smartTagPr>
        <w:r w:rsidRPr="000A0CE6">
          <w:rPr>
            <w:rFonts w:eastAsia="Calibri"/>
          </w:rPr>
          <w:t>300 м</w:t>
        </w:r>
        <w:proofErr w:type="gramStart"/>
        <w:r w:rsidRPr="000A0CE6">
          <w:rPr>
            <w:rFonts w:eastAsia="Calibri"/>
            <w:vertAlign w:val="superscript"/>
          </w:rPr>
          <w:t>2</w:t>
        </w:r>
      </w:smartTag>
      <w:proofErr w:type="gramEnd"/>
      <w:r w:rsidRPr="000A0CE6">
        <w:rPr>
          <w:rFonts w:eastAsia="Calibri"/>
        </w:rPr>
        <w:t>.</w:t>
      </w:r>
    </w:p>
    <w:p w:rsidR="00D80E72" w:rsidRPr="000A0CE6" w:rsidRDefault="00D80E72" w:rsidP="00D80E72">
      <w:pPr>
        <w:pStyle w:val="a2"/>
        <w:rPr>
          <w:rFonts w:eastAsia="Calibri"/>
          <w:vertAlign w:val="superscript"/>
        </w:rPr>
      </w:pPr>
      <w:r w:rsidRPr="000A0CE6">
        <w:rPr>
          <w:rFonts w:eastAsia="Calibri"/>
        </w:rPr>
        <w:t>Максимальная площадь участка –5000 м</w:t>
      </w:r>
      <w:proofErr w:type="gramStart"/>
      <w:r w:rsidRPr="000A0CE6">
        <w:rPr>
          <w:rFonts w:eastAsia="Calibri"/>
          <w:vertAlign w:val="superscript"/>
        </w:rPr>
        <w:t>2</w:t>
      </w:r>
      <w:proofErr w:type="gramEnd"/>
    </w:p>
    <w:p w:rsidR="00D80E72" w:rsidRDefault="00D80E72" w:rsidP="00D80E72">
      <w:pPr>
        <w:pStyle w:val="af"/>
        <w:ind w:firstLine="0"/>
        <w:rPr>
          <w:lang w:val="ru-RU"/>
        </w:rPr>
      </w:pPr>
      <w:r>
        <w:rPr>
          <w:snapToGrid w:val="0"/>
          <w:lang w:val="ru-RU" w:bidi="ar-SA"/>
        </w:rPr>
        <w:t xml:space="preserve">                 </w:t>
      </w:r>
      <w:r w:rsidRPr="00C701AF">
        <w:rPr>
          <w:lang w:val="ru-RU"/>
        </w:rPr>
        <w:t>Расстояния от помещений и выгулов (вольеров, навесов, загонов) для содержания и разведения животных до окон жилых помещений и кухонь должны бы</w:t>
      </w:r>
      <w:r>
        <w:rPr>
          <w:lang w:val="ru-RU"/>
        </w:rPr>
        <w:t xml:space="preserve">ть не </w:t>
      </w:r>
      <w:proofErr w:type="gramStart"/>
      <w:r>
        <w:rPr>
          <w:lang w:val="ru-RU"/>
        </w:rPr>
        <w:t>менее указанных</w:t>
      </w:r>
      <w:proofErr w:type="gramEnd"/>
      <w:r>
        <w:rPr>
          <w:lang w:val="ru-RU"/>
        </w:rPr>
        <w:t xml:space="preserve"> в таблице:</w:t>
      </w:r>
    </w:p>
    <w:p w:rsidR="00D80E72" w:rsidRPr="00ED39D1" w:rsidRDefault="00D80E72" w:rsidP="00D80E72">
      <w:pPr>
        <w:pStyle w:val="af"/>
        <w:rPr>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160"/>
        <w:gridCol w:w="1160"/>
        <w:gridCol w:w="1160"/>
        <w:gridCol w:w="1160"/>
        <w:gridCol w:w="1160"/>
        <w:gridCol w:w="1160"/>
        <w:gridCol w:w="1161"/>
      </w:tblGrid>
      <w:tr w:rsidR="00D80E72" w:rsidRPr="00FA5B70" w:rsidTr="00D80E72">
        <w:trPr>
          <w:jc w:val="center"/>
        </w:trPr>
        <w:tc>
          <w:tcPr>
            <w:tcW w:w="2341" w:type="dxa"/>
            <w:shd w:val="clear" w:color="auto" w:fill="auto"/>
          </w:tcPr>
          <w:p w:rsidR="00D80E72" w:rsidRPr="00FA5B70" w:rsidRDefault="00D80E72" w:rsidP="00D80E72">
            <w:pPr>
              <w:jc w:val="both"/>
              <w:rPr>
                <w:rFonts w:ascii="Times New Roman" w:hAnsi="Times New Roman"/>
                <w:b/>
                <w:i/>
                <w:sz w:val="18"/>
                <w:szCs w:val="18"/>
              </w:rPr>
            </w:pPr>
            <w:r w:rsidRPr="00FA5B70">
              <w:rPr>
                <w:rFonts w:ascii="Times New Roman" w:hAnsi="Times New Roman"/>
                <w:b/>
                <w:i/>
                <w:sz w:val="18"/>
                <w:szCs w:val="18"/>
              </w:rPr>
              <w:t>Нормативный разрыв</w:t>
            </w:r>
          </w:p>
        </w:tc>
        <w:tc>
          <w:tcPr>
            <w:tcW w:w="8121" w:type="dxa"/>
            <w:gridSpan w:val="7"/>
            <w:shd w:val="clear" w:color="auto" w:fill="auto"/>
          </w:tcPr>
          <w:p w:rsidR="00D80E72" w:rsidRPr="00FA5B70" w:rsidRDefault="00D80E72" w:rsidP="00D80E72">
            <w:pPr>
              <w:rPr>
                <w:rFonts w:ascii="Times New Roman" w:hAnsi="Times New Roman"/>
                <w:b/>
                <w:i/>
                <w:sz w:val="18"/>
                <w:szCs w:val="18"/>
              </w:rPr>
            </w:pPr>
            <w:r w:rsidRPr="00FA5B70">
              <w:rPr>
                <w:rFonts w:ascii="Times New Roman" w:hAnsi="Times New Roman"/>
                <w:b/>
                <w:i/>
                <w:sz w:val="18"/>
                <w:szCs w:val="18"/>
              </w:rPr>
              <w:t>Поголовье (шт.), не более</w:t>
            </w:r>
          </w:p>
        </w:tc>
      </w:tr>
      <w:tr w:rsidR="00D80E72" w:rsidRPr="00FA5B70" w:rsidTr="00D80E72">
        <w:trPr>
          <w:jc w:val="center"/>
        </w:trPr>
        <w:tc>
          <w:tcPr>
            <w:tcW w:w="2341" w:type="dxa"/>
            <w:shd w:val="clear" w:color="auto" w:fill="auto"/>
          </w:tcPr>
          <w:p w:rsidR="00D80E72" w:rsidRPr="00FA5B70" w:rsidRDefault="00D80E72" w:rsidP="00D80E72">
            <w:pPr>
              <w:jc w:val="both"/>
              <w:rPr>
                <w:rFonts w:ascii="Times New Roman" w:hAnsi="Times New Roman"/>
                <w:b/>
                <w:i/>
                <w:sz w:val="18"/>
                <w:szCs w:val="18"/>
              </w:rPr>
            </w:pPr>
          </w:p>
        </w:tc>
        <w:tc>
          <w:tcPr>
            <w:tcW w:w="1160" w:type="dxa"/>
            <w:shd w:val="clear" w:color="auto" w:fill="auto"/>
          </w:tcPr>
          <w:p w:rsidR="00D80E72" w:rsidRPr="00FA5B70" w:rsidRDefault="00D80E72" w:rsidP="00D80E72">
            <w:pPr>
              <w:rPr>
                <w:rFonts w:ascii="Times New Roman" w:hAnsi="Times New Roman"/>
                <w:b/>
                <w:i/>
                <w:sz w:val="18"/>
                <w:szCs w:val="18"/>
              </w:rPr>
            </w:pPr>
            <w:r w:rsidRPr="00FA5B70">
              <w:rPr>
                <w:rFonts w:ascii="Times New Roman" w:hAnsi="Times New Roman"/>
                <w:b/>
                <w:i/>
                <w:sz w:val="18"/>
                <w:szCs w:val="18"/>
              </w:rPr>
              <w:t>Свиньи</w:t>
            </w:r>
          </w:p>
        </w:tc>
        <w:tc>
          <w:tcPr>
            <w:tcW w:w="1160" w:type="dxa"/>
            <w:shd w:val="clear" w:color="auto" w:fill="auto"/>
          </w:tcPr>
          <w:p w:rsidR="00D80E72" w:rsidRPr="00FA5B70" w:rsidRDefault="00D80E72" w:rsidP="00D80E72">
            <w:pPr>
              <w:rPr>
                <w:rFonts w:ascii="Times New Roman" w:hAnsi="Times New Roman"/>
                <w:b/>
                <w:i/>
                <w:sz w:val="18"/>
                <w:szCs w:val="18"/>
              </w:rPr>
            </w:pPr>
            <w:r w:rsidRPr="00FA5B70">
              <w:rPr>
                <w:rFonts w:ascii="Times New Roman" w:hAnsi="Times New Roman"/>
                <w:b/>
                <w:i/>
                <w:sz w:val="18"/>
                <w:szCs w:val="18"/>
              </w:rPr>
              <w:t>Коровы</w:t>
            </w:r>
          </w:p>
        </w:tc>
        <w:tc>
          <w:tcPr>
            <w:tcW w:w="1160" w:type="dxa"/>
            <w:shd w:val="clear" w:color="auto" w:fill="auto"/>
          </w:tcPr>
          <w:p w:rsidR="00D80E72" w:rsidRPr="00FA5B70" w:rsidRDefault="00D80E72" w:rsidP="00D80E72">
            <w:pPr>
              <w:rPr>
                <w:rFonts w:ascii="Times New Roman" w:hAnsi="Times New Roman"/>
                <w:b/>
                <w:i/>
                <w:sz w:val="18"/>
                <w:szCs w:val="18"/>
              </w:rPr>
            </w:pPr>
            <w:r w:rsidRPr="00FA5B70">
              <w:rPr>
                <w:rFonts w:ascii="Times New Roman" w:hAnsi="Times New Roman"/>
                <w:b/>
                <w:i/>
                <w:sz w:val="18"/>
                <w:szCs w:val="18"/>
              </w:rPr>
              <w:t>Овцы</w:t>
            </w:r>
          </w:p>
        </w:tc>
        <w:tc>
          <w:tcPr>
            <w:tcW w:w="1160" w:type="dxa"/>
            <w:shd w:val="clear" w:color="auto" w:fill="auto"/>
          </w:tcPr>
          <w:p w:rsidR="00D80E72" w:rsidRPr="00FA5B70" w:rsidRDefault="00D80E72" w:rsidP="00D80E72">
            <w:pPr>
              <w:rPr>
                <w:rFonts w:ascii="Times New Roman" w:hAnsi="Times New Roman"/>
                <w:b/>
                <w:i/>
                <w:sz w:val="18"/>
                <w:szCs w:val="18"/>
              </w:rPr>
            </w:pPr>
            <w:r w:rsidRPr="00FA5B70">
              <w:rPr>
                <w:rFonts w:ascii="Times New Roman" w:hAnsi="Times New Roman"/>
                <w:b/>
                <w:i/>
                <w:sz w:val="18"/>
                <w:szCs w:val="18"/>
              </w:rPr>
              <w:t>Кролики</w:t>
            </w:r>
          </w:p>
        </w:tc>
        <w:tc>
          <w:tcPr>
            <w:tcW w:w="1160" w:type="dxa"/>
            <w:shd w:val="clear" w:color="auto" w:fill="auto"/>
          </w:tcPr>
          <w:p w:rsidR="00D80E72" w:rsidRPr="00FA5B70" w:rsidRDefault="00D80E72" w:rsidP="00D80E72">
            <w:pPr>
              <w:rPr>
                <w:rFonts w:ascii="Times New Roman" w:hAnsi="Times New Roman"/>
                <w:b/>
                <w:i/>
                <w:sz w:val="18"/>
                <w:szCs w:val="18"/>
              </w:rPr>
            </w:pPr>
            <w:r w:rsidRPr="00FA5B70">
              <w:rPr>
                <w:rFonts w:ascii="Times New Roman" w:hAnsi="Times New Roman"/>
                <w:b/>
                <w:i/>
                <w:sz w:val="18"/>
                <w:szCs w:val="18"/>
              </w:rPr>
              <w:t>Птица</w:t>
            </w:r>
          </w:p>
        </w:tc>
        <w:tc>
          <w:tcPr>
            <w:tcW w:w="1160" w:type="dxa"/>
            <w:shd w:val="clear" w:color="auto" w:fill="auto"/>
          </w:tcPr>
          <w:p w:rsidR="00D80E72" w:rsidRPr="00FA5B70" w:rsidRDefault="00D80E72" w:rsidP="00D80E72">
            <w:pPr>
              <w:rPr>
                <w:rFonts w:ascii="Times New Roman" w:hAnsi="Times New Roman"/>
                <w:b/>
                <w:i/>
                <w:sz w:val="18"/>
                <w:szCs w:val="18"/>
              </w:rPr>
            </w:pPr>
            <w:r w:rsidRPr="00FA5B70">
              <w:rPr>
                <w:rFonts w:ascii="Times New Roman" w:hAnsi="Times New Roman"/>
                <w:b/>
                <w:i/>
                <w:sz w:val="18"/>
                <w:szCs w:val="18"/>
              </w:rPr>
              <w:t>Лошади</w:t>
            </w:r>
          </w:p>
        </w:tc>
        <w:tc>
          <w:tcPr>
            <w:tcW w:w="1161" w:type="dxa"/>
            <w:shd w:val="clear" w:color="auto" w:fill="auto"/>
          </w:tcPr>
          <w:p w:rsidR="00D80E72" w:rsidRPr="00FA5B70" w:rsidRDefault="00D80E72" w:rsidP="00D80E72">
            <w:pPr>
              <w:rPr>
                <w:rFonts w:ascii="Times New Roman" w:hAnsi="Times New Roman"/>
                <w:b/>
                <w:i/>
                <w:sz w:val="18"/>
                <w:szCs w:val="18"/>
              </w:rPr>
            </w:pPr>
            <w:r w:rsidRPr="00FA5B70">
              <w:rPr>
                <w:rFonts w:ascii="Times New Roman" w:hAnsi="Times New Roman"/>
                <w:b/>
                <w:i/>
                <w:sz w:val="18"/>
                <w:szCs w:val="18"/>
              </w:rPr>
              <w:t>Песцы</w:t>
            </w:r>
          </w:p>
        </w:tc>
      </w:tr>
      <w:tr w:rsidR="00D80E72" w:rsidRPr="00FA5B70" w:rsidTr="00D80E72">
        <w:trPr>
          <w:jc w:val="center"/>
        </w:trPr>
        <w:tc>
          <w:tcPr>
            <w:tcW w:w="2341" w:type="dxa"/>
            <w:shd w:val="clear" w:color="auto" w:fill="auto"/>
          </w:tcPr>
          <w:p w:rsidR="00D80E72" w:rsidRPr="00FA5B70" w:rsidRDefault="00D80E72" w:rsidP="00D80E72">
            <w:pPr>
              <w:jc w:val="both"/>
              <w:rPr>
                <w:rFonts w:ascii="Times New Roman" w:hAnsi="Times New Roman"/>
                <w:b/>
                <w:i/>
                <w:sz w:val="18"/>
                <w:szCs w:val="18"/>
              </w:rPr>
            </w:pPr>
            <w:r w:rsidRPr="00FA5B70">
              <w:rPr>
                <w:rFonts w:ascii="Times New Roman" w:hAnsi="Times New Roman"/>
                <w:b/>
                <w:i/>
                <w:sz w:val="18"/>
                <w:szCs w:val="18"/>
              </w:rPr>
              <w:t>10 м</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5</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5</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10</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10</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30</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5</w:t>
            </w:r>
          </w:p>
        </w:tc>
        <w:tc>
          <w:tcPr>
            <w:tcW w:w="1161"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5</w:t>
            </w:r>
          </w:p>
        </w:tc>
      </w:tr>
      <w:tr w:rsidR="00D80E72" w:rsidRPr="00FA5B70" w:rsidTr="00D80E72">
        <w:trPr>
          <w:jc w:val="center"/>
        </w:trPr>
        <w:tc>
          <w:tcPr>
            <w:tcW w:w="2341" w:type="dxa"/>
            <w:shd w:val="clear" w:color="auto" w:fill="auto"/>
          </w:tcPr>
          <w:p w:rsidR="00D80E72" w:rsidRPr="00FA5B70" w:rsidRDefault="00D80E72" w:rsidP="00D80E72">
            <w:pPr>
              <w:jc w:val="both"/>
              <w:rPr>
                <w:rFonts w:ascii="Times New Roman" w:hAnsi="Times New Roman"/>
                <w:b/>
                <w:i/>
                <w:sz w:val="18"/>
                <w:szCs w:val="18"/>
              </w:rPr>
            </w:pPr>
            <w:r w:rsidRPr="00FA5B70">
              <w:rPr>
                <w:rFonts w:ascii="Times New Roman" w:hAnsi="Times New Roman"/>
                <w:b/>
                <w:i/>
                <w:sz w:val="18"/>
                <w:szCs w:val="18"/>
              </w:rPr>
              <w:t>20 м</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8</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8</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15</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20</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45</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8</w:t>
            </w:r>
          </w:p>
        </w:tc>
        <w:tc>
          <w:tcPr>
            <w:tcW w:w="1161"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8</w:t>
            </w:r>
          </w:p>
        </w:tc>
      </w:tr>
      <w:tr w:rsidR="00D80E72" w:rsidRPr="00FA5B70" w:rsidTr="00D80E72">
        <w:trPr>
          <w:jc w:val="center"/>
        </w:trPr>
        <w:tc>
          <w:tcPr>
            <w:tcW w:w="2341" w:type="dxa"/>
            <w:shd w:val="clear" w:color="auto" w:fill="auto"/>
          </w:tcPr>
          <w:p w:rsidR="00D80E72" w:rsidRPr="00FA5B70" w:rsidRDefault="00D80E72" w:rsidP="00D80E72">
            <w:pPr>
              <w:jc w:val="both"/>
              <w:rPr>
                <w:rFonts w:ascii="Times New Roman" w:hAnsi="Times New Roman"/>
                <w:b/>
                <w:i/>
                <w:sz w:val="18"/>
                <w:szCs w:val="18"/>
              </w:rPr>
            </w:pPr>
            <w:r w:rsidRPr="00FA5B70">
              <w:rPr>
                <w:rFonts w:ascii="Times New Roman" w:hAnsi="Times New Roman"/>
                <w:b/>
                <w:i/>
                <w:sz w:val="18"/>
                <w:szCs w:val="18"/>
              </w:rPr>
              <w:t>30 м</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10</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10</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20</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30</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60</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10</w:t>
            </w:r>
          </w:p>
        </w:tc>
        <w:tc>
          <w:tcPr>
            <w:tcW w:w="1161"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10</w:t>
            </w:r>
          </w:p>
        </w:tc>
      </w:tr>
      <w:tr w:rsidR="00D80E72" w:rsidRPr="00FA5B70" w:rsidTr="00D80E72">
        <w:trPr>
          <w:jc w:val="center"/>
        </w:trPr>
        <w:tc>
          <w:tcPr>
            <w:tcW w:w="2341" w:type="dxa"/>
            <w:shd w:val="clear" w:color="auto" w:fill="auto"/>
          </w:tcPr>
          <w:p w:rsidR="00D80E72" w:rsidRPr="00FA5B70" w:rsidRDefault="00D80E72" w:rsidP="00D80E72">
            <w:pPr>
              <w:jc w:val="both"/>
              <w:rPr>
                <w:rFonts w:ascii="Times New Roman" w:hAnsi="Times New Roman"/>
                <w:b/>
                <w:i/>
                <w:sz w:val="18"/>
                <w:szCs w:val="18"/>
              </w:rPr>
            </w:pPr>
            <w:r w:rsidRPr="00FA5B70">
              <w:rPr>
                <w:rFonts w:ascii="Times New Roman" w:hAnsi="Times New Roman"/>
                <w:b/>
                <w:i/>
                <w:sz w:val="18"/>
                <w:szCs w:val="18"/>
              </w:rPr>
              <w:t>40 м</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15</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15</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25</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40</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75</w:t>
            </w:r>
          </w:p>
        </w:tc>
        <w:tc>
          <w:tcPr>
            <w:tcW w:w="1160"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15</w:t>
            </w:r>
          </w:p>
        </w:tc>
        <w:tc>
          <w:tcPr>
            <w:tcW w:w="1161" w:type="dxa"/>
            <w:shd w:val="clear" w:color="auto" w:fill="auto"/>
          </w:tcPr>
          <w:p w:rsidR="00D80E72" w:rsidRPr="00FA5B70" w:rsidRDefault="00D80E72" w:rsidP="00D80E72">
            <w:pPr>
              <w:rPr>
                <w:rFonts w:ascii="Times New Roman" w:hAnsi="Times New Roman"/>
                <w:sz w:val="18"/>
                <w:szCs w:val="18"/>
              </w:rPr>
            </w:pPr>
            <w:r w:rsidRPr="00FA5B70">
              <w:rPr>
                <w:rFonts w:ascii="Times New Roman" w:hAnsi="Times New Roman"/>
                <w:sz w:val="18"/>
                <w:szCs w:val="18"/>
              </w:rPr>
              <w:t>15</w:t>
            </w:r>
          </w:p>
        </w:tc>
      </w:tr>
    </w:tbl>
    <w:p w:rsidR="00D80E72" w:rsidRDefault="00D80E72" w:rsidP="00D80E72">
      <w:pPr>
        <w:pStyle w:val="af"/>
        <w:rPr>
          <w:lang w:val="ru-RU"/>
        </w:rPr>
      </w:pPr>
    </w:p>
    <w:p w:rsidR="00D80E72" w:rsidRPr="007D1BB8" w:rsidRDefault="00D80E72" w:rsidP="00D80E72">
      <w:pPr>
        <w:pStyle w:val="af"/>
        <w:ind w:firstLine="0"/>
        <w:rPr>
          <w:lang w:val="ru-RU"/>
        </w:rPr>
      </w:pPr>
      <w:r>
        <w:rPr>
          <w:lang w:val="ru-RU"/>
        </w:rPr>
        <w:t xml:space="preserve">          </w:t>
      </w:r>
      <w:r w:rsidRPr="007D1BB8">
        <w:rPr>
          <w:lang w:val="ru-RU"/>
        </w:rPr>
        <w:t xml:space="preserve">Иные требования: </w:t>
      </w:r>
    </w:p>
    <w:p w:rsidR="00D80E72" w:rsidRPr="00231BF3" w:rsidRDefault="00D80E72" w:rsidP="00D80E72">
      <w:pPr>
        <w:spacing w:before="20"/>
        <w:jc w:val="both"/>
        <w:rPr>
          <w:rFonts w:ascii="Times New Roman" w:hAnsi="Times New Roman"/>
          <w:sz w:val="24"/>
          <w:szCs w:val="24"/>
        </w:rPr>
      </w:pPr>
      <w:r>
        <w:rPr>
          <w:rFonts w:ascii="Times New Roman" w:hAnsi="Times New Roman"/>
          <w:sz w:val="24"/>
          <w:szCs w:val="24"/>
        </w:rPr>
        <w:tab/>
      </w:r>
      <w:r w:rsidRPr="00231BF3">
        <w:rPr>
          <w:rFonts w:ascii="Times New Roman" w:hAnsi="Times New Roman"/>
          <w:sz w:val="24"/>
          <w:szCs w:val="24"/>
        </w:rPr>
        <w:t xml:space="preserve">При разделе земельного участка минимальная ширина земельного участка для индивидуального жилого дома по фронту улиц (проездов) должна быть не менее </w:t>
      </w:r>
      <w:smartTag w:uri="urn:schemas-microsoft-com:office:smarttags" w:element="metricconverter">
        <w:smartTagPr>
          <w:attr w:name="ProductID" w:val="12 м"/>
        </w:smartTagPr>
        <w:r w:rsidRPr="00231BF3">
          <w:rPr>
            <w:rFonts w:ascii="Times New Roman" w:hAnsi="Times New Roman"/>
            <w:sz w:val="24"/>
            <w:szCs w:val="24"/>
          </w:rPr>
          <w:t>12 м</w:t>
        </w:r>
      </w:smartTag>
      <w:r w:rsidRPr="00231BF3">
        <w:rPr>
          <w:rFonts w:ascii="Times New Roman" w:hAnsi="Times New Roman"/>
          <w:sz w:val="24"/>
          <w:szCs w:val="24"/>
        </w:rPr>
        <w:t xml:space="preserve">. </w:t>
      </w:r>
    </w:p>
    <w:p w:rsidR="00D80E72" w:rsidRPr="00A7745D" w:rsidRDefault="00D80E72" w:rsidP="00D80E72">
      <w:pPr>
        <w:tabs>
          <w:tab w:val="left" w:pos="993"/>
        </w:tabs>
        <w:spacing w:before="20"/>
        <w:jc w:val="both"/>
        <w:rPr>
          <w:rFonts w:ascii="Times New Roman" w:hAnsi="Times New Roman"/>
          <w:sz w:val="24"/>
          <w:szCs w:val="24"/>
        </w:rPr>
      </w:pPr>
      <w:r>
        <w:rPr>
          <w:rFonts w:ascii="Times New Roman" w:hAnsi="Times New Roman"/>
          <w:sz w:val="24"/>
          <w:szCs w:val="24"/>
        </w:rPr>
        <w:tab/>
      </w:r>
      <w:r w:rsidRPr="00A7745D">
        <w:rPr>
          <w:rFonts w:ascii="Times New Roman" w:hAnsi="Times New Roman"/>
          <w:sz w:val="24"/>
          <w:szCs w:val="24"/>
        </w:rPr>
        <w:t xml:space="preserve">Для вновь формируемого земельного участка </w:t>
      </w:r>
      <w:r>
        <w:rPr>
          <w:rFonts w:ascii="Times New Roman" w:hAnsi="Times New Roman"/>
          <w:sz w:val="24"/>
          <w:szCs w:val="24"/>
        </w:rPr>
        <w:t xml:space="preserve">жилой застройки </w:t>
      </w:r>
      <w:r w:rsidRPr="00A7745D">
        <w:rPr>
          <w:rFonts w:ascii="Times New Roman" w:hAnsi="Times New Roman"/>
          <w:sz w:val="24"/>
          <w:szCs w:val="24"/>
        </w:rPr>
        <w:t>минимальная ширина земельного участка по фронту улиц (проездов) для индивидуального жилого дома на одну семью</w:t>
      </w:r>
      <w:r>
        <w:rPr>
          <w:rFonts w:ascii="Times New Roman" w:hAnsi="Times New Roman"/>
          <w:sz w:val="24"/>
          <w:szCs w:val="24"/>
        </w:rPr>
        <w:t xml:space="preserve"> </w:t>
      </w:r>
      <w:r w:rsidRPr="00FD1666">
        <w:rPr>
          <w:rFonts w:ascii="Times New Roman" w:hAnsi="Times New Roman"/>
          <w:sz w:val="24"/>
          <w:szCs w:val="24"/>
        </w:rPr>
        <w:t>(на отдельном участке)</w:t>
      </w:r>
      <w:r w:rsidRPr="00FD1666">
        <w:rPr>
          <w:rFonts w:ascii="Times New Roman" w:hAnsi="Times New Roman"/>
          <w:sz w:val="28"/>
          <w:szCs w:val="28"/>
        </w:rPr>
        <w:t xml:space="preserve"> </w:t>
      </w:r>
      <w:r w:rsidRPr="00FD1666">
        <w:rPr>
          <w:rFonts w:ascii="Times New Roman" w:hAnsi="Times New Roman"/>
          <w:sz w:val="24"/>
          <w:szCs w:val="24"/>
        </w:rPr>
        <w:t xml:space="preserve"> – 18</w:t>
      </w:r>
      <w:r w:rsidRPr="00A7745D">
        <w:rPr>
          <w:rFonts w:ascii="Times New Roman" w:hAnsi="Times New Roman"/>
          <w:sz w:val="24"/>
          <w:szCs w:val="24"/>
        </w:rPr>
        <w:t xml:space="preserve"> м, для блокированных жилых домов – не менее </w:t>
      </w:r>
      <w:smartTag w:uri="urn:schemas-microsoft-com:office:smarttags" w:element="metricconverter">
        <w:smartTagPr>
          <w:attr w:name="ProductID" w:val="9 м"/>
        </w:smartTagPr>
        <w:r w:rsidRPr="00A7745D">
          <w:rPr>
            <w:rFonts w:ascii="Times New Roman" w:hAnsi="Times New Roman"/>
            <w:sz w:val="24"/>
            <w:szCs w:val="24"/>
          </w:rPr>
          <w:t>9 м</w:t>
        </w:r>
      </w:smartTag>
      <w:r w:rsidRPr="00A7745D">
        <w:rPr>
          <w:rFonts w:ascii="Times New Roman" w:hAnsi="Times New Roman"/>
          <w:sz w:val="24"/>
          <w:szCs w:val="24"/>
        </w:rPr>
        <w:t xml:space="preserve"> для каждого.</w:t>
      </w:r>
    </w:p>
    <w:p w:rsidR="00D80E72" w:rsidRPr="008D118B" w:rsidRDefault="00D80E72" w:rsidP="00D80E72">
      <w:pPr>
        <w:ind w:firstLine="708"/>
        <w:jc w:val="both"/>
        <w:rPr>
          <w:rFonts w:ascii="Verdana" w:eastAsia="Times New Roman" w:hAnsi="Verdana"/>
          <w:sz w:val="21"/>
          <w:szCs w:val="21"/>
          <w:lang w:eastAsia="ru-RU"/>
        </w:rPr>
      </w:pPr>
      <w:proofErr w:type="gramStart"/>
      <w:r>
        <w:rPr>
          <w:rFonts w:ascii="Times New Roman" w:eastAsia="Times New Roman" w:hAnsi="Times New Roman"/>
          <w:sz w:val="24"/>
          <w:szCs w:val="24"/>
          <w:lang w:eastAsia="ru-RU"/>
        </w:rPr>
        <w:t>О</w:t>
      </w:r>
      <w:r w:rsidRPr="008D118B">
        <w:rPr>
          <w:rFonts w:ascii="Times New Roman" w:eastAsia="Times New Roman" w:hAnsi="Times New Roman"/>
          <w:sz w:val="24"/>
          <w:szCs w:val="24"/>
          <w:lang w:eastAsia="ru-RU"/>
        </w:rPr>
        <w:t xml:space="preserve">бъект индивидуального жилищного строительства - отдельно стоящее здание с количеством надземных этажей не более чем </w:t>
      </w:r>
      <w:r>
        <w:rPr>
          <w:rFonts w:ascii="Times New Roman" w:eastAsia="Times New Roman" w:hAnsi="Times New Roman"/>
          <w:sz w:val="24"/>
          <w:szCs w:val="24"/>
          <w:lang w:eastAsia="ru-RU"/>
        </w:rPr>
        <w:t>3</w:t>
      </w:r>
      <w:r w:rsidRPr="008D118B">
        <w:rPr>
          <w:rFonts w:ascii="Times New Roman" w:eastAsia="Times New Roman" w:hAnsi="Times New Roman"/>
          <w:sz w:val="24"/>
          <w:szCs w:val="24"/>
          <w:lang w:eastAsia="ru-RU"/>
        </w:rPr>
        <w:t xml:space="preserve">, высотой не более </w:t>
      </w:r>
      <w:r>
        <w:rPr>
          <w:rFonts w:ascii="Times New Roman" w:eastAsia="Times New Roman" w:hAnsi="Times New Roman"/>
          <w:sz w:val="24"/>
          <w:szCs w:val="24"/>
          <w:lang w:eastAsia="ru-RU"/>
        </w:rPr>
        <w:t xml:space="preserve">20 </w:t>
      </w:r>
      <w:r w:rsidRPr="008D118B">
        <w:rPr>
          <w:rFonts w:ascii="Times New Roman" w:eastAsia="Times New Roman" w:hAnsi="Times New Roman"/>
          <w:sz w:val="24"/>
          <w:szCs w:val="24"/>
          <w:lang w:eastAsia="ru-RU"/>
        </w:rPr>
        <w:t>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D80E72" w:rsidRPr="007D1BB8" w:rsidRDefault="00D80E72" w:rsidP="00D80E72">
      <w:pPr>
        <w:pStyle w:val="af"/>
        <w:rPr>
          <w:lang w:val="ru-RU"/>
        </w:rPr>
      </w:pPr>
      <w:r w:rsidRPr="007D1BB8">
        <w:rPr>
          <w:lang w:val="ru-RU"/>
        </w:rPr>
        <w:t xml:space="preserve">высота для всех вспомогательных строений от уровня земли: </w:t>
      </w:r>
    </w:p>
    <w:p w:rsidR="00D80E72" w:rsidRPr="007D1BB8" w:rsidRDefault="00D80E72" w:rsidP="00D80E72">
      <w:pPr>
        <w:pStyle w:val="af"/>
        <w:rPr>
          <w:lang w:val="ru-RU"/>
        </w:rPr>
      </w:pPr>
      <w:r w:rsidRPr="007D1BB8">
        <w:rPr>
          <w:lang w:val="ru-RU"/>
        </w:rPr>
        <w:t xml:space="preserve">до верха плоской кровли - не более 6 метров; </w:t>
      </w:r>
    </w:p>
    <w:p w:rsidR="00D80E72" w:rsidRPr="007D1BB8" w:rsidRDefault="00D80E72" w:rsidP="00D80E72">
      <w:pPr>
        <w:pStyle w:val="af"/>
        <w:rPr>
          <w:lang w:val="ru-RU"/>
        </w:rPr>
      </w:pPr>
      <w:r w:rsidRPr="007D1BB8">
        <w:rPr>
          <w:lang w:val="ru-RU"/>
        </w:rPr>
        <w:t xml:space="preserve">до конька скатной кровли - не более 7 метров. </w:t>
      </w:r>
    </w:p>
    <w:p w:rsidR="00D80E72" w:rsidRPr="007D1BB8" w:rsidRDefault="00D80E72" w:rsidP="00D80E72">
      <w:pPr>
        <w:pStyle w:val="af"/>
        <w:rPr>
          <w:lang w:val="ru-RU"/>
        </w:rPr>
      </w:pPr>
      <w:r w:rsidRPr="007D1BB8">
        <w:rPr>
          <w:lang w:val="ru-RU"/>
        </w:rPr>
        <w:t xml:space="preserve">Скат крыши вспомогательных строений и сооружений, расположенных в 1 м от границы участка следует ориентировать на свой участок. </w:t>
      </w:r>
    </w:p>
    <w:p w:rsidR="00D80E72" w:rsidRDefault="00D80E72" w:rsidP="00D80E72">
      <w:pPr>
        <w:pStyle w:val="af"/>
        <w:ind w:firstLine="708"/>
        <w:rPr>
          <w:lang w:val="ru-RU"/>
        </w:rPr>
      </w:pPr>
      <w:r w:rsidRPr="007D1BB8">
        <w:rPr>
          <w:lang w:val="ru-RU"/>
        </w:rPr>
        <w:t xml:space="preserve">Предельная высота зданий, строений, сооружений – не более 15 м. </w:t>
      </w:r>
    </w:p>
    <w:p w:rsidR="00D80E72" w:rsidRPr="002C2A16" w:rsidRDefault="00D80E72" w:rsidP="00D80E72">
      <w:pPr>
        <w:spacing w:before="20"/>
        <w:jc w:val="both"/>
        <w:rPr>
          <w:rFonts w:ascii="Times New Roman" w:hAnsi="Times New Roman"/>
          <w:sz w:val="24"/>
          <w:szCs w:val="24"/>
        </w:rPr>
      </w:pPr>
      <w:r w:rsidRPr="002C2A16">
        <w:rPr>
          <w:rFonts w:ascii="Times New Roman" w:hAnsi="Times New Roman"/>
          <w:sz w:val="24"/>
          <w:szCs w:val="24"/>
        </w:rPr>
        <w:t>Нормы расчета стоянок легковых автомобилей следует принимать в соответствии с таблицей</w:t>
      </w:r>
      <w:r>
        <w:rPr>
          <w:rFonts w:ascii="Times New Roman" w:hAnsi="Times New Roman"/>
          <w:sz w:val="24"/>
          <w:szCs w:val="24"/>
        </w:rPr>
        <w:t xml:space="preserve">: </w:t>
      </w:r>
    </w:p>
    <w:tbl>
      <w:tblPr>
        <w:tblpPr w:leftFromText="180" w:rightFromText="180" w:vertAnchor="text" w:horzAnchor="margin" w:tblpXSpec="center" w:tblpY="186"/>
        <w:tblW w:w="10969" w:type="dxa"/>
        <w:tblLayout w:type="fixed"/>
        <w:tblCellMar>
          <w:left w:w="54" w:type="dxa"/>
          <w:right w:w="54" w:type="dxa"/>
        </w:tblCellMar>
        <w:tblLook w:val="0000"/>
      </w:tblPr>
      <w:tblGrid>
        <w:gridCol w:w="5214"/>
        <w:gridCol w:w="2421"/>
        <w:gridCol w:w="74"/>
        <w:gridCol w:w="3260"/>
      </w:tblGrid>
      <w:tr w:rsidR="00D80E72" w:rsidRPr="000A0CE6" w:rsidTr="00D80E72">
        <w:trPr>
          <w:trHeight w:val="20"/>
        </w:trPr>
        <w:tc>
          <w:tcPr>
            <w:tcW w:w="521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rPr>
            </w:pPr>
            <w:r w:rsidRPr="000A0CE6">
              <w:rPr>
                <w:rFonts w:ascii="Times New Roman" w:hAnsi="Times New Roman"/>
                <w:highlight w:val="white"/>
              </w:rPr>
              <w:t>Рекреационные территории, объекты отдыха, здания и сооружения</w:t>
            </w:r>
          </w:p>
        </w:tc>
        <w:tc>
          <w:tcPr>
            <w:tcW w:w="242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Расчетная единица</w:t>
            </w:r>
          </w:p>
        </w:tc>
        <w:tc>
          <w:tcPr>
            <w:tcW w:w="333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highlight w:val="white"/>
              </w:rPr>
            </w:pPr>
            <w:r w:rsidRPr="000A0CE6">
              <w:rPr>
                <w:rFonts w:ascii="Times New Roman" w:hAnsi="Times New Roman"/>
                <w:highlight w:val="white"/>
              </w:rPr>
              <w:t xml:space="preserve">Число </w:t>
            </w:r>
            <w:proofErr w:type="spellStart"/>
            <w:r w:rsidRPr="000A0CE6">
              <w:rPr>
                <w:rFonts w:ascii="Times New Roman" w:hAnsi="Times New Roman"/>
                <w:highlight w:val="white"/>
              </w:rPr>
              <w:t>машино-мест</w:t>
            </w:r>
            <w:proofErr w:type="spellEnd"/>
          </w:p>
          <w:p w:rsidR="00D80E72" w:rsidRPr="000A0CE6" w:rsidRDefault="00D80E72" w:rsidP="00D80E72">
            <w:pPr>
              <w:ind w:right="-40"/>
              <w:jc w:val="both"/>
              <w:rPr>
                <w:rFonts w:ascii="Times New Roman" w:hAnsi="Times New Roman"/>
              </w:rPr>
            </w:pPr>
            <w:r w:rsidRPr="000A0CE6">
              <w:rPr>
                <w:rFonts w:ascii="Times New Roman" w:hAnsi="Times New Roman"/>
                <w:highlight w:val="white"/>
              </w:rPr>
              <w:t>на расчетную единицу</w:t>
            </w:r>
          </w:p>
        </w:tc>
      </w:tr>
      <w:tr w:rsidR="00D80E72" w:rsidRPr="000A0CE6" w:rsidTr="00D80E72">
        <w:trPr>
          <w:trHeight w:val="20"/>
        </w:trPr>
        <w:tc>
          <w:tcPr>
            <w:tcW w:w="10969" w:type="dxa"/>
            <w:gridSpan w:val="4"/>
            <w:tcBorders>
              <w:top w:val="single" w:sz="2" w:space="0" w:color="000000"/>
              <w:left w:val="single" w:sz="4" w:space="0" w:color="000000"/>
              <w:bottom w:val="single" w:sz="4" w:space="0" w:color="000000"/>
              <w:right w:val="single" w:sz="4" w:space="0" w:color="000000"/>
            </w:tcBorders>
            <w:shd w:val="clear" w:color="000000" w:fill="FFFFFF"/>
          </w:tcPr>
          <w:p w:rsidR="00D80E72" w:rsidRPr="000A0CE6" w:rsidRDefault="00D80E72" w:rsidP="00D80E72">
            <w:pPr>
              <w:ind w:right="-40"/>
              <w:jc w:val="both"/>
              <w:rPr>
                <w:rFonts w:ascii="Times New Roman" w:hAnsi="Times New Roman"/>
              </w:rPr>
            </w:pPr>
            <w:r w:rsidRPr="000A0CE6">
              <w:rPr>
                <w:rFonts w:ascii="Times New Roman" w:hAnsi="Times New Roman"/>
                <w:highlight w:val="white"/>
              </w:rPr>
              <w:t>Рекреационные территории и объекты отдыха</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rPr>
            </w:pPr>
            <w:r w:rsidRPr="000A0CE6">
              <w:rPr>
                <w:rFonts w:ascii="Times New Roman" w:hAnsi="Times New Roman"/>
                <w:highlight w:val="white"/>
              </w:rPr>
              <w:lastRenderedPageBreak/>
              <w:t>Пляжи и парки в зонах отдыха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334"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28-38</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Лесопарки и заповедники</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334"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14-19</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rPr>
            </w:pPr>
            <w:r w:rsidRPr="000A0CE6">
              <w:rPr>
                <w:rFonts w:ascii="Times New Roman" w:hAnsi="Times New Roman"/>
                <w:highlight w:val="white"/>
              </w:rPr>
              <w:t>Базы кратковременного отдыха (спортивные, лыжные, рыболовные, охотничьи и др.)</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334"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21-29</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Береговые базы маломерного флота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334"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21-29</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rPr>
            </w:pPr>
            <w:r w:rsidRPr="000A0CE6">
              <w:rPr>
                <w:rFonts w:ascii="Times New Roman" w:hAnsi="Times New Roman"/>
                <w:highlight w:val="white"/>
              </w:rPr>
              <w:t>Дома отдыха и санатории, санатории-профилактории, базы отдыха предприятий и туристские базы</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rPr>
            </w:pPr>
            <w:r w:rsidRPr="000A0CE6">
              <w:rPr>
                <w:rFonts w:ascii="Times New Roman" w:hAnsi="Times New Roman"/>
                <w:highlight w:val="white"/>
              </w:rPr>
              <w:t>на 100 отдыхающих и обслуживающего персонала</w:t>
            </w:r>
          </w:p>
        </w:tc>
        <w:tc>
          <w:tcPr>
            <w:tcW w:w="3334"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7-10</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Гостиницы (туристские и курортные)</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rPr>
            </w:pPr>
            <w:r w:rsidRPr="000A0CE6">
              <w:rPr>
                <w:rFonts w:ascii="Times New Roman" w:hAnsi="Times New Roman"/>
                <w:highlight w:val="white"/>
              </w:rPr>
              <w:t>на 100 отдыхающих и обслуживающего персонала</w:t>
            </w:r>
          </w:p>
        </w:tc>
        <w:tc>
          <w:tcPr>
            <w:tcW w:w="3334"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21-29</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Мотели и кемпинги</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334"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По расчетной вместимости</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highlight w:val="white"/>
              </w:rPr>
            </w:pPr>
            <w:r w:rsidRPr="000A0CE6">
              <w:rPr>
                <w:rFonts w:ascii="Times New Roman" w:hAnsi="Times New Roman"/>
                <w:highlight w:val="white"/>
              </w:rPr>
              <w:t>Предприятия общественного питания, торговли</w:t>
            </w:r>
          </w:p>
          <w:p w:rsidR="00D80E72" w:rsidRPr="000A0CE6" w:rsidRDefault="00D80E72" w:rsidP="00D80E72">
            <w:pPr>
              <w:ind w:right="-40"/>
              <w:jc w:val="both"/>
              <w:rPr>
                <w:rFonts w:ascii="Times New Roman" w:hAnsi="Times New Roman"/>
              </w:rPr>
            </w:pPr>
            <w:r w:rsidRPr="000A0CE6">
              <w:rPr>
                <w:rFonts w:ascii="Times New Roman" w:hAnsi="Times New Roman"/>
                <w:highlight w:val="white"/>
              </w:rPr>
              <w:t>и коммунально-бытового обслуживания в зонах отдыха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rPr>
            </w:pPr>
            <w:r w:rsidRPr="000A0CE6">
              <w:rPr>
                <w:rFonts w:ascii="Times New Roman" w:hAnsi="Times New Roman"/>
                <w:highlight w:val="white"/>
              </w:rPr>
              <w:t>на 100 мест в залах или единовременных посетителей и персонала</w:t>
            </w:r>
          </w:p>
        </w:tc>
        <w:tc>
          <w:tcPr>
            <w:tcW w:w="3334"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14-19</w:t>
            </w:r>
          </w:p>
        </w:tc>
      </w:tr>
      <w:tr w:rsidR="00D80E72" w:rsidRPr="000A0CE6" w:rsidTr="00D80E72">
        <w:trPr>
          <w:trHeight w:val="20"/>
        </w:trPr>
        <w:tc>
          <w:tcPr>
            <w:tcW w:w="10969" w:type="dxa"/>
            <w:gridSpan w:val="4"/>
            <w:tcBorders>
              <w:top w:val="single" w:sz="2" w:space="0" w:color="000000"/>
              <w:left w:val="single" w:sz="4" w:space="0" w:color="000000"/>
              <w:bottom w:val="single" w:sz="4" w:space="0" w:color="000000"/>
              <w:right w:val="single" w:sz="4" w:space="0" w:color="000000"/>
            </w:tcBorders>
            <w:shd w:val="clear" w:color="000000" w:fill="FFFFFF"/>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Здания и сооружения</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rPr>
            </w:pPr>
            <w:r w:rsidRPr="000A0CE6">
              <w:rPr>
                <w:rFonts w:ascii="Times New Roman" w:hAnsi="Times New Roman"/>
                <w:highlight w:val="white"/>
              </w:rPr>
              <w:t>Административно-общественные учреждения, кредитно-финансовые и юридические учреждения</w:t>
            </w:r>
          </w:p>
        </w:tc>
        <w:tc>
          <w:tcPr>
            <w:tcW w:w="2495" w:type="dxa"/>
            <w:gridSpan w:val="2"/>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rPr>
            </w:pPr>
          </w:p>
          <w:p w:rsidR="00D80E72" w:rsidRPr="000A0CE6" w:rsidRDefault="00D80E72" w:rsidP="00D80E72">
            <w:pPr>
              <w:ind w:right="-40"/>
              <w:jc w:val="both"/>
              <w:rPr>
                <w:rFonts w:ascii="Times New Roman" w:hAnsi="Times New Roman"/>
                <w:highlight w:val="white"/>
              </w:rPr>
            </w:pPr>
            <w:r w:rsidRPr="000A0CE6">
              <w:rPr>
                <w:rFonts w:ascii="Times New Roman" w:hAnsi="Times New Roman"/>
                <w:highlight w:val="white"/>
              </w:rPr>
              <w:t>на 100 работающих</w:t>
            </w:r>
          </w:p>
          <w:p w:rsidR="00D80E72" w:rsidRPr="000A0CE6" w:rsidRDefault="00D80E72" w:rsidP="00D80E72">
            <w:pPr>
              <w:ind w:right="-40"/>
              <w:jc w:val="both"/>
              <w:rPr>
                <w:rFonts w:ascii="Times New Roman" w:hAnsi="Times New Roman"/>
                <w:lang w:val="en-US"/>
              </w:rPr>
            </w:pPr>
          </w:p>
        </w:tc>
        <w:tc>
          <w:tcPr>
            <w:tcW w:w="326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p>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28-38</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rPr>
            </w:pPr>
            <w:r w:rsidRPr="000A0CE6">
              <w:rPr>
                <w:rFonts w:ascii="Times New Roman" w:hAnsi="Times New Roman"/>
                <w:highlight w:val="white"/>
              </w:rPr>
              <w:t>Научные и проектные организации, высшие и средние специальные учебные заведения</w:t>
            </w:r>
          </w:p>
        </w:tc>
        <w:tc>
          <w:tcPr>
            <w:tcW w:w="2495" w:type="dxa"/>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rPr>
            </w:pPr>
            <w:r w:rsidRPr="000A0CE6">
              <w:rPr>
                <w:rFonts w:ascii="Times New Roman" w:hAnsi="Times New Roman"/>
                <w:highlight w:val="white"/>
              </w:rPr>
              <w:t>на 100 работающих в двух смежных сменах</w:t>
            </w:r>
          </w:p>
        </w:tc>
        <w:tc>
          <w:tcPr>
            <w:tcW w:w="326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21-29</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Дошкольные учреждения</w:t>
            </w:r>
          </w:p>
        </w:tc>
        <w:tc>
          <w:tcPr>
            <w:tcW w:w="2495" w:type="dxa"/>
            <w:gridSpan w:val="2"/>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 xml:space="preserve">1 </w:t>
            </w:r>
            <w:r w:rsidRPr="000A0CE6">
              <w:rPr>
                <w:rFonts w:ascii="Times New Roman" w:hAnsi="Times New Roman"/>
                <w:highlight w:val="white"/>
              </w:rPr>
              <w:t>объект</w:t>
            </w:r>
          </w:p>
        </w:tc>
        <w:tc>
          <w:tcPr>
            <w:tcW w:w="326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5-7</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Школы</w:t>
            </w:r>
          </w:p>
        </w:tc>
        <w:tc>
          <w:tcPr>
            <w:tcW w:w="2495" w:type="dxa"/>
            <w:gridSpan w:val="2"/>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 xml:space="preserve">1 </w:t>
            </w:r>
            <w:r w:rsidRPr="000A0CE6">
              <w:rPr>
                <w:rFonts w:ascii="Times New Roman" w:hAnsi="Times New Roman"/>
                <w:highlight w:val="white"/>
              </w:rPr>
              <w:t>объект</w:t>
            </w:r>
          </w:p>
        </w:tc>
        <w:tc>
          <w:tcPr>
            <w:tcW w:w="326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6-8</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Промышленные предприятия</w:t>
            </w:r>
          </w:p>
        </w:tc>
        <w:tc>
          <w:tcPr>
            <w:tcW w:w="2495" w:type="dxa"/>
            <w:gridSpan w:val="2"/>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rPr>
            </w:pPr>
            <w:r w:rsidRPr="000A0CE6">
              <w:rPr>
                <w:rFonts w:ascii="Times New Roman" w:hAnsi="Times New Roman"/>
                <w:highlight w:val="white"/>
              </w:rPr>
              <w:t>на 100 работающих в двух смежных сменах</w:t>
            </w:r>
          </w:p>
        </w:tc>
        <w:tc>
          <w:tcPr>
            <w:tcW w:w="326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14-19</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Больницы</w:t>
            </w:r>
          </w:p>
        </w:tc>
        <w:tc>
          <w:tcPr>
            <w:tcW w:w="2495" w:type="dxa"/>
            <w:gridSpan w:val="2"/>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на 100 коек</w:t>
            </w:r>
          </w:p>
        </w:tc>
        <w:tc>
          <w:tcPr>
            <w:tcW w:w="326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7-10</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Поликлиники</w:t>
            </w:r>
          </w:p>
        </w:tc>
        <w:tc>
          <w:tcPr>
            <w:tcW w:w="2495" w:type="dxa"/>
            <w:gridSpan w:val="2"/>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на 100 посещений</w:t>
            </w:r>
          </w:p>
        </w:tc>
        <w:tc>
          <w:tcPr>
            <w:tcW w:w="326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10-14</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rPr>
            </w:pPr>
            <w:r w:rsidRPr="000A0CE6">
              <w:rPr>
                <w:rFonts w:ascii="Times New Roman" w:hAnsi="Times New Roman"/>
                <w:highlight w:val="white"/>
              </w:rPr>
              <w:t>Спортивные объекты с местами для зрителей</w:t>
            </w:r>
          </w:p>
        </w:tc>
        <w:tc>
          <w:tcPr>
            <w:tcW w:w="2495" w:type="dxa"/>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на 100 мест</w:t>
            </w:r>
          </w:p>
        </w:tc>
        <w:tc>
          <w:tcPr>
            <w:tcW w:w="326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5-7</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highlight w:val="white"/>
              </w:rPr>
            </w:pPr>
            <w:r w:rsidRPr="000A0CE6">
              <w:rPr>
                <w:rFonts w:ascii="Times New Roman" w:hAnsi="Times New Roman"/>
                <w:highlight w:val="white"/>
              </w:rPr>
              <w:t>Театры, цирки, кинотеатры, концертные залы, музеи, выставки</w:t>
            </w:r>
          </w:p>
          <w:p w:rsidR="00D80E72" w:rsidRPr="000A0CE6" w:rsidRDefault="00D80E72" w:rsidP="00D80E72">
            <w:pPr>
              <w:ind w:right="-40"/>
              <w:jc w:val="both"/>
              <w:rPr>
                <w:rFonts w:ascii="Times New Roman" w:hAnsi="Times New Roman"/>
              </w:rPr>
            </w:pPr>
          </w:p>
        </w:tc>
        <w:tc>
          <w:tcPr>
            <w:tcW w:w="2495" w:type="dxa"/>
            <w:gridSpan w:val="2"/>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rPr>
            </w:pPr>
            <w:r w:rsidRPr="000A0CE6">
              <w:rPr>
                <w:rFonts w:ascii="Times New Roman" w:hAnsi="Times New Roman"/>
                <w:highlight w:val="white"/>
              </w:rPr>
              <w:t>на 100 мест или единовременных посетителей</w:t>
            </w:r>
          </w:p>
        </w:tc>
        <w:tc>
          <w:tcPr>
            <w:tcW w:w="326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21-30</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Парки культуры и отдыха</w:t>
            </w:r>
          </w:p>
        </w:tc>
        <w:tc>
          <w:tcPr>
            <w:tcW w:w="2495" w:type="dxa"/>
            <w:gridSpan w:val="2"/>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26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10-13</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rPr>
            </w:pPr>
            <w:r w:rsidRPr="000A0CE6">
              <w:rPr>
                <w:rFonts w:ascii="Times New Roman" w:hAnsi="Times New Roman"/>
                <w:highlight w:val="white"/>
              </w:rPr>
              <w:lastRenderedPageBreak/>
              <w:t>Торговые центры, универмаги, магазины с площадью торговых залов</w:t>
            </w:r>
          </w:p>
        </w:tc>
        <w:tc>
          <w:tcPr>
            <w:tcW w:w="2495" w:type="dxa"/>
            <w:gridSpan w:val="2"/>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326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 xml:space="preserve">более </w:t>
            </w:r>
            <w:smartTag w:uri="urn:schemas-microsoft-com:office:smarttags" w:element="metricconverter">
              <w:smartTagPr>
                <w:attr w:name="ProductID" w:val="200 м2"/>
              </w:smartTagPr>
              <w:r w:rsidRPr="000A0CE6">
                <w:rPr>
                  <w:rFonts w:ascii="Times New Roman" w:hAnsi="Times New Roman"/>
                  <w:highlight w:val="white"/>
                </w:rPr>
                <w:t>200 м</w:t>
              </w:r>
              <w:proofErr w:type="gramStart"/>
              <w:r w:rsidRPr="000A0CE6">
                <w:rPr>
                  <w:rFonts w:ascii="Times New Roman" w:hAnsi="Times New Roman"/>
                  <w:highlight w:val="white"/>
                  <w:vertAlign w:val="superscript"/>
                </w:rPr>
                <w:t>2</w:t>
              </w:r>
            </w:smartTag>
            <w:proofErr w:type="gramEnd"/>
          </w:p>
        </w:tc>
        <w:tc>
          <w:tcPr>
            <w:tcW w:w="2495" w:type="dxa"/>
            <w:gridSpan w:val="2"/>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326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10-13</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 xml:space="preserve">от 50 до </w:t>
            </w:r>
            <w:smartTag w:uri="urn:schemas-microsoft-com:office:smarttags" w:element="metricconverter">
              <w:smartTagPr>
                <w:attr w:name="ProductID" w:val="200 м2"/>
              </w:smartTagPr>
              <w:r w:rsidRPr="000A0CE6">
                <w:rPr>
                  <w:rFonts w:ascii="Times New Roman" w:hAnsi="Times New Roman"/>
                  <w:highlight w:val="white"/>
                </w:rPr>
                <w:t>200 м</w:t>
              </w:r>
              <w:proofErr w:type="gramStart"/>
              <w:r w:rsidRPr="000A0CE6">
                <w:rPr>
                  <w:rFonts w:ascii="Times New Roman" w:hAnsi="Times New Roman"/>
                  <w:highlight w:val="white"/>
                  <w:vertAlign w:val="superscript"/>
                </w:rPr>
                <w:t>2</w:t>
              </w:r>
            </w:smartTag>
            <w:proofErr w:type="gramEnd"/>
          </w:p>
        </w:tc>
        <w:tc>
          <w:tcPr>
            <w:tcW w:w="2495" w:type="dxa"/>
            <w:gridSpan w:val="2"/>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326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7-10</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 xml:space="preserve">до </w:t>
            </w:r>
            <w:smartTag w:uri="urn:schemas-microsoft-com:office:smarttags" w:element="metricconverter">
              <w:smartTagPr>
                <w:attr w:name="ProductID" w:val="50 м2"/>
              </w:smartTagPr>
              <w:r w:rsidRPr="000A0CE6">
                <w:rPr>
                  <w:rFonts w:ascii="Times New Roman" w:hAnsi="Times New Roman"/>
                  <w:highlight w:val="white"/>
                </w:rPr>
                <w:t>50 м</w:t>
              </w:r>
              <w:proofErr w:type="gramStart"/>
              <w:r w:rsidRPr="000A0CE6">
                <w:rPr>
                  <w:rFonts w:ascii="Times New Roman" w:hAnsi="Times New Roman"/>
                  <w:highlight w:val="white"/>
                  <w:vertAlign w:val="superscript"/>
                </w:rPr>
                <w:t>2</w:t>
              </w:r>
            </w:smartTag>
            <w:proofErr w:type="gramEnd"/>
          </w:p>
        </w:tc>
        <w:tc>
          <w:tcPr>
            <w:tcW w:w="2495" w:type="dxa"/>
            <w:gridSpan w:val="2"/>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326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5-7</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Рынки</w:t>
            </w:r>
          </w:p>
        </w:tc>
        <w:tc>
          <w:tcPr>
            <w:tcW w:w="2495" w:type="dxa"/>
            <w:gridSpan w:val="2"/>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на 50 торговых мест</w:t>
            </w:r>
          </w:p>
        </w:tc>
        <w:tc>
          <w:tcPr>
            <w:tcW w:w="326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35-48</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rPr>
            </w:pPr>
            <w:r w:rsidRPr="000A0CE6">
              <w:rPr>
                <w:rFonts w:ascii="Times New Roman" w:hAnsi="Times New Roman"/>
                <w:highlight w:val="white"/>
              </w:rPr>
              <w:t>Рестораны и кафе общегородского значения</w:t>
            </w:r>
          </w:p>
        </w:tc>
        <w:tc>
          <w:tcPr>
            <w:tcW w:w="2495" w:type="dxa"/>
            <w:gridSpan w:val="2"/>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на 100 мест</w:t>
            </w:r>
          </w:p>
        </w:tc>
        <w:tc>
          <w:tcPr>
            <w:tcW w:w="326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21-29</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Гостиницы высшей категории</w:t>
            </w:r>
          </w:p>
        </w:tc>
        <w:tc>
          <w:tcPr>
            <w:tcW w:w="2495" w:type="dxa"/>
            <w:gridSpan w:val="2"/>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на 100 мест</w:t>
            </w:r>
          </w:p>
        </w:tc>
        <w:tc>
          <w:tcPr>
            <w:tcW w:w="326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20-24</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Гостиницы прочие</w:t>
            </w:r>
          </w:p>
        </w:tc>
        <w:tc>
          <w:tcPr>
            <w:tcW w:w="2495" w:type="dxa"/>
            <w:gridSpan w:val="2"/>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На 100 мест</w:t>
            </w:r>
          </w:p>
        </w:tc>
        <w:tc>
          <w:tcPr>
            <w:tcW w:w="326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6-9</w:t>
            </w:r>
          </w:p>
        </w:tc>
      </w:tr>
      <w:tr w:rsidR="00D80E72" w:rsidRPr="000A0CE6" w:rsidTr="00D80E72">
        <w:trPr>
          <w:trHeight w:val="20"/>
        </w:trPr>
        <w:tc>
          <w:tcPr>
            <w:tcW w:w="521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rPr>
              <w:t>Вокзалы всех видов транспорта</w:t>
            </w:r>
          </w:p>
        </w:tc>
        <w:tc>
          <w:tcPr>
            <w:tcW w:w="2495" w:type="dxa"/>
            <w:gridSpan w:val="2"/>
            <w:tcBorders>
              <w:top w:val="single" w:sz="2" w:space="0" w:color="000000"/>
              <w:left w:val="single" w:sz="4" w:space="0" w:color="000000"/>
              <w:bottom w:val="single" w:sz="4" w:space="0" w:color="000000"/>
              <w:right w:val="single" w:sz="2" w:space="0" w:color="000000"/>
            </w:tcBorders>
            <w:shd w:val="clear" w:color="000000" w:fill="FFFFFF"/>
          </w:tcPr>
          <w:p w:rsidR="00D80E72" w:rsidRPr="000A0CE6" w:rsidRDefault="00D80E72" w:rsidP="00D80E72">
            <w:pPr>
              <w:ind w:right="-74"/>
              <w:jc w:val="both"/>
              <w:rPr>
                <w:rFonts w:ascii="Times New Roman" w:hAnsi="Times New Roman"/>
              </w:rPr>
            </w:pPr>
            <w:r w:rsidRPr="000A0CE6">
              <w:rPr>
                <w:rFonts w:ascii="Times New Roman" w:hAnsi="Times New Roman"/>
                <w:highlight w:val="white"/>
              </w:rPr>
              <w:t>на 100 пассажиров дальнего и местного сообщений, прибывающих в час «пик»</w:t>
            </w:r>
          </w:p>
        </w:tc>
        <w:tc>
          <w:tcPr>
            <w:tcW w:w="326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80E72" w:rsidRPr="000A0CE6" w:rsidRDefault="00D80E72" w:rsidP="00D80E72">
            <w:pPr>
              <w:ind w:right="-40"/>
              <w:jc w:val="both"/>
              <w:rPr>
                <w:rFonts w:ascii="Times New Roman" w:hAnsi="Times New Roman"/>
                <w:lang w:val="en-US"/>
              </w:rPr>
            </w:pPr>
            <w:r w:rsidRPr="000A0CE6">
              <w:rPr>
                <w:rFonts w:ascii="Times New Roman" w:hAnsi="Times New Roman"/>
                <w:highlight w:val="white"/>
                <w:lang w:val="en-US"/>
              </w:rPr>
              <w:t>21-29</w:t>
            </w:r>
          </w:p>
        </w:tc>
      </w:tr>
    </w:tbl>
    <w:p w:rsidR="00D80E72" w:rsidRDefault="00D80E72" w:rsidP="00D80E72"/>
    <w:p w:rsidR="00D80E72" w:rsidRPr="00646909" w:rsidRDefault="00D80E72" w:rsidP="00D80E72">
      <w:pPr>
        <w:pStyle w:val="af"/>
        <w:rPr>
          <w:lang w:val="ru-RU"/>
        </w:rPr>
      </w:pPr>
    </w:p>
    <w:p w:rsidR="00D80E72" w:rsidRDefault="00D80E72" w:rsidP="00D80E72">
      <w:pPr>
        <w:pStyle w:val="af"/>
        <w:rPr>
          <w:lang w:val="ru-RU"/>
        </w:rPr>
      </w:pPr>
    </w:p>
    <w:p w:rsidR="00D80E72" w:rsidRDefault="00D80E72" w:rsidP="00D80E72">
      <w:pPr>
        <w:pStyle w:val="af"/>
        <w:rPr>
          <w:lang w:val="ru-RU"/>
        </w:rPr>
      </w:pPr>
    </w:p>
    <w:p w:rsidR="00D80E72" w:rsidRDefault="00D80E72" w:rsidP="00D80E72">
      <w:pPr>
        <w:pStyle w:val="af"/>
        <w:rPr>
          <w:lang w:val="ru-RU"/>
        </w:rPr>
      </w:pPr>
    </w:p>
    <w:p w:rsidR="00D80E72" w:rsidRDefault="00D80E72" w:rsidP="00D80E72">
      <w:pPr>
        <w:pStyle w:val="af"/>
        <w:rPr>
          <w:lang w:val="ru-RU"/>
        </w:rPr>
      </w:pPr>
    </w:p>
    <w:p w:rsidR="00D80E72" w:rsidRDefault="00D80E72" w:rsidP="00D80E72">
      <w:pPr>
        <w:pStyle w:val="af"/>
        <w:rPr>
          <w:lang w:val="ru-RU"/>
        </w:rPr>
      </w:pPr>
    </w:p>
    <w:p w:rsidR="00D80E72" w:rsidRDefault="00D80E72" w:rsidP="00D80E72">
      <w:pPr>
        <w:pStyle w:val="af"/>
        <w:rPr>
          <w:lang w:val="ru-RU"/>
        </w:rPr>
      </w:pPr>
    </w:p>
    <w:p w:rsidR="00D80E72" w:rsidRDefault="00D80E72" w:rsidP="00D80E72">
      <w:pPr>
        <w:pStyle w:val="af"/>
        <w:rPr>
          <w:lang w:val="ru-RU"/>
        </w:rPr>
      </w:pPr>
    </w:p>
    <w:p w:rsidR="00D80E72" w:rsidRDefault="00D80E72" w:rsidP="00D80E72">
      <w:pPr>
        <w:pStyle w:val="af"/>
        <w:rPr>
          <w:lang w:val="ru-RU"/>
        </w:rPr>
      </w:pPr>
    </w:p>
    <w:p w:rsidR="00D80E72" w:rsidRDefault="00D80E72" w:rsidP="00D80E72">
      <w:pPr>
        <w:pStyle w:val="af"/>
        <w:rPr>
          <w:lang w:val="ru-RU"/>
        </w:rPr>
      </w:pPr>
    </w:p>
    <w:p w:rsidR="00D80E72" w:rsidRDefault="00D80E72" w:rsidP="00D80E72">
      <w:pPr>
        <w:pStyle w:val="af"/>
        <w:rPr>
          <w:lang w:val="ru-RU"/>
        </w:rPr>
      </w:pPr>
    </w:p>
    <w:p w:rsidR="00D80E72" w:rsidRDefault="00D80E72" w:rsidP="00D80E72">
      <w:pPr>
        <w:pStyle w:val="af"/>
        <w:rPr>
          <w:lang w:val="ru-RU"/>
        </w:rPr>
      </w:pPr>
    </w:p>
    <w:p w:rsidR="00D80E72" w:rsidRDefault="00D80E72" w:rsidP="00D80E72">
      <w:pPr>
        <w:pStyle w:val="af"/>
        <w:rPr>
          <w:lang w:val="ru-RU"/>
        </w:rPr>
      </w:pPr>
    </w:p>
    <w:p w:rsidR="00D80E72" w:rsidRDefault="00D80E72" w:rsidP="00D80E72">
      <w:pPr>
        <w:pStyle w:val="af"/>
        <w:rPr>
          <w:lang w:val="ru-RU"/>
        </w:rPr>
      </w:pPr>
    </w:p>
    <w:p w:rsidR="00D80E72" w:rsidRDefault="00D80E72" w:rsidP="00D80E72">
      <w:pPr>
        <w:pStyle w:val="af"/>
        <w:ind w:firstLine="0"/>
        <w:rPr>
          <w:lang w:val="ru-RU"/>
        </w:rPr>
      </w:pPr>
    </w:p>
    <w:p w:rsidR="00D80E72" w:rsidRPr="00231BF3" w:rsidRDefault="00D80E72" w:rsidP="00D80E72">
      <w:pPr>
        <w:pStyle w:val="af"/>
        <w:ind w:firstLine="0"/>
        <w:rPr>
          <w:lang w:val="ru-RU"/>
        </w:rPr>
      </w:pPr>
      <w:r w:rsidRPr="00231BF3">
        <w:rPr>
          <w:rFonts w:eastAsia="Calibri"/>
          <w:lang w:val="ru-RU" w:eastAsia="en-US"/>
        </w:rPr>
        <w:t xml:space="preserve">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 </w:t>
      </w:r>
    </w:p>
    <w:p w:rsidR="00D80E72" w:rsidRPr="007D1BB8" w:rsidRDefault="00D80E72" w:rsidP="00D80E72">
      <w:pPr>
        <w:pStyle w:val="af"/>
        <w:rPr>
          <w:lang w:val="ru-RU"/>
        </w:rPr>
      </w:pPr>
      <w:r w:rsidRPr="007D1BB8">
        <w:rPr>
          <w:lang w:val="ru-RU"/>
        </w:rPr>
        <w:t xml:space="preserve">Иные показатели застройки: </w:t>
      </w:r>
    </w:p>
    <w:p w:rsidR="00D80E72" w:rsidRPr="007D1BB8" w:rsidRDefault="00D80E72" w:rsidP="00D80E72">
      <w:pPr>
        <w:pStyle w:val="af"/>
        <w:rPr>
          <w:lang w:val="ru-RU"/>
        </w:rPr>
      </w:pPr>
      <w:r w:rsidRPr="007D1BB8">
        <w:rPr>
          <w:lang w:val="ru-RU"/>
        </w:rPr>
        <w:t xml:space="preserve">1. Расстояния измеряются от проекции выступающих частей здания. </w:t>
      </w:r>
    </w:p>
    <w:p w:rsidR="00D80E72" w:rsidRPr="007D1BB8" w:rsidRDefault="00D80E72" w:rsidP="00D80E72">
      <w:pPr>
        <w:pStyle w:val="af"/>
        <w:rPr>
          <w:lang w:val="ru-RU"/>
        </w:rPr>
      </w:pPr>
      <w:r w:rsidRPr="007D1BB8">
        <w:rPr>
          <w:lang w:val="ru-RU"/>
        </w:rPr>
        <w:t xml:space="preserve">2. В условиях сложившейся застройки, основные строения допускается размещать с учетом сложившейся линии застройки. </w:t>
      </w:r>
    </w:p>
    <w:p w:rsidR="00D80E72" w:rsidRPr="007D1BB8" w:rsidRDefault="00D80E72" w:rsidP="00D80E72">
      <w:pPr>
        <w:pStyle w:val="af"/>
        <w:rPr>
          <w:lang w:val="ru-RU"/>
        </w:rPr>
      </w:pPr>
      <w:r w:rsidRPr="007D1BB8">
        <w:rPr>
          <w:lang w:val="ru-RU"/>
        </w:rPr>
        <w:t xml:space="preserve">3. Вспомогательные строения, за исключением гаражей, размещать со стороны улиц не допускается. </w:t>
      </w:r>
    </w:p>
    <w:p w:rsidR="00D80E72" w:rsidRDefault="00D80E72" w:rsidP="00D80E72">
      <w:pPr>
        <w:pStyle w:val="af"/>
        <w:rPr>
          <w:lang w:val="ru-RU"/>
        </w:rPr>
      </w:pPr>
      <w:r w:rsidRPr="007D1BB8">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w:t>
      </w:r>
      <w:r>
        <w:rPr>
          <w:lang w:val="ru-RU"/>
        </w:rPr>
        <w:t xml:space="preserve">стройства гостевой автостоянки </w:t>
      </w:r>
      <w:r w:rsidRPr="00BD073F">
        <w:rPr>
          <w:lang w:val="ru-RU"/>
        </w:rPr>
        <w:t>в границах участка или при наличии существующей автостоянки общего пользования на нормируемом расстоянии.</w:t>
      </w:r>
    </w:p>
    <w:p w:rsidR="00D80E72" w:rsidRDefault="00D80E72" w:rsidP="00D80E72">
      <w:pPr>
        <w:jc w:val="both"/>
        <w:rPr>
          <w:rFonts w:ascii="Times New Roman" w:hAnsi="Times New Roman"/>
        </w:rPr>
      </w:pPr>
      <w:r w:rsidRPr="00DD03F4">
        <w:rPr>
          <w:rFonts w:ascii="Times New Roman" w:hAnsi="Times New Roman"/>
          <w:sz w:val="24"/>
          <w:szCs w:val="24"/>
        </w:rPr>
        <w:t xml:space="preserve">         </w:t>
      </w:r>
      <w:r>
        <w:rPr>
          <w:rFonts w:ascii="Times New Roman" w:hAnsi="Times New Roman"/>
          <w:sz w:val="24"/>
          <w:szCs w:val="24"/>
        </w:rPr>
        <w:t xml:space="preserve"> </w:t>
      </w:r>
      <w:r w:rsidRPr="00DD03F4">
        <w:rPr>
          <w:rFonts w:ascii="Times New Roman" w:hAnsi="Times New Roman"/>
          <w:sz w:val="24"/>
          <w:szCs w:val="24"/>
        </w:rPr>
        <w:t>5.</w:t>
      </w:r>
      <w:r>
        <w:rPr>
          <w:rFonts w:ascii="Times New Roman" w:hAnsi="Times New Roman"/>
        </w:rPr>
        <w:t xml:space="preserve"> </w:t>
      </w:r>
      <w:r w:rsidRPr="002E7A3C">
        <w:rPr>
          <w:rFonts w:ascii="Times New Roman" w:hAnsi="Times New Roman"/>
        </w:rPr>
        <w:t>До границы соседнего земельного участка расстояния по санитарно-бытовым условиям должны быть не менее</w:t>
      </w:r>
      <w:r>
        <w:rPr>
          <w:rFonts w:ascii="Times New Roman" w:hAnsi="Times New Roman"/>
        </w:rPr>
        <w:t>:</w:t>
      </w:r>
    </w:p>
    <w:p w:rsidR="00D80E72" w:rsidRPr="00E9031D" w:rsidRDefault="00D80E72" w:rsidP="00D80E72">
      <w:pPr>
        <w:jc w:val="both"/>
        <w:rPr>
          <w:rFonts w:ascii="Times New Roman" w:hAnsi="Times New Roman"/>
        </w:rPr>
      </w:pPr>
      <w:r w:rsidRPr="00DD03F4">
        <w:rPr>
          <w:rFonts w:ascii="Times New Roman" w:hAnsi="Times New Roman"/>
          <w:sz w:val="24"/>
          <w:szCs w:val="24"/>
        </w:rPr>
        <w:t>Минимальный отступ,</w:t>
      </w:r>
      <w:r w:rsidRPr="00DD03F4">
        <w:rPr>
          <w:rFonts w:ascii="Times New Roman" w:hAnsi="Times New Roman"/>
          <w:spacing w:val="-1"/>
          <w:sz w:val="24"/>
          <w:szCs w:val="24"/>
        </w:rPr>
        <w:t xml:space="preserve"> </w:t>
      </w:r>
      <w:proofErr w:type="gramStart"/>
      <w:r w:rsidRPr="00DD03F4">
        <w:rPr>
          <w:rFonts w:ascii="Times New Roman" w:hAnsi="Times New Roman"/>
          <w:sz w:val="24"/>
          <w:szCs w:val="24"/>
        </w:rPr>
        <w:t>м</w:t>
      </w:r>
      <w:proofErr w:type="gramEnd"/>
      <w:r w:rsidRPr="00DD03F4">
        <w:rPr>
          <w:rFonts w:ascii="Times New Roman" w:hAnsi="Times New Roman"/>
          <w:sz w:val="24"/>
          <w:szCs w:val="24"/>
        </w:rPr>
        <w:t>:</w:t>
      </w:r>
      <w:r w:rsidRPr="00DD03F4">
        <w:rPr>
          <w:b/>
          <w:sz w:val="24"/>
          <w:szCs w:val="24"/>
        </w:rPr>
        <w:t xml:space="preserve"> </w:t>
      </w:r>
      <w:r w:rsidRPr="00DD03F4">
        <w:rPr>
          <w:rFonts w:ascii="Times New Roman" w:hAnsi="Times New Roman"/>
          <w:sz w:val="24"/>
          <w:szCs w:val="24"/>
        </w:rPr>
        <w:t xml:space="preserve">от стволов высокорослых деревьев - 4 м;  от стволов </w:t>
      </w:r>
      <w:proofErr w:type="spellStart"/>
      <w:r w:rsidRPr="00DD03F4">
        <w:rPr>
          <w:rFonts w:ascii="Times New Roman" w:hAnsi="Times New Roman"/>
          <w:sz w:val="24"/>
          <w:szCs w:val="24"/>
        </w:rPr>
        <w:t>среднерослых</w:t>
      </w:r>
      <w:proofErr w:type="spellEnd"/>
      <w:r w:rsidRPr="00DD03F4">
        <w:rPr>
          <w:rFonts w:ascii="Times New Roman" w:hAnsi="Times New Roman"/>
          <w:sz w:val="24"/>
          <w:szCs w:val="24"/>
        </w:rPr>
        <w:t xml:space="preserve"> деревьев - 2 м;  от кустарника - 1 м; Собственник земельного участка, на котором расположены высокорослые, </w:t>
      </w:r>
      <w:proofErr w:type="spellStart"/>
      <w:r w:rsidRPr="00DD03F4">
        <w:rPr>
          <w:rFonts w:ascii="Times New Roman" w:hAnsi="Times New Roman"/>
          <w:sz w:val="24"/>
          <w:szCs w:val="24"/>
        </w:rPr>
        <w:t>среднерослые</w:t>
      </w:r>
      <w:proofErr w:type="spellEnd"/>
      <w:r w:rsidRPr="00DD03F4">
        <w:rPr>
          <w:rFonts w:ascii="Times New Roman" w:hAnsi="Times New Roman"/>
          <w:sz w:val="24"/>
          <w:szCs w:val="24"/>
        </w:rPr>
        <w:t xml:space="preserve"> деревья и кустарники должен не допускать захождения крон деревьев и ветвей кустарника на соседний земельный участок; </w:t>
      </w:r>
    </w:p>
    <w:p w:rsidR="00D80E72" w:rsidRPr="00DD03F4" w:rsidRDefault="00D80E72" w:rsidP="00D80E72">
      <w:pPr>
        <w:ind w:firstLine="708"/>
        <w:jc w:val="both"/>
        <w:rPr>
          <w:rFonts w:ascii="Times New Roman" w:hAnsi="Times New Roman"/>
          <w:sz w:val="24"/>
          <w:szCs w:val="24"/>
        </w:rPr>
      </w:pPr>
      <w:r w:rsidRPr="00DD03F4">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D80E72" w:rsidRPr="00DD03F4" w:rsidRDefault="00D80E72" w:rsidP="00D80E72">
      <w:pPr>
        <w:pStyle w:val="TableParagraph"/>
        <w:ind w:left="107" w:right="276"/>
        <w:jc w:val="both"/>
        <w:rPr>
          <w:sz w:val="24"/>
          <w:szCs w:val="24"/>
        </w:rPr>
      </w:pPr>
      <w:r>
        <w:rPr>
          <w:sz w:val="24"/>
          <w:szCs w:val="24"/>
        </w:rPr>
        <w:t xml:space="preserve">         </w:t>
      </w:r>
      <w:r w:rsidRPr="00DD03F4">
        <w:rPr>
          <w:sz w:val="24"/>
          <w:szCs w:val="24"/>
        </w:rPr>
        <w:t xml:space="preserve">От жилого дома (в том числе и на соседнем участке) до туалета  (при отсутствии централизованной канализации) </w:t>
      </w:r>
      <w:r>
        <w:rPr>
          <w:sz w:val="24"/>
          <w:szCs w:val="24"/>
        </w:rPr>
        <w:t>–</w:t>
      </w:r>
      <w:r w:rsidRPr="00DD03F4">
        <w:rPr>
          <w:sz w:val="24"/>
          <w:szCs w:val="24"/>
        </w:rPr>
        <w:t xml:space="preserve"> 12</w:t>
      </w:r>
      <w:r>
        <w:rPr>
          <w:sz w:val="24"/>
          <w:szCs w:val="24"/>
        </w:rPr>
        <w:t xml:space="preserve"> </w:t>
      </w:r>
      <w:r w:rsidRPr="00DD03F4">
        <w:rPr>
          <w:sz w:val="24"/>
          <w:szCs w:val="24"/>
        </w:rPr>
        <w:t xml:space="preserve">м, септик </w:t>
      </w:r>
      <w:r>
        <w:rPr>
          <w:sz w:val="24"/>
          <w:szCs w:val="24"/>
        </w:rPr>
        <w:t>-</w:t>
      </w:r>
      <w:r w:rsidRPr="00DD03F4">
        <w:rPr>
          <w:sz w:val="24"/>
          <w:szCs w:val="24"/>
        </w:rPr>
        <w:t>5м, фильтрующий колодец – 8м</w:t>
      </w:r>
      <w:r>
        <w:rPr>
          <w:sz w:val="24"/>
          <w:szCs w:val="24"/>
        </w:rPr>
        <w:t>.</w:t>
      </w:r>
    </w:p>
    <w:p w:rsidR="00D80E72" w:rsidRPr="007D1BB8" w:rsidRDefault="00D80E72" w:rsidP="00D80E72">
      <w:pPr>
        <w:pStyle w:val="af"/>
        <w:ind w:firstLine="0"/>
        <w:rPr>
          <w:lang w:val="ru-RU"/>
        </w:rPr>
      </w:pPr>
      <w:r>
        <w:rPr>
          <w:lang w:val="ru-RU"/>
        </w:rPr>
        <w:lastRenderedPageBreak/>
        <w:t xml:space="preserve">             6</w:t>
      </w:r>
      <w:r w:rsidRPr="007D1BB8">
        <w:rPr>
          <w:lang w:val="ru-RU"/>
        </w:rPr>
        <w:t>.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w:t>
      </w:r>
      <w:r>
        <w:rPr>
          <w:lang w:val="ru-RU"/>
        </w:rPr>
        <w:t xml:space="preserve"> </w:t>
      </w:r>
      <w:r w:rsidRPr="007D1BB8">
        <w:rPr>
          <w:lang w:val="ru-RU"/>
        </w:rPr>
        <w:t>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80E72" w:rsidRPr="007D1BB8" w:rsidRDefault="00D80E72" w:rsidP="00D80E72">
      <w:pPr>
        <w:pStyle w:val="af"/>
        <w:rPr>
          <w:lang w:val="ru-RU"/>
        </w:rPr>
      </w:pPr>
      <w:r>
        <w:rPr>
          <w:lang w:val="ru-RU"/>
        </w:rPr>
        <w:t>7</w:t>
      </w:r>
      <w:r w:rsidRPr="007D1BB8">
        <w:rPr>
          <w:lang w:val="ru-RU"/>
        </w:rPr>
        <w:t>.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80E72" w:rsidRPr="007D1BB8" w:rsidRDefault="00D80E72" w:rsidP="00D80E72">
      <w:pPr>
        <w:pStyle w:val="af"/>
        <w:rPr>
          <w:lang w:val="ru-RU"/>
        </w:rPr>
      </w:pPr>
      <w:r>
        <w:rPr>
          <w:lang w:val="ru-RU"/>
        </w:rPr>
        <w:t>8</w:t>
      </w:r>
      <w:r w:rsidRPr="007D1BB8">
        <w:rPr>
          <w:lang w:val="ru-RU"/>
        </w:rPr>
        <w:t>.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D80E72" w:rsidRPr="007D1BB8" w:rsidRDefault="00D80E72" w:rsidP="00D80E72">
      <w:pPr>
        <w:pStyle w:val="af"/>
        <w:rPr>
          <w:lang w:val="ru-RU"/>
        </w:rPr>
      </w:pPr>
      <w:r>
        <w:rPr>
          <w:lang w:val="ru-RU"/>
        </w:rPr>
        <w:t>9</w:t>
      </w:r>
      <w:r w:rsidRPr="007D1BB8">
        <w:rPr>
          <w:lang w:val="ru-RU"/>
        </w:rPr>
        <w:t xml:space="preserve">. </w:t>
      </w:r>
      <w:proofErr w:type="spellStart"/>
      <w:r w:rsidRPr="007D1BB8">
        <w:rPr>
          <w:lang w:val="ru-RU"/>
        </w:rPr>
        <w:t>Отмостка</w:t>
      </w:r>
      <w:proofErr w:type="spellEnd"/>
      <w:r w:rsidRPr="007D1BB8">
        <w:rPr>
          <w:lang w:val="ru-RU"/>
        </w:rPr>
        <w:t xml:space="preserve"> должна располагаться в пределах отведенного (предоставленного) земельного участка. </w:t>
      </w:r>
      <w:proofErr w:type="spellStart"/>
      <w:r w:rsidRPr="007D1BB8">
        <w:rPr>
          <w:lang w:val="ru-RU"/>
        </w:rPr>
        <w:t>Отмостка</w:t>
      </w:r>
      <w:proofErr w:type="spellEnd"/>
      <w:r w:rsidRPr="007D1BB8">
        <w:rPr>
          <w:lang w:val="ru-RU"/>
        </w:rPr>
        <w:t xml:space="preserve"> зданий должна быть не менее 0,8 м. Уклон </w:t>
      </w:r>
      <w:proofErr w:type="spellStart"/>
      <w:r w:rsidRPr="007D1BB8">
        <w:rPr>
          <w:lang w:val="ru-RU"/>
        </w:rPr>
        <w:t>отмостки</w:t>
      </w:r>
      <w:proofErr w:type="spellEnd"/>
      <w:r w:rsidRPr="007D1BB8">
        <w:rPr>
          <w:lang w:val="ru-RU"/>
        </w:rPr>
        <w:t xml:space="preserve"> рекомендуется принимать не менее 10% в сторону от здания.</w:t>
      </w:r>
    </w:p>
    <w:p w:rsidR="00D80E72" w:rsidRPr="007D1BB8" w:rsidRDefault="00D80E72" w:rsidP="00D80E72">
      <w:pPr>
        <w:pStyle w:val="af"/>
        <w:rPr>
          <w:lang w:val="ru-RU"/>
        </w:rPr>
      </w:pPr>
      <w:r>
        <w:rPr>
          <w:lang w:val="ru-RU"/>
        </w:rPr>
        <w:t>10</w:t>
      </w:r>
      <w:r w:rsidRPr="007D1BB8">
        <w:rPr>
          <w:lang w:val="ru-RU"/>
        </w:rPr>
        <w:t>. При необходимости облицовки стен существующего</w:t>
      </w:r>
      <w:r>
        <w:rPr>
          <w:lang w:val="ru-RU"/>
        </w:rPr>
        <w:t xml:space="preserve"> блокированного</w:t>
      </w:r>
      <w:r w:rsidRPr="007D1BB8">
        <w:rPr>
          <w:lang w:val="ru-RU"/>
        </w:rPr>
        <w:t xml:space="preserve">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w:t>
      </w:r>
      <w:proofErr w:type="spellStart"/>
      <w:r w:rsidRPr="007D1BB8">
        <w:rPr>
          <w:lang w:val="ru-RU"/>
        </w:rPr>
        <w:t>общедолевой</w:t>
      </w:r>
      <w:proofErr w:type="spellEnd"/>
      <w:r w:rsidRPr="007D1BB8">
        <w:rPr>
          <w:lang w:val="ru-RU"/>
        </w:rPr>
        <w:t xml:space="preserve"> собственности.</w:t>
      </w:r>
    </w:p>
    <w:p w:rsidR="00D80E72" w:rsidRPr="001D29EC" w:rsidRDefault="00D80E72" w:rsidP="00D80E72">
      <w:pPr>
        <w:pStyle w:val="afd"/>
        <w:spacing w:after="0" w:line="268" w:lineRule="auto"/>
        <w:ind w:right="116" w:firstLine="720"/>
        <w:jc w:val="both"/>
        <w:rPr>
          <w:rFonts w:ascii="Times New Roman" w:hAnsi="Times New Roman"/>
          <w:sz w:val="24"/>
          <w:szCs w:val="24"/>
        </w:rPr>
      </w:pPr>
      <w:r>
        <w:t>11</w:t>
      </w:r>
      <w:r w:rsidRPr="007D1BB8">
        <w:t xml:space="preserve">. </w:t>
      </w:r>
      <w:r w:rsidRPr="001D29EC">
        <w:rPr>
          <w:rFonts w:ascii="Times New Roman" w:hAnsi="Times New Roman"/>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r>
        <w:rPr>
          <w:rFonts w:ascii="Times New Roman" w:hAnsi="Times New Roman"/>
          <w:sz w:val="24"/>
          <w:szCs w:val="24"/>
        </w:rPr>
        <w:t>.</w:t>
      </w:r>
      <w:r w:rsidRPr="001D29EC">
        <w:rPr>
          <w:rFonts w:ascii="Times New Roman" w:hAnsi="Times New Roman"/>
          <w:sz w:val="24"/>
          <w:szCs w:val="24"/>
        </w:rPr>
        <w:t xml:space="preserve"> </w:t>
      </w:r>
      <w:proofErr w:type="gramStart"/>
      <w:r w:rsidRPr="001D29EC">
        <w:rPr>
          <w:rFonts w:ascii="Times New Roman" w:hAnsi="Times New Roman"/>
          <w:spacing w:val="-4"/>
          <w:sz w:val="24"/>
          <w:szCs w:val="24"/>
        </w:rPr>
        <w:t>Под</w:t>
      </w:r>
      <w:r w:rsidRPr="001D29EC">
        <w:rPr>
          <w:rFonts w:ascii="Times New Roman" w:hAnsi="Times New Roman"/>
          <w:spacing w:val="62"/>
          <w:sz w:val="24"/>
          <w:szCs w:val="24"/>
        </w:rPr>
        <w:t xml:space="preserve"> </w:t>
      </w:r>
      <w:r w:rsidRPr="001D29EC">
        <w:rPr>
          <w:rFonts w:ascii="Times New Roman" w:hAnsi="Times New Roman"/>
          <w:sz w:val="24"/>
          <w:szCs w:val="24"/>
        </w:rPr>
        <w:t xml:space="preserve">инженерной защитой территорий, зданий и сооружений понимается </w:t>
      </w:r>
      <w:r w:rsidRPr="001D29EC">
        <w:rPr>
          <w:rFonts w:ascii="Times New Roman" w:hAnsi="Times New Roman"/>
          <w:spacing w:val="-4"/>
          <w:sz w:val="24"/>
          <w:szCs w:val="24"/>
        </w:rPr>
        <w:t xml:space="preserve">комплекс </w:t>
      </w:r>
      <w:r w:rsidRPr="001D29EC">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w:t>
      </w:r>
      <w:proofErr w:type="gramEnd"/>
      <w:r w:rsidRPr="001D29EC">
        <w:rPr>
          <w:rFonts w:ascii="Times New Roman" w:hAnsi="Times New Roman"/>
          <w:sz w:val="24"/>
          <w:szCs w:val="24"/>
        </w:rPr>
        <w:t xml:space="preserve">   </w:t>
      </w:r>
      <w:proofErr w:type="gramStart"/>
      <w:r w:rsidRPr="001D29EC">
        <w:rPr>
          <w:rFonts w:ascii="Times New Roman" w:hAnsi="Times New Roman"/>
          <w:sz w:val="24"/>
          <w:szCs w:val="24"/>
        </w:rPr>
        <w:t xml:space="preserve">Актуализированная   редакция    </w:t>
      </w:r>
      <w:proofErr w:type="spellStart"/>
      <w:r w:rsidRPr="001D29EC">
        <w:rPr>
          <w:rFonts w:ascii="Times New Roman" w:hAnsi="Times New Roman"/>
          <w:sz w:val="24"/>
          <w:szCs w:val="24"/>
        </w:rPr>
        <w:t>СНиП</w:t>
      </w:r>
      <w:proofErr w:type="spellEnd"/>
      <w:r w:rsidRPr="001D29EC">
        <w:rPr>
          <w:rFonts w:ascii="Times New Roman" w:hAnsi="Times New Roman"/>
          <w:sz w:val="24"/>
          <w:szCs w:val="24"/>
        </w:rPr>
        <w:t xml:space="preserve">    2.06.15-85»    (далее    – СП 104.13330.2016)).</w:t>
      </w:r>
      <w:proofErr w:type="gramEnd"/>
    </w:p>
    <w:p w:rsidR="00D80E72" w:rsidRPr="001D29EC" w:rsidRDefault="00D80E72" w:rsidP="00D80E72">
      <w:pPr>
        <w:pStyle w:val="afd"/>
        <w:spacing w:after="0" w:line="268" w:lineRule="auto"/>
        <w:ind w:right="117" w:firstLine="720"/>
        <w:jc w:val="both"/>
        <w:rPr>
          <w:rFonts w:ascii="Times New Roman" w:hAnsi="Times New Roman"/>
          <w:sz w:val="24"/>
          <w:szCs w:val="24"/>
        </w:rPr>
      </w:pPr>
      <w:r w:rsidRPr="001D29EC">
        <w:rPr>
          <w:rFonts w:ascii="Times New Roman" w:hAnsi="Times New Roman"/>
          <w:sz w:val="24"/>
          <w:szCs w:val="24"/>
        </w:rPr>
        <w:t xml:space="preserve">В качестве основных средств инженерной защиты территорий следует предусматривать обвалование, искусственное повышение поверхности территории, </w:t>
      </w:r>
      <w:proofErr w:type="spellStart"/>
      <w:r w:rsidRPr="001D29EC">
        <w:rPr>
          <w:rFonts w:ascii="Times New Roman" w:hAnsi="Times New Roman"/>
          <w:sz w:val="24"/>
          <w:szCs w:val="24"/>
        </w:rPr>
        <w:t>руслорегулирующие</w:t>
      </w:r>
      <w:proofErr w:type="spellEnd"/>
      <w:r w:rsidRPr="001D29EC">
        <w:rPr>
          <w:rFonts w:ascii="Times New Roman" w:hAnsi="Times New Roman"/>
          <w:sz w:val="24"/>
          <w:szCs w:val="24"/>
        </w:rPr>
        <w:t xml:space="preserve">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D80E72" w:rsidRPr="007D1BB8" w:rsidRDefault="00D80E72" w:rsidP="00D80E72">
      <w:pPr>
        <w:pStyle w:val="af"/>
        <w:ind w:firstLine="708"/>
        <w:rPr>
          <w:lang w:val="ru-RU"/>
        </w:rPr>
      </w:pPr>
      <w:r>
        <w:rPr>
          <w:lang w:val="ru-RU"/>
        </w:rPr>
        <w:t>12</w:t>
      </w:r>
      <w:r w:rsidRPr="007D1BB8">
        <w:rPr>
          <w:lang w:val="ru-RU"/>
        </w:rPr>
        <w:t>. Для секционных малоэтажных жилых домов допускается устройство встроенных или отдельно стоящих хозяйственных помещений, при условии наличия территории для этих целей и согласия собственников жилья.</w:t>
      </w:r>
    </w:p>
    <w:p w:rsidR="00D80E72" w:rsidRPr="007D1BB8" w:rsidRDefault="00D80E72" w:rsidP="00D80E72">
      <w:pPr>
        <w:pStyle w:val="af"/>
        <w:rPr>
          <w:lang w:val="ru-RU"/>
        </w:rPr>
      </w:pPr>
      <w:r>
        <w:rPr>
          <w:lang w:val="ru-RU"/>
        </w:rPr>
        <w:lastRenderedPageBreak/>
        <w:t>13</w:t>
      </w:r>
      <w:r w:rsidRPr="007D1BB8">
        <w:rPr>
          <w:lang w:val="ru-RU"/>
        </w:rPr>
        <w:t xml:space="preserve">. </w:t>
      </w:r>
      <w:proofErr w:type="gramStart"/>
      <w:r w:rsidRPr="007D1BB8">
        <w:rPr>
          <w:lang w:val="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D80E72" w:rsidRDefault="00D80E72" w:rsidP="00D80E72">
      <w:pPr>
        <w:pStyle w:val="af"/>
        <w:rPr>
          <w:lang w:val="ru-RU"/>
        </w:rPr>
      </w:pPr>
      <w:r>
        <w:rPr>
          <w:lang w:val="ru-RU"/>
        </w:rPr>
        <w:t>14</w:t>
      </w:r>
      <w:r w:rsidRPr="007D1BB8">
        <w:rPr>
          <w:lang w:val="ru-RU"/>
        </w:rPr>
        <w:t>.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w:t>
      </w:r>
      <w:r>
        <w:rPr>
          <w:lang w:val="ru-RU"/>
        </w:rPr>
        <w:t xml:space="preserve"> </w:t>
      </w:r>
      <w:r w:rsidRPr="00DD53E1">
        <w:rPr>
          <w:lang w:val="ru-RU"/>
        </w:rPr>
        <w:t>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D80E72" w:rsidRDefault="00D80E72" w:rsidP="00D80E72">
      <w:pPr>
        <w:pStyle w:val="af"/>
        <w:rPr>
          <w:lang w:val="ru-RU"/>
        </w:rPr>
      </w:pPr>
      <w:r w:rsidRPr="00226EE6">
        <w:rPr>
          <w:lang w:val="ru-RU"/>
        </w:rPr>
        <w:t>Предельная высота зданий, строений, сооружений – не более 20м;</w:t>
      </w:r>
    </w:p>
    <w:p w:rsidR="00D80E72" w:rsidRPr="00640393" w:rsidRDefault="00D80E72" w:rsidP="00D80E72">
      <w:pPr>
        <w:pStyle w:val="af"/>
        <w:ind w:firstLine="0"/>
        <w:rPr>
          <w:lang w:val="ru-RU"/>
        </w:rPr>
      </w:pPr>
      <w:r>
        <w:rPr>
          <w:lang w:val="ru-RU"/>
        </w:rPr>
        <w:t xml:space="preserve">         </w:t>
      </w:r>
      <w:r w:rsidRPr="005C3754">
        <w:rPr>
          <w:bCs/>
          <w:lang w:val="ru-RU"/>
        </w:rPr>
        <w:t>Коэффициент озеленения:</w:t>
      </w:r>
    </w:p>
    <w:p w:rsidR="00D80E72" w:rsidRPr="00640393" w:rsidRDefault="00D80E72" w:rsidP="00D80E72">
      <w:pPr>
        <w:jc w:val="both"/>
        <w:rPr>
          <w:rFonts w:ascii="Times New Roman" w:hAnsi="Times New Roman"/>
          <w:sz w:val="24"/>
          <w:szCs w:val="24"/>
        </w:rPr>
      </w:pPr>
      <w:r w:rsidRPr="00640393">
        <w:rPr>
          <w:rFonts w:ascii="Times New Roman" w:hAnsi="Times New Roman"/>
          <w:sz w:val="24"/>
          <w:szCs w:val="24"/>
        </w:rPr>
        <w:t xml:space="preserve">         Жилая зона усадебная – 25%;</w:t>
      </w:r>
    </w:p>
    <w:p w:rsidR="00D80E72" w:rsidRPr="00640393" w:rsidRDefault="00D80E72" w:rsidP="00D80E72">
      <w:pPr>
        <w:jc w:val="both"/>
        <w:rPr>
          <w:rFonts w:ascii="Times New Roman" w:hAnsi="Times New Roman"/>
          <w:sz w:val="24"/>
          <w:szCs w:val="24"/>
        </w:rPr>
      </w:pPr>
      <w:r w:rsidRPr="00640393">
        <w:rPr>
          <w:rFonts w:ascii="Times New Roman" w:hAnsi="Times New Roman"/>
          <w:sz w:val="24"/>
          <w:szCs w:val="24"/>
        </w:rPr>
        <w:t xml:space="preserve">         Многоквартирной застройки жилой зоны -  25%;</w:t>
      </w:r>
    </w:p>
    <w:p w:rsidR="00D80E72" w:rsidRPr="00640393" w:rsidRDefault="00D80E72" w:rsidP="00D80E72">
      <w:pPr>
        <w:jc w:val="both"/>
        <w:rPr>
          <w:rFonts w:ascii="Times New Roman" w:hAnsi="Times New Roman"/>
          <w:sz w:val="24"/>
          <w:szCs w:val="24"/>
        </w:rPr>
      </w:pPr>
      <w:r w:rsidRPr="00640393">
        <w:rPr>
          <w:rFonts w:ascii="Times New Roman" w:hAnsi="Times New Roman"/>
          <w:sz w:val="24"/>
          <w:szCs w:val="24"/>
        </w:rPr>
        <w:t xml:space="preserve">         Детские дошкольные и общеобразовательные учреждения 40%;</w:t>
      </w:r>
    </w:p>
    <w:p w:rsidR="00D80E72" w:rsidRPr="00640393" w:rsidRDefault="00D80E72" w:rsidP="00D80E72">
      <w:pPr>
        <w:jc w:val="both"/>
        <w:rPr>
          <w:rFonts w:ascii="Times New Roman" w:hAnsi="Times New Roman"/>
          <w:sz w:val="24"/>
          <w:szCs w:val="24"/>
        </w:rPr>
      </w:pPr>
      <w:r w:rsidRPr="00640393">
        <w:rPr>
          <w:rFonts w:ascii="Times New Roman" w:hAnsi="Times New Roman"/>
          <w:sz w:val="24"/>
          <w:szCs w:val="24"/>
        </w:rPr>
        <w:t xml:space="preserve">         Оздоровительные организации - 60-50%; </w:t>
      </w:r>
    </w:p>
    <w:p w:rsidR="00D80E72" w:rsidRPr="00640393" w:rsidRDefault="00D80E72" w:rsidP="00D80E72">
      <w:pPr>
        <w:jc w:val="both"/>
        <w:rPr>
          <w:rFonts w:ascii="Times New Roman" w:hAnsi="Times New Roman"/>
          <w:sz w:val="24"/>
          <w:szCs w:val="24"/>
        </w:rPr>
      </w:pPr>
      <w:r w:rsidRPr="00640393">
        <w:rPr>
          <w:rFonts w:ascii="Times New Roman" w:hAnsi="Times New Roman"/>
          <w:sz w:val="24"/>
          <w:szCs w:val="24"/>
        </w:rPr>
        <w:t xml:space="preserve">         Прочие объекты, в т</w:t>
      </w:r>
      <w:proofErr w:type="gramStart"/>
      <w:r w:rsidRPr="00640393">
        <w:rPr>
          <w:rFonts w:ascii="Times New Roman" w:hAnsi="Times New Roman"/>
          <w:sz w:val="24"/>
          <w:szCs w:val="24"/>
        </w:rPr>
        <w:t>.ч</w:t>
      </w:r>
      <w:proofErr w:type="gramEnd"/>
      <w:r w:rsidRPr="00640393">
        <w:rPr>
          <w:rFonts w:ascii="Times New Roman" w:hAnsi="Times New Roman"/>
          <w:sz w:val="24"/>
          <w:szCs w:val="24"/>
        </w:rPr>
        <w:t xml:space="preserve"> производственные предприятия за исключением объектов коммунального хозяйства, </w:t>
      </w:r>
    </w:p>
    <w:p w:rsidR="00D80E72" w:rsidRPr="00640393" w:rsidRDefault="00D80E72" w:rsidP="00D80E72">
      <w:pPr>
        <w:jc w:val="both"/>
        <w:rPr>
          <w:rFonts w:ascii="Times New Roman" w:hAnsi="Times New Roman"/>
          <w:sz w:val="24"/>
          <w:szCs w:val="24"/>
        </w:rPr>
      </w:pPr>
      <w:r w:rsidRPr="00640393">
        <w:rPr>
          <w:rFonts w:ascii="Times New Roman" w:hAnsi="Times New Roman"/>
          <w:sz w:val="24"/>
          <w:szCs w:val="24"/>
        </w:rPr>
        <w:t>объектов сельскохозяйственного использования, объектов транспорта - 60-40%;</w:t>
      </w:r>
    </w:p>
    <w:p w:rsidR="00D80E72" w:rsidRPr="00640393" w:rsidRDefault="00D80E72" w:rsidP="00D80E72">
      <w:pPr>
        <w:jc w:val="both"/>
        <w:rPr>
          <w:rFonts w:ascii="Times New Roman" w:hAnsi="Times New Roman"/>
          <w:sz w:val="24"/>
          <w:szCs w:val="24"/>
        </w:rPr>
      </w:pPr>
      <w:r w:rsidRPr="00640393">
        <w:rPr>
          <w:rFonts w:ascii="Times New Roman" w:hAnsi="Times New Roman"/>
          <w:sz w:val="24"/>
          <w:szCs w:val="24"/>
        </w:rPr>
        <w:t xml:space="preserve">         Пожарное депо – 15%;</w:t>
      </w:r>
    </w:p>
    <w:p w:rsidR="00D80E72" w:rsidRDefault="00D80E72" w:rsidP="00D80E72">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xml:space="preserve">Объекты коммунального хозяйства, объекты сельскохозяйственного использования, </w:t>
      </w:r>
    </w:p>
    <w:p w:rsidR="00D80E72" w:rsidRPr="00715EA9" w:rsidRDefault="00D80E72" w:rsidP="00D80E72">
      <w:pPr>
        <w:jc w:val="both"/>
        <w:rPr>
          <w:rFonts w:ascii="Times New Roman" w:hAnsi="Times New Roman"/>
          <w:sz w:val="24"/>
          <w:szCs w:val="24"/>
        </w:rPr>
      </w:pPr>
      <w:r w:rsidRPr="00715EA9">
        <w:rPr>
          <w:rFonts w:ascii="Times New Roman" w:hAnsi="Times New Roman"/>
          <w:sz w:val="24"/>
          <w:szCs w:val="24"/>
        </w:rPr>
        <w:t>объекты транспорта, специальные парки (зоопарки, ботанические сады</w:t>
      </w:r>
      <w:proofErr w:type="gramStart"/>
      <w:r w:rsidRPr="00715EA9">
        <w:rPr>
          <w:rFonts w:ascii="Times New Roman" w:hAnsi="Times New Roman"/>
          <w:sz w:val="24"/>
          <w:szCs w:val="24"/>
        </w:rPr>
        <w:t>)-</w:t>
      </w:r>
      <w:proofErr w:type="gramEnd"/>
      <w:r w:rsidRPr="00715EA9">
        <w:rPr>
          <w:rFonts w:ascii="Times New Roman" w:hAnsi="Times New Roman"/>
          <w:sz w:val="24"/>
          <w:szCs w:val="24"/>
        </w:rPr>
        <w:t>не установлено;</w:t>
      </w:r>
    </w:p>
    <w:p w:rsidR="00D80E72" w:rsidRPr="00715EA9" w:rsidRDefault="00D80E72" w:rsidP="00D80E72">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крупные парки и лесопарки -98%;</w:t>
      </w:r>
    </w:p>
    <w:p w:rsidR="00D80E72" w:rsidRPr="00715EA9" w:rsidRDefault="00D80E72" w:rsidP="00D80E72">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скверы на площадях - 60-75%;</w:t>
      </w:r>
    </w:p>
    <w:p w:rsidR="00D80E72" w:rsidRPr="00715EA9" w:rsidRDefault="00D80E72" w:rsidP="00D80E72">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скверы на жилых улицах, перед отдельными зданиями -70-80%;</w:t>
      </w:r>
    </w:p>
    <w:p w:rsidR="00D80E72" w:rsidRPr="00715EA9" w:rsidRDefault="00D80E72" w:rsidP="00D80E72">
      <w:pPr>
        <w:jc w:val="both"/>
        <w:rPr>
          <w:sz w:val="24"/>
          <w:szCs w:val="24"/>
        </w:rPr>
      </w:pPr>
      <w:r>
        <w:rPr>
          <w:rFonts w:ascii="Times New Roman" w:hAnsi="Times New Roman"/>
          <w:sz w:val="24"/>
          <w:szCs w:val="24"/>
        </w:rPr>
        <w:t xml:space="preserve">         </w:t>
      </w:r>
      <w:r w:rsidRPr="00715EA9">
        <w:rPr>
          <w:rFonts w:ascii="Times New Roman" w:hAnsi="Times New Roman"/>
          <w:sz w:val="24"/>
          <w:szCs w:val="24"/>
        </w:rPr>
        <w:t>- сады микрорайона - 45-55%;</w:t>
      </w:r>
    </w:p>
    <w:p w:rsidR="00D80E72" w:rsidRDefault="00D80E72" w:rsidP="00D80E72">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xml:space="preserve">- бульвары (при ширине, </w:t>
      </w:r>
      <w:proofErr w:type="gramStart"/>
      <w:r w:rsidRPr="00715EA9">
        <w:rPr>
          <w:rFonts w:ascii="Times New Roman" w:hAnsi="Times New Roman"/>
          <w:sz w:val="24"/>
          <w:szCs w:val="24"/>
        </w:rPr>
        <w:t>м</w:t>
      </w:r>
      <w:proofErr w:type="gramEnd"/>
      <w:r w:rsidRPr="00715EA9">
        <w:rPr>
          <w:rFonts w:ascii="Times New Roman" w:hAnsi="Times New Roman"/>
          <w:sz w:val="24"/>
          <w:szCs w:val="24"/>
        </w:rPr>
        <w:t xml:space="preserve"> – 18-25 - 70-75%;</w:t>
      </w:r>
    </w:p>
    <w:p w:rsidR="00D80E72" w:rsidRDefault="00D80E72" w:rsidP="00D80E72">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xml:space="preserve"> </w:t>
      </w:r>
      <w:r>
        <w:rPr>
          <w:rFonts w:ascii="Times New Roman" w:hAnsi="Times New Roman"/>
          <w:sz w:val="24"/>
          <w:szCs w:val="24"/>
        </w:rPr>
        <w:t xml:space="preserve">       </w:t>
      </w:r>
      <w:r w:rsidRPr="00715EA9">
        <w:rPr>
          <w:rFonts w:ascii="Times New Roman" w:hAnsi="Times New Roman"/>
          <w:sz w:val="24"/>
          <w:szCs w:val="24"/>
        </w:rPr>
        <w:t xml:space="preserve"> - 25-50 - 75-80%;</w:t>
      </w:r>
    </w:p>
    <w:p w:rsidR="00D80E72" w:rsidRPr="00915C63" w:rsidRDefault="00D80E72" w:rsidP="00D80E72">
      <w:pPr>
        <w:jc w:val="both"/>
        <w:rPr>
          <w:sz w:val="24"/>
          <w:szCs w:val="24"/>
        </w:rPr>
      </w:pPr>
      <w:r>
        <w:rPr>
          <w:rFonts w:ascii="Times New Roman" w:hAnsi="Times New Roman"/>
          <w:sz w:val="24"/>
          <w:szCs w:val="24"/>
        </w:rPr>
        <w:t xml:space="preserve">                                             </w:t>
      </w:r>
      <w:r w:rsidRPr="00715EA9">
        <w:rPr>
          <w:rFonts w:ascii="Times New Roman" w:hAnsi="Times New Roman"/>
          <w:sz w:val="24"/>
          <w:szCs w:val="24"/>
        </w:rPr>
        <w:t xml:space="preserve">  </w:t>
      </w:r>
      <w:r>
        <w:rPr>
          <w:rFonts w:ascii="Times New Roman" w:hAnsi="Times New Roman"/>
          <w:sz w:val="24"/>
          <w:szCs w:val="24"/>
        </w:rPr>
        <w:t xml:space="preserve">       </w:t>
      </w:r>
      <w:r w:rsidRPr="00715EA9">
        <w:rPr>
          <w:rFonts w:ascii="Times New Roman" w:hAnsi="Times New Roman"/>
          <w:sz w:val="24"/>
          <w:szCs w:val="24"/>
        </w:rPr>
        <w:t>- более 50 - 65-70%.</w:t>
      </w:r>
    </w:p>
    <w:p w:rsidR="00D80E72" w:rsidRDefault="00D80E72" w:rsidP="00D80E72">
      <w:pPr>
        <w:spacing w:before="120" w:after="120"/>
        <w:contextualSpacing/>
        <w:jc w:val="both"/>
        <w:rPr>
          <w:rFonts w:ascii="Times New Roman" w:hAnsi="Times New Roman"/>
          <w:bCs/>
          <w:sz w:val="24"/>
          <w:szCs w:val="24"/>
        </w:rPr>
      </w:pPr>
      <w:r>
        <w:rPr>
          <w:rFonts w:ascii="Times New Roman" w:hAnsi="Times New Roman"/>
          <w:bCs/>
          <w:sz w:val="24"/>
          <w:szCs w:val="24"/>
        </w:rPr>
        <w:t xml:space="preserve">          Высота зданий от уровня земли: </w:t>
      </w:r>
    </w:p>
    <w:p w:rsidR="00D80E72" w:rsidRDefault="00D80E72" w:rsidP="00D80E72">
      <w:pPr>
        <w:spacing w:before="120" w:after="120"/>
        <w:ind w:firstLine="567"/>
        <w:contextualSpacing/>
        <w:jc w:val="both"/>
        <w:rPr>
          <w:rFonts w:ascii="Times New Roman" w:hAnsi="Times New Roman"/>
          <w:bCs/>
          <w:sz w:val="24"/>
          <w:szCs w:val="24"/>
        </w:rPr>
      </w:pPr>
      <w:r>
        <w:rPr>
          <w:rFonts w:ascii="Times New Roman" w:hAnsi="Times New Roman"/>
          <w:bCs/>
          <w:sz w:val="24"/>
          <w:szCs w:val="24"/>
        </w:rPr>
        <w:t xml:space="preserve">до верха плоской кровли - не более 21 метра; </w:t>
      </w:r>
    </w:p>
    <w:p w:rsidR="00D80E72" w:rsidRDefault="00D80E72" w:rsidP="00D80E72">
      <w:pPr>
        <w:spacing w:before="120" w:after="120"/>
        <w:ind w:firstLine="567"/>
        <w:contextualSpacing/>
        <w:jc w:val="both"/>
        <w:rPr>
          <w:rFonts w:ascii="Times New Roman" w:hAnsi="Times New Roman"/>
          <w:bCs/>
          <w:sz w:val="24"/>
          <w:szCs w:val="24"/>
        </w:rPr>
      </w:pPr>
      <w:r>
        <w:rPr>
          <w:rFonts w:ascii="Times New Roman" w:hAnsi="Times New Roman"/>
          <w:bCs/>
          <w:sz w:val="24"/>
          <w:szCs w:val="24"/>
        </w:rPr>
        <w:t>до конька скатной кровли - не более 23,5 метра.</w:t>
      </w:r>
    </w:p>
    <w:p w:rsidR="00D80E72" w:rsidRDefault="00D80E72" w:rsidP="00D80E72">
      <w:pPr>
        <w:spacing w:before="120" w:after="120"/>
        <w:ind w:firstLine="567"/>
        <w:contextualSpacing/>
        <w:jc w:val="both"/>
        <w:rPr>
          <w:rFonts w:ascii="Times New Roman" w:hAnsi="Times New Roman"/>
          <w:bCs/>
          <w:sz w:val="24"/>
          <w:szCs w:val="24"/>
        </w:rPr>
      </w:pPr>
      <w:r>
        <w:rPr>
          <w:rFonts w:ascii="Times New Roman" w:hAnsi="Times New Roman"/>
          <w:bCs/>
          <w:sz w:val="24"/>
          <w:szCs w:val="24"/>
        </w:rPr>
        <w:t xml:space="preserve">Для всех вспомогательных строений высота от уровня земли: </w:t>
      </w:r>
    </w:p>
    <w:p w:rsidR="00D80E72" w:rsidRDefault="00D80E72" w:rsidP="00D80E72">
      <w:pPr>
        <w:spacing w:before="120" w:after="120"/>
        <w:ind w:firstLine="567"/>
        <w:contextualSpacing/>
        <w:jc w:val="both"/>
        <w:rPr>
          <w:rFonts w:ascii="Times New Roman" w:hAnsi="Times New Roman"/>
          <w:bCs/>
          <w:sz w:val="24"/>
          <w:szCs w:val="24"/>
        </w:rPr>
      </w:pPr>
      <w:r>
        <w:rPr>
          <w:rFonts w:ascii="Times New Roman" w:hAnsi="Times New Roman"/>
          <w:bCs/>
          <w:sz w:val="24"/>
          <w:szCs w:val="24"/>
        </w:rPr>
        <w:t xml:space="preserve">до верха плоской кровли - не более 6 метров; </w:t>
      </w:r>
    </w:p>
    <w:p w:rsidR="00D80E72" w:rsidRDefault="00D80E72" w:rsidP="00D80E72">
      <w:pPr>
        <w:spacing w:before="120" w:after="120"/>
        <w:ind w:firstLine="567"/>
        <w:contextualSpacing/>
        <w:jc w:val="both"/>
        <w:rPr>
          <w:rFonts w:ascii="Times New Roman" w:hAnsi="Times New Roman"/>
          <w:bCs/>
          <w:sz w:val="24"/>
          <w:szCs w:val="24"/>
        </w:rPr>
      </w:pPr>
      <w:r>
        <w:rPr>
          <w:rFonts w:ascii="Times New Roman" w:hAnsi="Times New Roman"/>
          <w:bCs/>
          <w:sz w:val="24"/>
          <w:szCs w:val="24"/>
        </w:rPr>
        <w:t>до конька скатной кровли - не более 7 метров;</w:t>
      </w:r>
    </w:p>
    <w:p w:rsidR="00D80E72" w:rsidRDefault="00D80E72" w:rsidP="00D80E72">
      <w:pPr>
        <w:spacing w:before="120" w:after="120"/>
        <w:ind w:firstLine="567"/>
        <w:contextualSpacing/>
        <w:jc w:val="both"/>
        <w:rPr>
          <w:rFonts w:ascii="Times New Roman" w:hAnsi="Times New Roman"/>
          <w:bCs/>
          <w:sz w:val="24"/>
          <w:szCs w:val="24"/>
        </w:rPr>
      </w:pPr>
      <w:r>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D80E72" w:rsidRPr="00F52890" w:rsidRDefault="00D80E72" w:rsidP="00D80E72">
      <w:pPr>
        <w:spacing w:before="120" w:after="120"/>
        <w:ind w:firstLine="567"/>
        <w:contextualSpacing/>
        <w:jc w:val="both"/>
        <w:rPr>
          <w:rFonts w:ascii="Times New Roman" w:hAnsi="Times New Roman"/>
          <w:bCs/>
          <w:sz w:val="24"/>
          <w:szCs w:val="24"/>
        </w:rPr>
      </w:pPr>
      <w:r w:rsidRPr="00F52890">
        <w:rPr>
          <w:rFonts w:ascii="Times New Roman" w:hAnsi="Times New Roman"/>
          <w:bCs/>
          <w:sz w:val="24"/>
          <w:szCs w:val="24"/>
        </w:rPr>
        <w:t>Примечания:</w:t>
      </w:r>
    </w:p>
    <w:p w:rsidR="00D80E72" w:rsidRPr="00F52890" w:rsidRDefault="00D80E72" w:rsidP="00D80E72">
      <w:pPr>
        <w:suppressAutoHyphens/>
        <w:snapToGrid w:val="0"/>
        <w:ind w:firstLine="567"/>
        <w:contextualSpacing/>
        <w:jc w:val="both"/>
        <w:rPr>
          <w:rFonts w:ascii="Times New Roman" w:hAnsi="Times New Roman"/>
          <w:sz w:val="24"/>
          <w:szCs w:val="24"/>
        </w:rPr>
      </w:pPr>
      <w:r w:rsidRPr="00F52890">
        <w:rPr>
          <w:rFonts w:ascii="Times New Roman" w:hAnsi="Times New Roman"/>
          <w:sz w:val="24"/>
          <w:szCs w:val="24"/>
        </w:rPr>
        <w:lastRenderedPageBreak/>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80E72" w:rsidRPr="00F52890" w:rsidRDefault="00D80E72" w:rsidP="00D80E72">
      <w:pPr>
        <w:suppressAutoHyphens/>
        <w:snapToGrid w:val="0"/>
        <w:ind w:firstLine="567"/>
        <w:contextualSpacing/>
        <w:jc w:val="both"/>
        <w:rPr>
          <w:rFonts w:ascii="Times New Roman" w:hAnsi="Times New Roman"/>
          <w:sz w:val="24"/>
          <w:szCs w:val="24"/>
        </w:rPr>
      </w:pPr>
      <w:r w:rsidRPr="00F52890">
        <w:rPr>
          <w:rFonts w:ascii="Times New Roman" w:hAnsi="Times New Roman"/>
          <w:sz w:val="24"/>
          <w:szCs w:val="24"/>
        </w:rPr>
        <w:t xml:space="preserve">2. </w:t>
      </w:r>
      <w:proofErr w:type="gramStart"/>
      <w:r w:rsidRPr="00F52890">
        <w:rPr>
          <w:rFonts w:ascii="Times New Roman" w:hAnsi="Times New Roman"/>
          <w:sz w:val="24"/>
          <w:szCs w:val="24"/>
        </w:rPr>
        <w:t>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D80E72" w:rsidRPr="00F52890" w:rsidRDefault="00D80E72" w:rsidP="00D80E72">
      <w:pPr>
        <w:suppressAutoHyphens/>
        <w:snapToGrid w:val="0"/>
        <w:ind w:firstLine="567"/>
        <w:contextualSpacing/>
        <w:jc w:val="both"/>
        <w:rPr>
          <w:rFonts w:ascii="Times New Roman" w:hAnsi="Times New Roman"/>
          <w:sz w:val="24"/>
          <w:szCs w:val="24"/>
        </w:rPr>
      </w:pPr>
      <w:r w:rsidRPr="00F52890">
        <w:rPr>
          <w:rFonts w:ascii="Times New Roman" w:hAnsi="Times New Roman"/>
          <w:sz w:val="24"/>
          <w:szCs w:val="24"/>
        </w:rPr>
        <w:t>3. Минимальная ширина земельного участка для индивидуального жилищного строительства по уличному фронту не менее – 18 метров.</w:t>
      </w:r>
    </w:p>
    <w:p w:rsidR="00D80E72" w:rsidRPr="00F52890" w:rsidRDefault="00D80E72" w:rsidP="00D80E72">
      <w:pPr>
        <w:suppressAutoHyphens/>
        <w:snapToGrid w:val="0"/>
        <w:ind w:firstLine="567"/>
        <w:contextualSpacing/>
        <w:jc w:val="both"/>
        <w:rPr>
          <w:rFonts w:ascii="Times New Roman" w:hAnsi="Times New Roman"/>
          <w:sz w:val="24"/>
          <w:szCs w:val="24"/>
        </w:rPr>
      </w:pPr>
      <w:r w:rsidRPr="00F52890">
        <w:rPr>
          <w:rFonts w:ascii="Times New Roman" w:hAnsi="Times New Roman"/>
          <w:sz w:val="24"/>
          <w:szCs w:val="24"/>
        </w:rPr>
        <w:t>4.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D80E72" w:rsidRPr="00F52890" w:rsidRDefault="00D80E72" w:rsidP="00D80E72">
      <w:pPr>
        <w:suppressAutoHyphens/>
        <w:snapToGrid w:val="0"/>
        <w:ind w:firstLine="567"/>
        <w:contextualSpacing/>
        <w:jc w:val="both"/>
        <w:rPr>
          <w:rFonts w:ascii="Times New Roman" w:hAnsi="Times New Roman"/>
          <w:sz w:val="24"/>
          <w:szCs w:val="24"/>
        </w:rPr>
      </w:pPr>
      <w:r w:rsidRPr="00F52890">
        <w:rPr>
          <w:rFonts w:ascii="Times New Roman" w:hAnsi="Times New Roman"/>
          <w:sz w:val="24"/>
          <w:szCs w:val="24"/>
        </w:rPr>
        <w:t>5. Действие настоящего регламента не распространяется на земельные участки:</w:t>
      </w:r>
    </w:p>
    <w:p w:rsidR="00D80E72" w:rsidRPr="00F52890" w:rsidRDefault="00D80E72" w:rsidP="00D80E72">
      <w:pPr>
        <w:pStyle w:val="a2"/>
        <w:spacing w:before="120"/>
        <w:ind w:left="0"/>
      </w:pPr>
      <w:r w:rsidRPr="00F52890">
        <w:t>в границах территорий общего пользования;</w:t>
      </w:r>
    </w:p>
    <w:p w:rsidR="002803C3" w:rsidRDefault="00D80E72" w:rsidP="00CA2168">
      <w:pPr>
        <w:pStyle w:val="a2"/>
        <w:ind w:left="0"/>
      </w:pPr>
      <w:proofErr w:type="gramStart"/>
      <w:r w:rsidRPr="00F52890">
        <w:t>предназначенные для размещения линейных объектов и (или) занятые линейными объектами;</w:t>
      </w:r>
      <w:proofErr w:type="gramEnd"/>
    </w:p>
    <w:p w:rsidR="00C22E16" w:rsidRDefault="00C22E16" w:rsidP="00C22E16">
      <w:pPr>
        <w:pStyle w:val="3"/>
        <w:keepLines w:val="0"/>
        <w:tabs>
          <w:tab w:val="left" w:pos="1276"/>
        </w:tabs>
        <w:spacing w:before="120" w:after="120"/>
      </w:pPr>
      <w:r>
        <w:t xml:space="preserve">Статья </w:t>
      </w:r>
      <w:r w:rsidR="001F7D42">
        <w:t>4</w:t>
      </w:r>
      <w:r w:rsidR="00CA2168">
        <w:t>4</w:t>
      </w:r>
      <w:r>
        <w:t xml:space="preserve">. </w:t>
      </w:r>
      <w:bookmarkEnd w:id="306"/>
      <w:r w:rsidRPr="009A4DEC">
        <w:t>Градостроительный регламент</w:t>
      </w:r>
      <w:r>
        <w:t xml:space="preserve"> зоны </w:t>
      </w:r>
      <w:r w:rsidR="00531F9D">
        <w:t>общественного и</w:t>
      </w:r>
      <w:r w:rsidR="0061161F" w:rsidRPr="006448E2">
        <w:t xml:space="preserve"> коммерческого назначения</w:t>
      </w:r>
      <w:r w:rsidR="0061161F" w:rsidRPr="009A4DEC">
        <w:t xml:space="preserve"> </w:t>
      </w:r>
      <w:r w:rsidRPr="009A4DEC">
        <w:t>(О</w:t>
      </w:r>
      <w:proofErr w:type="gramStart"/>
      <w:r w:rsidRPr="009A4DEC">
        <w:t>1</w:t>
      </w:r>
      <w:proofErr w:type="gramEnd"/>
      <w:r w:rsidRPr="009A4DEC">
        <w:t>)</w:t>
      </w:r>
    </w:p>
    <w:p w:rsidR="00EC1A7D" w:rsidRPr="00EC1A7D" w:rsidRDefault="00EC1A7D" w:rsidP="00EC1A7D"/>
    <w:p w:rsidR="00C22E16" w:rsidRDefault="008A127A" w:rsidP="00C22E16">
      <w:pPr>
        <w:spacing w:before="120" w:after="120"/>
        <w:ind w:firstLine="567"/>
        <w:contextualSpacing/>
        <w:jc w:val="both"/>
        <w:rPr>
          <w:rFonts w:ascii="Times New Roman" w:hAnsi="Times New Roman"/>
          <w:sz w:val="24"/>
          <w:szCs w:val="24"/>
        </w:rPr>
      </w:pPr>
      <w:r w:rsidRPr="00531F9D">
        <w:rPr>
          <w:rFonts w:ascii="Times New Roman" w:hAnsi="Times New Roman"/>
          <w:sz w:val="24"/>
          <w:szCs w:val="24"/>
        </w:rPr>
        <w:t>Зона</w:t>
      </w:r>
      <w:r w:rsidR="00C22E16" w:rsidRPr="00531F9D">
        <w:rPr>
          <w:rFonts w:ascii="Times New Roman" w:hAnsi="Times New Roman"/>
          <w:sz w:val="24"/>
          <w:szCs w:val="24"/>
        </w:rPr>
        <w:t xml:space="preserve"> </w:t>
      </w:r>
      <w:r w:rsidR="00531F9D" w:rsidRPr="00531F9D">
        <w:rPr>
          <w:rFonts w:ascii="Times New Roman" w:hAnsi="Times New Roman"/>
        </w:rPr>
        <w:t>общественного и коммерческого назначения</w:t>
      </w:r>
      <w:r w:rsidR="00531F9D" w:rsidRPr="009A4DEC">
        <w:t xml:space="preserve"> </w:t>
      </w:r>
      <w:r w:rsidR="00E75042" w:rsidRPr="00E75042">
        <w:rPr>
          <w:rFonts w:ascii="Times New Roman" w:hAnsi="Times New Roman"/>
          <w:sz w:val="24"/>
          <w:szCs w:val="24"/>
        </w:rPr>
        <w:t>предназначе</w:t>
      </w:r>
      <w:r w:rsidR="00E75042">
        <w:rPr>
          <w:rFonts w:ascii="Times New Roman" w:hAnsi="Times New Roman"/>
          <w:sz w:val="24"/>
          <w:szCs w:val="24"/>
        </w:rPr>
        <w:t>на</w:t>
      </w:r>
      <w:r w:rsidR="00E75042" w:rsidRPr="00E75042">
        <w:rPr>
          <w:rFonts w:ascii="Times New Roman" w:hAnsi="Times New Roman"/>
          <w:sz w:val="24"/>
          <w:szCs w:val="24"/>
        </w:rPr>
        <w:t xml:space="preserve"> для размещения объектов культуры, торговли, общественного питания, социального и коммунально-бытового назначения, пр</w:t>
      </w:r>
      <w:r w:rsidR="00B21AC2">
        <w:rPr>
          <w:rFonts w:ascii="Times New Roman" w:hAnsi="Times New Roman"/>
          <w:sz w:val="24"/>
          <w:szCs w:val="24"/>
        </w:rPr>
        <w:t>едпринимательской деятельности</w:t>
      </w:r>
      <w:r w:rsidR="00E75042" w:rsidRPr="00E75042">
        <w:rPr>
          <w:rFonts w:ascii="Times New Roman" w:hAnsi="Times New Roman"/>
          <w:sz w:val="24"/>
          <w:szCs w:val="24"/>
        </w:rPr>
        <w:t>,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w:t>
      </w:r>
      <w:r w:rsidR="00E75042">
        <w:rPr>
          <w:rFonts w:ascii="Times New Roman" w:hAnsi="Times New Roman"/>
          <w:sz w:val="24"/>
          <w:szCs w:val="24"/>
        </w:rPr>
        <w:t>ением жизнедеятельности граждан</w:t>
      </w:r>
      <w:r w:rsidR="00C22E16" w:rsidRPr="009A4DEC">
        <w:rPr>
          <w:rFonts w:ascii="Times New Roman" w:hAnsi="Times New Roman"/>
          <w:sz w:val="24"/>
          <w:szCs w:val="24"/>
        </w:rPr>
        <w:t>.</w:t>
      </w:r>
    </w:p>
    <w:p w:rsidR="00E75042" w:rsidRPr="009A4DEC" w:rsidRDefault="00E75042" w:rsidP="00C22E16">
      <w:pPr>
        <w:spacing w:before="120" w:after="120"/>
        <w:ind w:firstLine="567"/>
        <w:contextualSpacing/>
        <w:jc w:val="both"/>
        <w:rPr>
          <w:rFonts w:ascii="Times New Roman" w:hAnsi="Times New Roman"/>
          <w:sz w:val="24"/>
          <w:szCs w:val="24"/>
        </w:rPr>
      </w:pPr>
      <w:r w:rsidRPr="00E75042">
        <w:rPr>
          <w:rFonts w:ascii="Times New Roman" w:hAnsi="Times New Roman"/>
          <w:sz w:val="24"/>
          <w:szCs w:val="24"/>
        </w:rPr>
        <w:t>В перечень объектов капитального строительств</w:t>
      </w:r>
      <w:r>
        <w:rPr>
          <w:rFonts w:ascii="Times New Roman" w:hAnsi="Times New Roman"/>
          <w:sz w:val="24"/>
          <w:szCs w:val="24"/>
        </w:rPr>
        <w:t>а, разрешенных для размещения в зоне</w:t>
      </w:r>
      <w:r w:rsidRPr="009A4DEC">
        <w:rPr>
          <w:rFonts w:ascii="Times New Roman" w:hAnsi="Times New Roman"/>
          <w:sz w:val="24"/>
          <w:szCs w:val="24"/>
        </w:rPr>
        <w:t xml:space="preserve"> </w:t>
      </w:r>
      <w:r w:rsidR="00531F9D" w:rsidRPr="00531F9D">
        <w:rPr>
          <w:rFonts w:ascii="Times New Roman" w:hAnsi="Times New Roman"/>
          <w:sz w:val="24"/>
          <w:szCs w:val="24"/>
        </w:rPr>
        <w:t>общественного и коммерческого назначения</w:t>
      </w:r>
      <w:r>
        <w:rPr>
          <w:rFonts w:ascii="Times New Roman" w:hAnsi="Times New Roman"/>
          <w:sz w:val="24"/>
          <w:szCs w:val="24"/>
        </w:rPr>
        <w:t>, также допускаю</w:t>
      </w:r>
      <w:r w:rsidRPr="009A4DEC">
        <w:rPr>
          <w:rFonts w:ascii="Times New Roman" w:hAnsi="Times New Roman"/>
          <w:sz w:val="24"/>
          <w:szCs w:val="24"/>
        </w:rPr>
        <w:t>тся</w:t>
      </w:r>
      <w:r w:rsidRPr="00E75042">
        <w:rPr>
          <w:rFonts w:ascii="Times New Roman" w:hAnsi="Times New Roman"/>
          <w:sz w:val="24"/>
          <w:szCs w:val="24"/>
        </w:rPr>
        <w:t>, жилые дома, жилые дома блокированной застройки, многоквартирные дома, гостиницы, подземные или многоэтажные гаражи.</w:t>
      </w:r>
    </w:p>
    <w:p w:rsidR="00C22E16" w:rsidRPr="009A4DEC" w:rsidRDefault="001B0872" w:rsidP="00C22E16">
      <w:pPr>
        <w:pStyle w:val="aff5"/>
        <w:keepNext/>
        <w:jc w:val="both"/>
        <w:rPr>
          <w:sz w:val="24"/>
          <w:szCs w:val="24"/>
        </w:rPr>
      </w:pPr>
      <w:r>
        <w:rPr>
          <w:sz w:val="24"/>
          <w:szCs w:val="24"/>
        </w:rPr>
        <w:t>Таблица – 7</w:t>
      </w:r>
      <w:r w:rsidR="00C22E16">
        <w:rPr>
          <w:sz w:val="24"/>
          <w:szCs w:val="24"/>
        </w:rPr>
        <w:t xml:space="preserve"> </w:t>
      </w:r>
      <w:r w:rsidR="00C22E16" w:rsidRPr="009A4DEC">
        <w:rPr>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
        <w:gridCol w:w="50"/>
        <w:gridCol w:w="1663"/>
        <w:gridCol w:w="2575"/>
        <w:gridCol w:w="1321"/>
        <w:gridCol w:w="1318"/>
        <w:gridCol w:w="15"/>
        <w:gridCol w:w="58"/>
        <w:gridCol w:w="1760"/>
        <w:gridCol w:w="12"/>
        <w:gridCol w:w="1630"/>
        <w:gridCol w:w="851"/>
        <w:gridCol w:w="22"/>
        <w:gridCol w:w="215"/>
        <w:gridCol w:w="1009"/>
        <w:gridCol w:w="173"/>
        <w:gridCol w:w="12"/>
        <w:gridCol w:w="30"/>
        <w:gridCol w:w="85"/>
        <w:gridCol w:w="97"/>
        <w:gridCol w:w="1560"/>
        <w:gridCol w:w="61"/>
        <w:gridCol w:w="85"/>
        <w:gridCol w:w="70"/>
      </w:tblGrid>
      <w:tr w:rsidR="00D70D8D" w:rsidRPr="00E64D2A" w:rsidTr="00AD1E80">
        <w:trPr>
          <w:gridAfter w:val="2"/>
          <w:wAfter w:w="51" w:type="pct"/>
          <w:trHeight w:val="607"/>
          <w:tblHeader/>
        </w:trPr>
        <w:tc>
          <w:tcPr>
            <w:tcW w:w="157" w:type="pct"/>
            <w:vMerge w:val="restart"/>
            <w:shd w:val="clear" w:color="auto" w:fill="D9D9D9"/>
            <w:vAlign w:val="center"/>
          </w:tcPr>
          <w:p w:rsidR="00C22E16" w:rsidRPr="000E5067" w:rsidRDefault="00C22E16" w:rsidP="0058338A">
            <w:pPr>
              <w:suppressAutoHyphens/>
              <w:snapToGrid w:val="0"/>
              <w:rPr>
                <w:rFonts w:ascii="Times New Roman" w:hAnsi="Times New Roman"/>
                <w:b/>
                <w:iCs/>
                <w:sz w:val="18"/>
                <w:szCs w:val="18"/>
              </w:rPr>
            </w:pPr>
            <w:r w:rsidRPr="000E5067">
              <w:rPr>
                <w:rFonts w:ascii="Times New Roman" w:hAnsi="Times New Roman"/>
                <w:b/>
                <w:iCs/>
                <w:sz w:val="18"/>
                <w:szCs w:val="18"/>
              </w:rPr>
              <w:t>№</w:t>
            </w:r>
          </w:p>
          <w:p w:rsidR="00C22E16" w:rsidRPr="000E5067" w:rsidRDefault="00C22E16" w:rsidP="0058338A">
            <w:pPr>
              <w:suppressAutoHyphens/>
              <w:snapToGrid w:val="0"/>
              <w:rPr>
                <w:rFonts w:ascii="Times New Roman" w:hAnsi="Times New Roman"/>
                <w:b/>
                <w:iCs/>
                <w:sz w:val="18"/>
                <w:szCs w:val="18"/>
              </w:rPr>
            </w:pPr>
            <w:proofErr w:type="spellStart"/>
            <w:proofErr w:type="gramStart"/>
            <w:r w:rsidRPr="000E5067">
              <w:rPr>
                <w:rFonts w:ascii="Times New Roman" w:hAnsi="Times New Roman"/>
                <w:b/>
                <w:iCs/>
                <w:sz w:val="18"/>
                <w:szCs w:val="18"/>
              </w:rPr>
              <w:t>п</w:t>
            </w:r>
            <w:proofErr w:type="spellEnd"/>
            <w:proofErr w:type="gramEnd"/>
            <w:r w:rsidRPr="000E5067">
              <w:rPr>
                <w:rFonts w:ascii="Times New Roman" w:hAnsi="Times New Roman"/>
                <w:b/>
                <w:iCs/>
                <w:sz w:val="18"/>
                <w:szCs w:val="18"/>
              </w:rPr>
              <w:t>/</w:t>
            </w:r>
            <w:proofErr w:type="spellStart"/>
            <w:r w:rsidRPr="000E5067">
              <w:rPr>
                <w:rFonts w:ascii="Times New Roman" w:hAnsi="Times New Roman"/>
                <w:b/>
                <w:iCs/>
                <w:sz w:val="18"/>
                <w:szCs w:val="18"/>
              </w:rPr>
              <w:t>п</w:t>
            </w:r>
            <w:proofErr w:type="spellEnd"/>
          </w:p>
        </w:tc>
        <w:tc>
          <w:tcPr>
            <w:tcW w:w="566" w:type="pct"/>
            <w:gridSpan w:val="2"/>
            <w:vMerge w:val="restart"/>
            <w:shd w:val="clear" w:color="auto" w:fill="D9D9D9"/>
            <w:vAlign w:val="center"/>
          </w:tcPr>
          <w:p w:rsidR="00C22E16" w:rsidRPr="00D62BF2" w:rsidRDefault="00C22E16" w:rsidP="0058338A">
            <w:pPr>
              <w:suppressAutoHyphens/>
              <w:snapToGrid w:val="0"/>
              <w:rPr>
                <w:rFonts w:ascii="Times New Roman" w:hAnsi="Times New Roman"/>
                <w:b/>
                <w:iCs/>
                <w:sz w:val="18"/>
                <w:szCs w:val="18"/>
              </w:rPr>
            </w:pPr>
            <w:r w:rsidRPr="00D62BF2">
              <w:rPr>
                <w:rFonts w:ascii="Times New Roman" w:hAnsi="Times New Roman"/>
                <w:b/>
                <w:iCs/>
                <w:sz w:val="18"/>
                <w:szCs w:val="18"/>
              </w:rPr>
              <w:t>Код (числовое обозначение) в соответствии с Классификатором</w:t>
            </w:r>
          </w:p>
        </w:tc>
        <w:tc>
          <w:tcPr>
            <w:tcW w:w="850" w:type="pct"/>
            <w:vMerge w:val="restart"/>
            <w:shd w:val="clear" w:color="auto" w:fill="D9D9D9"/>
            <w:vAlign w:val="center"/>
          </w:tcPr>
          <w:p w:rsidR="00C22E16" w:rsidRPr="00D62BF2" w:rsidRDefault="00C22E16" w:rsidP="0058338A">
            <w:pPr>
              <w:suppressAutoHyphens/>
              <w:snapToGrid w:val="0"/>
              <w:rPr>
                <w:rFonts w:ascii="Times New Roman" w:hAnsi="Times New Roman"/>
                <w:b/>
                <w:sz w:val="18"/>
                <w:szCs w:val="18"/>
                <w:lang w:eastAsia="ar-SA"/>
              </w:rPr>
            </w:pPr>
            <w:r w:rsidRPr="00D62BF2">
              <w:rPr>
                <w:rFonts w:ascii="Times New Roman" w:hAnsi="Times New Roman"/>
                <w:b/>
                <w:iCs/>
                <w:sz w:val="18"/>
                <w:szCs w:val="18"/>
              </w:rPr>
              <w:t xml:space="preserve">Вид разрешенного использования земельного участка (в соответствии с Классификатором видов разрешенного использования земельных </w:t>
            </w:r>
            <w:r w:rsidRPr="00D62BF2">
              <w:rPr>
                <w:rFonts w:ascii="Times New Roman" w:hAnsi="Times New Roman"/>
                <w:b/>
                <w:iCs/>
                <w:sz w:val="18"/>
                <w:szCs w:val="18"/>
              </w:rPr>
              <w:lastRenderedPageBreak/>
              <w:t>участков</w:t>
            </w:r>
            <w:r w:rsidRPr="00D62BF2">
              <w:rPr>
                <w:rFonts w:ascii="Times New Roman" w:hAnsi="Times New Roman"/>
                <w:b/>
                <w:sz w:val="18"/>
                <w:szCs w:val="18"/>
                <w:lang w:eastAsia="ar-SA"/>
              </w:rPr>
              <w:t xml:space="preserve"> утвержденным </w:t>
            </w:r>
            <w:r w:rsidRPr="00D62BF2">
              <w:rPr>
                <w:rFonts w:ascii="Times New Roman" w:hAnsi="Times New Roman"/>
                <w:b/>
                <w:bCs/>
                <w:sz w:val="18"/>
                <w:szCs w:val="18"/>
              </w:rPr>
              <w:t>уполномоченным федеральным органом исполнительной власти)</w:t>
            </w:r>
          </w:p>
        </w:tc>
        <w:tc>
          <w:tcPr>
            <w:tcW w:w="2710" w:type="pct"/>
            <w:gridSpan w:val="11"/>
            <w:tcBorders>
              <w:bottom w:val="single" w:sz="4" w:space="0" w:color="auto"/>
            </w:tcBorders>
            <w:shd w:val="clear" w:color="auto" w:fill="D9D9D9"/>
            <w:vAlign w:val="center"/>
          </w:tcPr>
          <w:p w:rsidR="00C22E16" w:rsidRPr="00E64D2A" w:rsidRDefault="00C22E16" w:rsidP="0058338A">
            <w:pPr>
              <w:suppressAutoHyphens/>
              <w:snapToGrid w:val="0"/>
              <w:rPr>
                <w:rFonts w:ascii="Times New Roman" w:hAnsi="Times New Roman"/>
                <w:b/>
                <w:bCs/>
                <w:iCs/>
                <w:sz w:val="18"/>
                <w:szCs w:val="18"/>
              </w:rPr>
            </w:pPr>
            <w:r w:rsidRPr="00E64D2A">
              <w:rPr>
                <w:rFonts w:ascii="Times New Roman" w:hAnsi="Times New Roman"/>
                <w:b/>
                <w:bCs/>
                <w:iCs/>
                <w:sz w:val="18"/>
                <w:szCs w:val="18"/>
              </w:rPr>
              <w:lastRenderedPageBreak/>
              <w:t>Параметры разрешенного строительства, реконструкции объектов капстроительства</w:t>
            </w:r>
          </w:p>
        </w:tc>
        <w:tc>
          <w:tcPr>
            <w:tcW w:w="666" w:type="pct"/>
            <w:gridSpan w:val="7"/>
            <w:shd w:val="clear" w:color="auto" w:fill="D9D9D9"/>
            <w:vAlign w:val="center"/>
          </w:tcPr>
          <w:p w:rsidR="00C22E16" w:rsidRPr="00E64D2A" w:rsidRDefault="00C22E16" w:rsidP="0058338A">
            <w:pPr>
              <w:suppressAutoHyphens/>
              <w:snapToGrid w:val="0"/>
              <w:rPr>
                <w:rFonts w:ascii="Times New Roman" w:hAnsi="Times New Roman"/>
                <w:b/>
                <w:bCs/>
                <w:iCs/>
                <w:sz w:val="18"/>
                <w:szCs w:val="18"/>
              </w:rPr>
            </w:pPr>
            <w:r w:rsidRPr="00E64D2A">
              <w:rPr>
                <w:rFonts w:ascii="Times New Roman" w:hAnsi="Times New Roman"/>
                <w:b/>
                <w:bCs/>
                <w:iCs/>
                <w:sz w:val="18"/>
                <w:szCs w:val="18"/>
              </w:rPr>
              <w:t>Ограничения использования ЗУ и ОКС</w:t>
            </w:r>
          </w:p>
        </w:tc>
      </w:tr>
      <w:tr w:rsidR="002B335F" w:rsidRPr="00E64D2A" w:rsidTr="00AD1E80">
        <w:trPr>
          <w:gridAfter w:val="3"/>
          <w:wAfter w:w="70" w:type="pct"/>
          <w:cantSplit/>
          <w:trHeight w:val="813"/>
          <w:tblHeader/>
        </w:trPr>
        <w:tc>
          <w:tcPr>
            <w:tcW w:w="157" w:type="pct"/>
            <w:vMerge/>
            <w:shd w:val="clear" w:color="auto" w:fill="C6D9F1"/>
            <w:vAlign w:val="center"/>
          </w:tcPr>
          <w:p w:rsidR="00C22E16" w:rsidRPr="00E64D2A" w:rsidRDefault="00C22E16" w:rsidP="0058338A">
            <w:pPr>
              <w:suppressAutoHyphens/>
              <w:snapToGrid w:val="0"/>
              <w:rPr>
                <w:rFonts w:ascii="Times New Roman" w:hAnsi="Times New Roman"/>
                <w:b/>
                <w:iCs/>
                <w:sz w:val="18"/>
                <w:szCs w:val="18"/>
              </w:rPr>
            </w:pPr>
          </w:p>
        </w:tc>
        <w:tc>
          <w:tcPr>
            <w:tcW w:w="566" w:type="pct"/>
            <w:gridSpan w:val="2"/>
            <w:vMerge/>
            <w:shd w:val="clear" w:color="auto" w:fill="C6D9F1"/>
            <w:vAlign w:val="center"/>
          </w:tcPr>
          <w:p w:rsidR="00C22E16" w:rsidRPr="00E64D2A" w:rsidRDefault="00C22E16" w:rsidP="0058338A">
            <w:pPr>
              <w:suppressAutoHyphens/>
              <w:snapToGrid w:val="0"/>
              <w:rPr>
                <w:rFonts w:ascii="Times New Roman" w:hAnsi="Times New Roman"/>
                <w:b/>
                <w:iCs/>
                <w:sz w:val="18"/>
                <w:szCs w:val="18"/>
              </w:rPr>
            </w:pPr>
          </w:p>
        </w:tc>
        <w:tc>
          <w:tcPr>
            <w:tcW w:w="850" w:type="pct"/>
            <w:vMerge/>
            <w:shd w:val="clear" w:color="auto" w:fill="C6D9F1"/>
            <w:vAlign w:val="center"/>
          </w:tcPr>
          <w:p w:rsidR="00C22E16" w:rsidRPr="00E64D2A" w:rsidRDefault="00C22E16" w:rsidP="0058338A">
            <w:pPr>
              <w:suppressAutoHyphens/>
              <w:snapToGrid w:val="0"/>
              <w:rPr>
                <w:rFonts w:ascii="Times New Roman" w:hAnsi="Times New Roman"/>
                <w:b/>
                <w:iCs/>
                <w:sz w:val="18"/>
                <w:szCs w:val="18"/>
              </w:rPr>
            </w:pPr>
          </w:p>
        </w:tc>
        <w:tc>
          <w:tcPr>
            <w:tcW w:w="436" w:type="pct"/>
            <w:vMerge w:val="restart"/>
            <w:shd w:val="clear" w:color="auto" w:fill="D9D9D9"/>
            <w:textDirection w:val="btLr"/>
            <w:vAlign w:val="center"/>
          </w:tcPr>
          <w:p w:rsidR="00C22E16" w:rsidRPr="00E64D2A" w:rsidRDefault="00C22E16" w:rsidP="0058338A">
            <w:pPr>
              <w:suppressAutoHyphens/>
              <w:snapToGrid w:val="0"/>
              <w:rPr>
                <w:rFonts w:ascii="Times New Roman" w:hAnsi="Times New Roman"/>
                <w:b/>
                <w:iCs/>
                <w:sz w:val="18"/>
                <w:szCs w:val="18"/>
              </w:rPr>
            </w:pPr>
            <w:r w:rsidRPr="00E64D2A">
              <w:rPr>
                <w:rFonts w:ascii="Times New Roman" w:hAnsi="Times New Roman"/>
                <w:b/>
                <w:iCs/>
                <w:sz w:val="18"/>
                <w:szCs w:val="18"/>
              </w:rPr>
              <w:t>Предельная этажность зданий, строений, сооружений, этаж</w:t>
            </w:r>
          </w:p>
        </w:tc>
        <w:tc>
          <w:tcPr>
            <w:tcW w:w="435" w:type="pct"/>
            <w:vMerge w:val="restart"/>
            <w:shd w:val="clear" w:color="auto" w:fill="D9D9D9"/>
            <w:textDirection w:val="btLr"/>
            <w:vAlign w:val="center"/>
          </w:tcPr>
          <w:p w:rsidR="00C22E16" w:rsidRPr="00E64D2A" w:rsidRDefault="00C22E16" w:rsidP="0058338A">
            <w:pPr>
              <w:suppressAutoHyphens/>
              <w:snapToGrid w:val="0"/>
              <w:rPr>
                <w:rFonts w:ascii="Times New Roman" w:hAnsi="Times New Roman"/>
                <w:b/>
                <w:iCs/>
                <w:sz w:val="18"/>
                <w:szCs w:val="18"/>
              </w:rPr>
            </w:pPr>
            <w:r w:rsidRPr="00E64D2A">
              <w:rPr>
                <w:rFonts w:ascii="Times New Roman" w:hAnsi="Times New Roman"/>
                <w:b/>
                <w:iCs/>
                <w:sz w:val="18"/>
                <w:szCs w:val="18"/>
              </w:rPr>
              <w:t>Предельные размеры земельных участков (мин</w:t>
            </w:r>
            <w:proofErr w:type="gramStart"/>
            <w:r w:rsidRPr="00E64D2A">
              <w:rPr>
                <w:rFonts w:ascii="Times New Roman" w:hAnsi="Times New Roman"/>
                <w:b/>
                <w:iCs/>
                <w:sz w:val="18"/>
                <w:szCs w:val="18"/>
              </w:rPr>
              <w:t>.-</w:t>
            </w:r>
            <w:proofErr w:type="gramEnd"/>
            <w:r w:rsidRPr="00E64D2A">
              <w:rPr>
                <w:rFonts w:ascii="Times New Roman" w:hAnsi="Times New Roman"/>
                <w:b/>
                <w:iCs/>
                <w:sz w:val="18"/>
                <w:szCs w:val="18"/>
              </w:rPr>
              <w:t>макс.), кв.м</w:t>
            </w:r>
          </w:p>
        </w:tc>
        <w:tc>
          <w:tcPr>
            <w:tcW w:w="605" w:type="pct"/>
            <w:gridSpan w:val="3"/>
            <w:vMerge w:val="restart"/>
            <w:shd w:val="clear" w:color="auto" w:fill="D9D9D9"/>
            <w:textDirection w:val="btLr"/>
            <w:vAlign w:val="center"/>
          </w:tcPr>
          <w:p w:rsidR="00C22E16" w:rsidRPr="00E64D2A" w:rsidRDefault="00C22E16" w:rsidP="0058338A">
            <w:pPr>
              <w:suppressAutoHyphens/>
              <w:snapToGrid w:val="0"/>
              <w:rPr>
                <w:rFonts w:ascii="Times New Roman" w:hAnsi="Times New Roman"/>
                <w:b/>
                <w:iCs/>
                <w:sz w:val="18"/>
                <w:szCs w:val="18"/>
              </w:rPr>
            </w:pPr>
            <w:r w:rsidRPr="00E64D2A">
              <w:rPr>
                <w:rFonts w:ascii="Times New Roman" w:hAnsi="Times New Roman"/>
                <w:b/>
                <w:iCs/>
                <w:sz w:val="18"/>
                <w:szCs w:val="18"/>
              </w:rPr>
              <w:t>Максимальный процент застройки,</w:t>
            </w:r>
          </w:p>
          <w:p w:rsidR="00C22E16" w:rsidRPr="00E64D2A" w:rsidRDefault="00C22E16" w:rsidP="0058338A">
            <w:pPr>
              <w:suppressAutoHyphens/>
              <w:snapToGrid w:val="0"/>
              <w:rPr>
                <w:rFonts w:ascii="Times New Roman" w:hAnsi="Times New Roman"/>
                <w:b/>
                <w:iCs/>
                <w:sz w:val="18"/>
                <w:szCs w:val="18"/>
              </w:rPr>
            </w:pPr>
            <w:r w:rsidRPr="00E64D2A">
              <w:rPr>
                <w:rFonts w:ascii="Times New Roman" w:hAnsi="Times New Roman"/>
                <w:b/>
                <w:iCs/>
                <w:sz w:val="18"/>
                <w:szCs w:val="18"/>
              </w:rPr>
              <w:t>%</w:t>
            </w:r>
          </w:p>
        </w:tc>
        <w:tc>
          <w:tcPr>
            <w:tcW w:w="1295" w:type="pct"/>
            <w:gridSpan w:val="8"/>
            <w:tcBorders>
              <w:bottom w:val="single" w:sz="4" w:space="0" w:color="auto"/>
            </w:tcBorders>
            <w:shd w:val="clear" w:color="auto" w:fill="D9D9D9"/>
            <w:vAlign w:val="center"/>
          </w:tcPr>
          <w:p w:rsidR="00C22E16" w:rsidRPr="00E64D2A" w:rsidRDefault="00C22E16" w:rsidP="0058338A">
            <w:pPr>
              <w:suppressAutoHyphens/>
              <w:snapToGrid w:val="0"/>
              <w:rPr>
                <w:rFonts w:ascii="Times New Roman" w:hAnsi="Times New Roman"/>
                <w:b/>
                <w:bCs/>
                <w:iCs/>
                <w:sz w:val="18"/>
                <w:szCs w:val="18"/>
              </w:rPr>
            </w:pPr>
            <w:r w:rsidRPr="00E64D2A">
              <w:rPr>
                <w:rFonts w:ascii="Times New Roman" w:hAnsi="Times New Roman"/>
                <w:b/>
                <w:bCs/>
                <w:iCs/>
                <w:sz w:val="18"/>
                <w:szCs w:val="18"/>
              </w:rPr>
              <w:t xml:space="preserve">Параметры минимальных отступов, </w:t>
            </w:r>
            <w:proofErr w:type="gramStart"/>
            <w:r w:rsidRPr="00E64D2A">
              <w:rPr>
                <w:rFonts w:ascii="Times New Roman" w:hAnsi="Times New Roman"/>
                <w:b/>
                <w:bCs/>
                <w:iCs/>
                <w:sz w:val="18"/>
                <w:szCs w:val="18"/>
              </w:rPr>
              <w:t>м</w:t>
            </w:r>
            <w:proofErr w:type="gramEnd"/>
          </w:p>
        </w:tc>
        <w:tc>
          <w:tcPr>
            <w:tcW w:w="585" w:type="pct"/>
            <w:gridSpan w:val="4"/>
            <w:shd w:val="clear" w:color="auto" w:fill="D9D9D9"/>
            <w:vAlign w:val="center"/>
          </w:tcPr>
          <w:p w:rsidR="00C22E16" w:rsidRPr="00E64D2A" w:rsidRDefault="00C22E16" w:rsidP="0058338A">
            <w:pPr>
              <w:suppressAutoHyphens/>
              <w:snapToGrid w:val="0"/>
              <w:rPr>
                <w:rFonts w:ascii="Times New Roman" w:hAnsi="Times New Roman"/>
                <w:b/>
                <w:bCs/>
                <w:iCs/>
                <w:sz w:val="18"/>
                <w:szCs w:val="18"/>
              </w:rPr>
            </w:pPr>
          </w:p>
        </w:tc>
      </w:tr>
      <w:tr w:rsidR="00D70D8D" w:rsidRPr="00E64D2A" w:rsidTr="00AD1E80">
        <w:trPr>
          <w:cantSplit/>
          <w:trHeight w:val="1134"/>
          <w:tblHeader/>
        </w:trPr>
        <w:tc>
          <w:tcPr>
            <w:tcW w:w="157" w:type="pct"/>
            <w:vMerge/>
            <w:tcBorders>
              <w:bottom w:val="single" w:sz="4" w:space="0" w:color="auto"/>
            </w:tcBorders>
            <w:shd w:val="clear" w:color="auto" w:fill="C6D9F1"/>
            <w:vAlign w:val="center"/>
          </w:tcPr>
          <w:p w:rsidR="00C22E16" w:rsidRPr="00E64D2A" w:rsidRDefault="00C22E16" w:rsidP="0058338A">
            <w:pPr>
              <w:suppressAutoHyphens/>
              <w:snapToGrid w:val="0"/>
              <w:rPr>
                <w:rFonts w:ascii="Times New Roman" w:hAnsi="Times New Roman"/>
                <w:b/>
                <w:iCs/>
                <w:sz w:val="18"/>
                <w:szCs w:val="18"/>
              </w:rPr>
            </w:pPr>
          </w:p>
        </w:tc>
        <w:tc>
          <w:tcPr>
            <w:tcW w:w="566" w:type="pct"/>
            <w:gridSpan w:val="2"/>
            <w:vMerge/>
            <w:tcBorders>
              <w:bottom w:val="single" w:sz="4" w:space="0" w:color="auto"/>
            </w:tcBorders>
            <w:shd w:val="clear" w:color="auto" w:fill="C6D9F1"/>
            <w:vAlign w:val="center"/>
          </w:tcPr>
          <w:p w:rsidR="00C22E16" w:rsidRPr="00E64D2A" w:rsidRDefault="00C22E16" w:rsidP="0058338A">
            <w:pPr>
              <w:suppressAutoHyphens/>
              <w:snapToGrid w:val="0"/>
              <w:rPr>
                <w:rFonts w:ascii="Times New Roman" w:hAnsi="Times New Roman"/>
                <w:b/>
                <w:iCs/>
                <w:sz w:val="18"/>
                <w:szCs w:val="18"/>
              </w:rPr>
            </w:pPr>
          </w:p>
        </w:tc>
        <w:tc>
          <w:tcPr>
            <w:tcW w:w="850" w:type="pct"/>
            <w:vMerge/>
            <w:tcBorders>
              <w:bottom w:val="single" w:sz="4" w:space="0" w:color="auto"/>
            </w:tcBorders>
            <w:shd w:val="clear" w:color="auto" w:fill="C6D9F1"/>
            <w:vAlign w:val="center"/>
          </w:tcPr>
          <w:p w:rsidR="00C22E16" w:rsidRPr="00E64D2A" w:rsidRDefault="00C22E16" w:rsidP="0058338A">
            <w:pPr>
              <w:suppressAutoHyphens/>
              <w:snapToGrid w:val="0"/>
              <w:rPr>
                <w:rFonts w:ascii="Times New Roman" w:hAnsi="Times New Roman"/>
                <w:b/>
                <w:iCs/>
                <w:sz w:val="18"/>
                <w:szCs w:val="18"/>
              </w:rPr>
            </w:pPr>
          </w:p>
        </w:tc>
        <w:tc>
          <w:tcPr>
            <w:tcW w:w="436" w:type="pct"/>
            <w:vMerge/>
            <w:tcBorders>
              <w:bottom w:val="single" w:sz="4" w:space="0" w:color="auto"/>
            </w:tcBorders>
            <w:shd w:val="clear" w:color="auto" w:fill="D9D9D9"/>
            <w:textDirection w:val="btLr"/>
            <w:vAlign w:val="center"/>
          </w:tcPr>
          <w:p w:rsidR="00C22E16" w:rsidRPr="00E64D2A" w:rsidRDefault="00C22E16" w:rsidP="0058338A">
            <w:pPr>
              <w:suppressAutoHyphens/>
              <w:snapToGrid w:val="0"/>
              <w:rPr>
                <w:rFonts w:ascii="Times New Roman" w:hAnsi="Times New Roman"/>
                <w:b/>
                <w:iCs/>
                <w:sz w:val="18"/>
                <w:szCs w:val="18"/>
              </w:rPr>
            </w:pPr>
          </w:p>
        </w:tc>
        <w:tc>
          <w:tcPr>
            <w:tcW w:w="435" w:type="pct"/>
            <w:vMerge/>
            <w:tcBorders>
              <w:bottom w:val="single" w:sz="4" w:space="0" w:color="auto"/>
            </w:tcBorders>
            <w:shd w:val="clear" w:color="auto" w:fill="D9D9D9"/>
            <w:textDirection w:val="btLr"/>
            <w:vAlign w:val="center"/>
          </w:tcPr>
          <w:p w:rsidR="00C22E16" w:rsidRPr="00E64D2A" w:rsidRDefault="00C22E16" w:rsidP="0058338A">
            <w:pPr>
              <w:suppressAutoHyphens/>
              <w:snapToGrid w:val="0"/>
              <w:rPr>
                <w:rFonts w:ascii="Times New Roman" w:hAnsi="Times New Roman"/>
                <w:b/>
                <w:iCs/>
                <w:sz w:val="18"/>
                <w:szCs w:val="18"/>
              </w:rPr>
            </w:pPr>
          </w:p>
        </w:tc>
        <w:tc>
          <w:tcPr>
            <w:tcW w:w="605" w:type="pct"/>
            <w:gridSpan w:val="3"/>
            <w:vMerge/>
            <w:tcBorders>
              <w:bottom w:val="single" w:sz="4" w:space="0" w:color="auto"/>
            </w:tcBorders>
            <w:shd w:val="clear" w:color="auto" w:fill="D9D9D9"/>
            <w:textDirection w:val="btLr"/>
            <w:vAlign w:val="center"/>
          </w:tcPr>
          <w:p w:rsidR="00C22E16" w:rsidRPr="00E64D2A" w:rsidRDefault="00C22E16" w:rsidP="0058338A">
            <w:pPr>
              <w:suppressAutoHyphens/>
              <w:snapToGrid w:val="0"/>
              <w:rPr>
                <w:rFonts w:ascii="Times New Roman" w:hAnsi="Times New Roman"/>
                <w:b/>
                <w:iCs/>
                <w:sz w:val="18"/>
                <w:szCs w:val="18"/>
              </w:rPr>
            </w:pPr>
          </w:p>
        </w:tc>
        <w:tc>
          <w:tcPr>
            <w:tcW w:w="823" w:type="pct"/>
            <w:gridSpan w:val="3"/>
            <w:tcBorders>
              <w:bottom w:val="single" w:sz="4" w:space="0" w:color="auto"/>
            </w:tcBorders>
            <w:shd w:val="clear" w:color="auto" w:fill="D9D9D9"/>
            <w:textDirection w:val="btLr"/>
            <w:vAlign w:val="center"/>
          </w:tcPr>
          <w:p w:rsidR="00C22E16" w:rsidRPr="00E64D2A" w:rsidRDefault="00C22E16" w:rsidP="0058338A">
            <w:pPr>
              <w:suppressAutoHyphens/>
              <w:snapToGrid w:val="0"/>
              <w:rPr>
                <w:rFonts w:ascii="Times New Roman" w:hAnsi="Times New Roman"/>
                <w:b/>
                <w:bCs/>
                <w:iCs/>
                <w:sz w:val="18"/>
                <w:szCs w:val="18"/>
              </w:rPr>
            </w:pPr>
            <w:r w:rsidRPr="00E64D2A">
              <w:rPr>
                <w:rFonts w:ascii="Times New Roman" w:hAnsi="Times New Roman"/>
                <w:b/>
                <w:bCs/>
                <w:iCs/>
                <w:sz w:val="18"/>
                <w:szCs w:val="18"/>
              </w:rPr>
              <w:t>От границ соседних ЗУ</w:t>
            </w:r>
            <w:r w:rsidR="00815381">
              <w:rPr>
                <w:rFonts w:ascii="Times New Roman" w:hAnsi="Times New Roman"/>
                <w:b/>
                <w:bCs/>
                <w:iCs/>
                <w:sz w:val="18"/>
                <w:szCs w:val="18"/>
              </w:rPr>
              <w:t>/блокированной застройки</w:t>
            </w:r>
          </w:p>
        </w:tc>
        <w:tc>
          <w:tcPr>
            <w:tcW w:w="78" w:type="pct"/>
            <w:gridSpan w:val="2"/>
            <w:tcBorders>
              <w:bottom w:val="single" w:sz="4" w:space="0" w:color="auto"/>
            </w:tcBorders>
            <w:shd w:val="clear" w:color="auto" w:fill="D9D9D9"/>
            <w:textDirection w:val="btLr"/>
            <w:vAlign w:val="center"/>
          </w:tcPr>
          <w:p w:rsidR="00C22E16" w:rsidRPr="00E64D2A" w:rsidRDefault="00C22E16" w:rsidP="0058338A">
            <w:pPr>
              <w:suppressAutoHyphens/>
              <w:snapToGrid w:val="0"/>
              <w:rPr>
                <w:rFonts w:ascii="Times New Roman" w:hAnsi="Times New Roman"/>
                <w:b/>
                <w:bCs/>
                <w:iCs/>
                <w:sz w:val="18"/>
                <w:szCs w:val="18"/>
              </w:rPr>
            </w:pPr>
            <w:r w:rsidRPr="00E64D2A">
              <w:rPr>
                <w:rFonts w:ascii="Times New Roman" w:hAnsi="Times New Roman"/>
                <w:b/>
                <w:bCs/>
                <w:iCs/>
                <w:sz w:val="18"/>
                <w:szCs w:val="18"/>
              </w:rPr>
              <w:t>От красных линий улиц</w:t>
            </w:r>
          </w:p>
        </w:tc>
        <w:tc>
          <w:tcPr>
            <w:tcW w:w="464" w:type="pct"/>
            <w:gridSpan w:val="6"/>
            <w:tcBorders>
              <w:bottom w:val="single" w:sz="4" w:space="0" w:color="auto"/>
            </w:tcBorders>
            <w:shd w:val="clear" w:color="auto" w:fill="D9D9D9"/>
            <w:textDirection w:val="btLr"/>
            <w:vAlign w:val="center"/>
          </w:tcPr>
          <w:p w:rsidR="00C22E16" w:rsidRPr="00E64D2A" w:rsidRDefault="00C22E16" w:rsidP="0058338A">
            <w:pPr>
              <w:suppressAutoHyphens/>
              <w:snapToGrid w:val="0"/>
              <w:rPr>
                <w:rFonts w:ascii="Times New Roman" w:hAnsi="Times New Roman"/>
                <w:b/>
                <w:bCs/>
                <w:iCs/>
                <w:sz w:val="18"/>
                <w:szCs w:val="18"/>
              </w:rPr>
            </w:pPr>
            <w:r w:rsidRPr="00E64D2A">
              <w:rPr>
                <w:rFonts w:ascii="Times New Roman" w:hAnsi="Times New Roman"/>
                <w:b/>
                <w:bCs/>
                <w:iCs/>
                <w:sz w:val="18"/>
                <w:szCs w:val="18"/>
              </w:rPr>
              <w:t>От красных линий проездов</w:t>
            </w:r>
          </w:p>
        </w:tc>
        <w:tc>
          <w:tcPr>
            <w:tcW w:w="585" w:type="pct"/>
            <w:gridSpan w:val="4"/>
            <w:tcBorders>
              <w:bottom w:val="single" w:sz="4" w:space="0" w:color="auto"/>
            </w:tcBorders>
            <w:shd w:val="clear" w:color="auto" w:fill="D9D9D9"/>
            <w:vAlign w:val="center"/>
          </w:tcPr>
          <w:p w:rsidR="00C22E16" w:rsidRPr="00E64D2A" w:rsidRDefault="00C22E16" w:rsidP="0058338A">
            <w:pPr>
              <w:suppressAutoHyphens/>
              <w:snapToGrid w:val="0"/>
              <w:rPr>
                <w:rFonts w:ascii="Times New Roman" w:hAnsi="Times New Roman"/>
                <w:b/>
                <w:bCs/>
                <w:iCs/>
                <w:sz w:val="18"/>
                <w:szCs w:val="18"/>
              </w:rPr>
            </w:pPr>
          </w:p>
        </w:tc>
      </w:tr>
      <w:tr w:rsidR="00C22E16" w:rsidRPr="00E64D2A" w:rsidTr="00AD1E80">
        <w:trPr>
          <w:gridAfter w:val="2"/>
          <w:wAfter w:w="51" w:type="pct"/>
          <w:trHeight w:val="397"/>
        </w:trPr>
        <w:tc>
          <w:tcPr>
            <w:tcW w:w="4949" w:type="pct"/>
            <w:gridSpan w:val="22"/>
            <w:tcBorders>
              <w:top w:val="single" w:sz="4" w:space="0" w:color="auto"/>
            </w:tcBorders>
            <w:shd w:val="clear" w:color="auto" w:fill="D9D9D9"/>
            <w:vAlign w:val="center"/>
          </w:tcPr>
          <w:p w:rsidR="00C22E16" w:rsidRPr="00E64D2A" w:rsidRDefault="00C22E16" w:rsidP="0058338A">
            <w:pPr>
              <w:suppressAutoHyphens/>
              <w:snapToGrid w:val="0"/>
              <w:rPr>
                <w:rFonts w:ascii="Times New Roman" w:hAnsi="Times New Roman"/>
                <w:b/>
                <w:bCs/>
                <w:sz w:val="18"/>
                <w:szCs w:val="18"/>
              </w:rPr>
            </w:pPr>
            <w:r w:rsidRPr="00E64D2A">
              <w:rPr>
                <w:rFonts w:ascii="Times New Roman" w:hAnsi="Times New Roman"/>
                <w:b/>
                <w:bCs/>
                <w:sz w:val="18"/>
                <w:szCs w:val="18"/>
              </w:rPr>
              <w:lastRenderedPageBreak/>
              <w:t>Основные виды и параметры разрешенного использования земельных участков и объектов капитального строительства</w:t>
            </w:r>
          </w:p>
        </w:tc>
      </w:tr>
      <w:tr w:rsidR="00AB19F7" w:rsidRPr="00E64D2A" w:rsidTr="00AD1E80">
        <w:trPr>
          <w:gridAfter w:val="1"/>
          <w:wAfter w:w="22" w:type="pct"/>
          <w:trHeight w:val="397"/>
        </w:trPr>
        <w:tc>
          <w:tcPr>
            <w:tcW w:w="157" w:type="pct"/>
            <w:vAlign w:val="center"/>
          </w:tcPr>
          <w:p w:rsidR="00AB19F7" w:rsidRPr="00E64D2A" w:rsidRDefault="00AB19F7" w:rsidP="0001138B">
            <w:pPr>
              <w:numPr>
                <w:ilvl w:val="0"/>
                <w:numId w:val="24"/>
              </w:numPr>
              <w:suppressAutoHyphens/>
              <w:snapToGrid w:val="0"/>
              <w:ind w:left="0" w:firstLine="0"/>
              <w:rPr>
                <w:rFonts w:ascii="Times New Roman" w:hAnsi="Times New Roman"/>
                <w:sz w:val="18"/>
                <w:szCs w:val="18"/>
              </w:rPr>
            </w:pPr>
          </w:p>
        </w:tc>
        <w:tc>
          <w:tcPr>
            <w:tcW w:w="566" w:type="pct"/>
            <w:gridSpan w:val="2"/>
            <w:vAlign w:val="center"/>
          </w:tcPr>
          <w:p w:rsidR="00AB19F7" w:rsidRDefault="00AB19F7" w:rsidP="0001138B">
            <w:pPr>
              <w:suppressAutoHyphens/>
              <w:snapToGrid w:val="0"/>
              <w:rPr>
                <w:rFonts w:ascii="Times New Roman" w:hAnsi="Times New Roman"/>
                <w:sz w:val="18"/>
                <w:szCs w:val="18"/>
              </w:rPr>
            </w:pPr>
            <w:r>
              <w:rPr>
                <w:rFonts w:ascii="Times New Roman" w:hAnsi="Times New Roman"/>
                <w:sz w:val="18"/>
                <w:szCs w:val="18"/>
              </w:rPr>
              <w:t>3.1</w:t>
            </w:r>
          </w:p>
        </w:tc>
        <w:tc>
          <w:tcPr>
            <w:tcW w:w="850" w:type="pct"/>
            <w:vAlign w:val="center"/>
          </w:tcPr>
          <w:p w:rsidR="00AB19F7" w:rsidRPr="0001138B" w:rsidRDefault="00AB19F7" w:rsidP="0001138B">
            <w:pPr>
              <w:pStyle w:val="af3"/>
              <w:rPr>
                <w:color w:val="22272F"/>
                <w:sz w:val="18"/>
                <w:szCs w:val="18"/>
                <w:shd w:val="clear" w:color="auto" w:fill="FFFFFF"/>
              </w:rPr>
            </w:pPr>
            <w:r w:rsidRPr="0001138B">
              <w:rPr>
                <w:color w:val="22272F"/>
                <w:sz w:val="18"/>
                <w:szCs w:val="18"/>
                <w:shd w:val="clear" w:color="auto" w:fill="FFFFFF"/>
              </w:rPr>
              <w:t>Коммунальное обслуживание: размещение зданий и сооружений в целях обеспечения физических и юридических лиц коммунальными услугами. </w:t>
            </w:r>
          </w:p>
        </w:tc>
        <w:tc>
          <w:tcPr>
            <w:tcW w:w="436" w:type="pct"/>
            <w:shd w:val="clear" w:color="auto" w:fill="auto"/>
            <w:vAlign w:val="center"/>
          </w:tcPr>
          <w:p w:rsidR="00AB19F7" w:rsidRPr="00E64D2A" w:rsidRDefault="00AB19F7" w:rsidP="001D0B09">
            <w:pPr>
              <w:suppressAutoHyphens/>
              <w:snapToGrid w:val="0"/>
              <w:jc w:val="center"/>
              <w:rPr>
                <w:rFonts w:ascii="Times New Roman" w:hAnsi="Times New Roman"/>
                <w:iCs/>
                <w:sz w:val="18"/>
                <w:szCs w:val="18"/>
              </w:rPr>
            </w:pPr>
            <w:r w:rsidRPr="00E64D2A">
              <w:rPr>
                <w:rFonts w:ascii="Times New Roman" w:hAnsi="Times New Roman"/>
                <w:iCs/>
                <w:sz w:val="18"/>
                <w:szCs w:val="18"/>
              </w:rPr>
              <w:t>2</w:t>
            </w:r>
          </w:p>
        </w:tc>
        <w:tc>
          <w:tcPr>
            <w:tcW w:w="440" w:type="pct"/>
            <w:gridSpan w:val="2"/>
            <w:vAlign w:val="center"/>
          </w:tcPr>
          <w:p w:rsidR="00AB19F7" w:rsidRPr="001D3023" w:rsidRDefault="00AB19F7" w:rsidP="0001138B">
            <w:pPr>
              <w:suppressAutoHyphens/>
              <w:snapToGrid w:val="0"/>
              <w:rPr>
                <w:rFonts w:ascii="Times New Roman" w:hAnsi="Times New Roman"/>
                <w:iCs/>
                <w:sz w:val="18"/>
                <w:szCs w:val="18"/>
              </w:rPr>
            </w:pPr>
            <w:r w:rsidRPr="001D3023">
              <w:rPr>
                <w:rFonts w:ascii="Times New Roman" w:hAnsi="Times New Roman"/>
                <w:iCs/>
                <w:sz w:val="18"/>
                <w:szCs w:val="18"/>
              </w:rPr>
              <w:t xml:space="preserve">мин.: 300;  </w:t>
            </w:r>
          </w:p>
          <w:p w:rsidR="00AB19F7" w:rsidRPr="00E64D2A" w:rsidRDefault="00AB19F7" w:rsidP="0001138B">
            <w:pPr>
              <w:suppressAutoHyphens/>
              <w:snapToGrid w:val="0"/>
              <w:rPr>
                <w:rFonts w:ascii="Times New Roman" w:hAnsi="Times New Roman"/>
                <w:iCs/>
                <w:sz w:val="18"/>
                <w:szCs w:val="18"/>
              </w:rPr>
            </w:pPr>
            <w:r w:rsidRPr="001D3023">
              <w:rPr>
                <w:rFonts w:ascii="Times New Roman" w:hAnsi="Times New Roman"/>
                <w:iCs/>
                <w:sz w:val="18"/>
                <w:szCs w:val="18"/>
              </w:rPr>
              <w:t>макс.:10000</w:t>
            </w:r>
          </w:p>
        </w:tc>
        <w:tc>
          <w:tcPr>
            <w:tcW w:w="604" w:type="pct"/>
            <w:gridSpan w:val="3"/>
            <w:vAlign w:val="center"/>
          </w:tcPr>
          <w:p w:rsidR="00AB19F7" w:rsidRPr="00E64D2A" w:rsidRDefault="00AB19F7" w:rsidP="001D0B09">
            <w:pPr>
              <w:suppressAutoHyphens/>
              <w:snapToGrid w:val="0"/>
              <w:jc w:val="center"/>
              <w:rPr>
                <w:rFonts w:ascii="Times New Roman" w:hAnsi="Times New Roman"/>
                <w:iCs/>
                <w:sz w:val="18"/>
                <w:szCs w:val="18"/>
              </w:rPr>
            </w:pPr>
            <w:r>
              <w:rPr>
                <w:rFonts w:ascii="Times New Roman" w:hAnsi="Times New Roman"/>
                <w:iCs/>
                <w:sz w:val="18"/>
                <w:szCs w:val="18"/>
              </w:rPr>
              <w:t>60</w:t>
            </w:r>
          </w:p>
        </w:tc>
        <w:tc>
          <w:tcPr>
            <w:tcW w:w="819" w:type="pct"/>
            <w:gridSpan w:val="2"/>
            <w:vAlign w:val="center"/>
          </w:tcPr>
          <w:p w:rsidR="00AB19F7" w:rsidRPr="00E64D2A" w:rsidRDefault="00AB19F7" w:rsidP="001D0B09">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78" w:type="pct"/>
            <w:gridSpan w:val="2"/>
            <w:vAlign w:val="center"/>
          </w:tcPr>
          <w:p w:rsidR="00AB19F7" w:rsidRPr="00E64D2A" w:rsidRDefault="00AB19F7" w:rsidP="001D0B09">
            <w:pPr>
              <w:suppressAutoHyphens/>
              <w:snapToGrid w:val="0"/>
              <w:jc w:val="center"/>
              <w:rPr>
                <w:rFonts w:ascii="Times New Roman" w:hAnsi="Times New Roman"/>
                <w:iCs/>
                <w:sz w:val="18"/>
                <w:szCs w:val="18"/>
              </w:rPr>
            </w:pPr>
            <w:r w:rsidRPr="00E64D2A">
              <w:rPr>
                <w:rFonts w:ascii="Times New Roman" w:hAnsi="Times New Roman"/>
                <w:iCs/>
                <w:sz w:val="18"/>
                <w:szCs w:val="18"/>
              </w:rPr>
              <w:t>5</w:t>
            </w:r>
          </w:p>
        </w:tc>
        <w:tc>
          <w:tcPr>
            <w:tcW w:w="432" w:type="pct"/>
            <w:gridSpan w:val="5"/>
            <w:vAlign w:val="center"/>
          </w:tcPr>
          <w:p w:rsidR="00AB19F7" w:rsidRPr="00E64D2A" w:rsidRDefault="00AB19F7" w:rsidP="001D0B09">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595" w:type="pct"/>
            <w:gridSpan w:val="4"/>
            <w:vMerge w:val="restart"/>
            <w:vAlign w:val="center"/>
          </w:tcPr>
          <w:p w:rsidR="00AB19F7" w:rsidRPr="004555EF" w:rsidRDefault="00AB19F7" w:rsidP="00AB19F7">
            <w:pPr>
              <w:suppressAutoHyphens/>
              <w:snapToGrid w:val="0"/>
              <w:rPr>
                <w:rFonts w:ascii="Times New Roman" w:hAnsi="Times New Roman"/>
                <w:sz w:val="18"/>
                <w:szCs w:val="18"/>
              </w:rPr>
            </w:pPr>
            <w:r w:rsidRPr="004555EF">
              <w:rPr>
                <w:rFonts w:ascii="Times New Roman" w:hAnsi="Times New Roman"/>
                <w:sz w:val="18"/>
                <w:szCs w:val="18"/>
              </w:rPr>
              <w:t>В террито</w:t>
            </w:r>
            <w:r>
              <w:rPr>
                <w:rFonts w:ascii="Times New Roman" w:hAnsi="Times New Roman"/>
                <w:sz w:val="18"/>
                <w:szCs w:val="18"/>
              </w:rPr>
              <w:t>р</w:t>
            </w:r>
            <w:r w:rsidRPr="004555EF">
              <w:rPr>
                <w:rFonts w:ascii="Times New Roman" w:hAnsi="Times New Roman"/>
                <w:sz w:val="18"/>
                <w:szCs w:val="18"/>
              </w:rPr>
              <w:t>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AB19F7" w:rsidRPr="00E64D2A" w:rsidRDefault="00AB19F7" w:rsidP="0001138B">
            <w:pPr>
              <w:suppressAutoHyphens/>
              <w:snapToGrid w:val="0"/>
              <w:rPr>
                <w:rFonts w:ascii="Times New Roman" w:hAnsi="Times New Roman"/>
                <w:sz w:val="18"/>
                <w:szCs w:val="18"/>
              </w:rPr>
            </w:pPr>
          </w:p>
        </w:tc>
      </w:tr>
      <w:tr w:rsidR="00AB19F7" w:rsidRPr="00E64D2A" w:rsidTr="00AD1E80">
        <w:trPr>
          <w:gridAfter w:val="1"/>
          <w:wAfter w:w="22" w:type="pct"/>
          <w:trHeight w:val="397"/>
        </w:trPr>
        <w:tc>
          <w:tcPr>
            <w:tcW w:w="157" w:type="pct"/>
            <w:vAlign w:val="center"/>
          </w:tcPr>
          <w:p w:rsidR="00AB19F7" w:rsidRPr="00E64D2A" w:rsidRDefault="00AB19F7" w:rsidP="006E12C8">
            <w:pPr>
              <w:numPr>
                <w:ilvl w:val="0"/>
                <w:numId w:val="24"/>
              </w:numPr>
              <w:suppressAutoHyphens/>
              <w:snapToGrid w:val="0"/>
              <w:ind w:left="0" w:firstLine="0"/>
              <w:rPr>
                <w:rFonts w:ascii="Times New Roman" w:hAnsi="Times New Roman"/>
                <w:sz w:val="18"/>
                <w:szCs w:val="18"/>
              </w:rPr>
            </w:pPr>
          </w:p>
        </w:tc>
        <w:tc>
          <w:tcPr>
            <w:tcW w:w="566" w:type="pct"/>
            <w:gridSpan w:val="2"/>
            <w:vAlign w:val="center"/>
          </w:tcPr>
          <w:p w:rsidR="00AB19F7" w:rsidRDefault="00AB19F7" w:rsidP="006E12C8">
            <w:pPr>
              <w:suppressAutoHyphens/>
              <w:snapToGrid w:val="0"/>
              <w:rPr>
                <w:rFonts w:ascii="Times New Roman" w:hAnsi="Times New Roman"/>
                <w:sz w:val="18"/>
                <w:szCs w:val="18"/>
              </w:rPr>
            </w:pPr>
            <w:r>
              <w:rPr>
                <w:rFonts w:ascii="Times New Roman" w:hAnsi="Times New Roman"/>
                <w:sz w:val="18"/>
                <w:szCs w:val="18"/>
              </w:rPr>
              <w:t>3.1.1</w:t>
            </w:r>
          </w:p>
        </w:tc>
        <w:tc>
          <w:tcPr>
            <w:tcW w:w="850" w:type="pct"/>
            <w:vAlign w:val="center"/>
          </w:tcPr>
          <w:p w:rsidR="00AB19F7" w:rsidRPr="00476591" w:rsidRDefault="00AB19F7" w:rsidP="006E12C8">
            <w:pPr>
              <w:pStyle w:val="af3"/>
              <w:rPr>
                <w:color w:val="22272F"/>
                <w:sz w:val="18"/>
                <w:szCs w:val="18"/>
                <w:shd w:val="clear" w:color="auto" w:fill="FFFFFF"/>
              </w:rPr>
            </w:pPr>
            <w:proofErr w:type="gramStart"/>
            <w:r w:rsidRPr="0001138B">
              <w:rPr>
                <w:color w:val="22272F"/>
                <w:sz w:val="18"/>
                <w:szCs w:val="18"/>
                <w:shd w:val="clear" w:color="auto" w:fill="FFFFFF"/>
              </w:rPr>
              <w:t xml:space="preserve">Предоставление коммунальных услуг: </w:t>
            </w:r>
            <w:r>
              <w:rPr>
                <w:color w:val="22272F"/>
                <w:sz w:val="18"/>
                <w:szCs w:val="18"/>
                <w:shd w:val="clear" w:color="auto" w:fill="FFFFFF"/>
              </w:rPr>
              <w:t>р</w:t>
            </w:r>
            <w:r w:rsidRPr="0001138B">
              <w:rPr>
                <w:color w:val="22272F"/>
                <w:sz w:val="18"/>
                <w:szCs w:val="18"/>
                <w:shd w:val="clear" w:color="auto" w:fill="FFFFFF"/>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w:t>
            </w:r>
            <w:r>
              <w:rPr>
                <w:color w:val="22272F"/>
                <w:sz w:val="23"/>
                <w:szCs w:val="23"/>
                <w:shd w:val="clear" w:color="auto" w:fill="FFFFFF"/>
              </w:rPr>
              <w:t xml:space="preserve"> </w:t>
            </w:r>
            <w:r w:rsidRPr="0001138B">
              <w:rPr>
                <w:color w:val="22272F"/>
                <w:sz w:val="18"/>
                <w:szCs w:val="18"/>
                <w:shd w:val="clear" w:color="auto" w:fill="FFFFFF"/>
              </w:rPr>
              <w:t>мастерских для обслуживания уборочной и аварийной техники, сооружений, необходимых для сбора и плавки снега)</w:t>
            </w:r>
            <w:proofErr w:type="gramEnd"/>
          </w:p>
        </w:tc>
        <w:tc>
          <w:tcPr>
            <w:tcW w:w="436" w:type="pct"/>
            <w:shd w:val="clear" w:color="auto" w:fill="auto"/>
            <w:vAlign w:val="center"/>
          </w:tcPr>
          <w:p w:rsidR="00AB19F7" w:rsidRDefault="00AB19F7" w:rsidP="001D0B09">
            <w:pPr>
              <w:suppressAutoHyphens/>
              <w:snapToGrid w:val="0"/>
              <w:jc w:val="center"/>
              <w:rPr>
                <w:rFonts w:ascii="Times New Roman" w:hAnsi="Times New Roman"/>
                <w:iCs/>
                <w:sz w:val="18"/>
                <w:szCs w:val="18"/>
              </w:rPr>
            </w:pPr>
            <w:r w:rsidRPr="00E64D2A">
              <w:rPr>
                <w:rFonts w:ascii="Times New Roman" w:hAnsi="Times New Roman"/>
                <w:iCs/>
                <w:sz w:val="18"/>
                <w:szCs w:val="18"/>
              </w:rPr>
              <w:t>2</w:t>
            </w:r>
          </w:p>
        </w:tc>
        <w:tc>
          <w:tcPr>
            <w:tcW w:w="440" w:type="pct"/>
            <w:gridSpan w:val="2"/>
            <w:vAlign w:val="center"/>
          </w:tcPr>
          <w:p w:rsidR="00AB19F7" w:rsidRPr="00E64D2A" w:rsidRDefault="00AB19F7" w:rsidP="006E12C8">
            <w:pPr>
              <w:suppressAutoHyphens/>
              <w:snapToGrid w:val="0"/>
              <w:rPr>
                <w:rFonts w:ascii="Times New Roman" w:hAnsi="Times New Roman"/>
                <w:iCs/>
                <w:sz w:val="18"/>
                <w:szCs w:val="18"/>
              </w:rPr>
            </w:pPr>
            <w:r w:rsidRPr="00E64D2A">
              <w:rPr>
                <w:rFonts w:ascii="Times New Roman" w:hAnsi="Times New Roman"/>
                <w:iCs/>
                <w:sz w:val="18"/>
                <w:szCs w:val="18"/>
              </w:rPr>
              <w:t xml:space="preserve">мин.: </w:t>
            </w:r>
            <w:r>
              <w:rPr>
                <w:rFonts w:ascii="Times New Roman" w:hAnsi="Times New Roman"/>
                <w:iCs/>
                <w:sz w:val="18"/>
                <w:szCs w:val="18"/>
              </w:rPr>
              <w:t>100</w:t>
            </w:r>
            <w:r w:rsidRPr="00E64D2A">
              <w:rPr>
                <w:rFonts w:ascii="Times New Roman" w:hAnsi="Times New Roman"/>
                <w:iCs/>
                <w:sz w:val="18"/>
                <w:szCs w:val="18"/>
              </w:rPr>
              <w:t xml:space="preserve">;  </w:t>
            </w:r>
          </w:p>
          <w:p w:rsidR="00AB19F7" w:rsidRPr="00D62BF2" w:rsidRDefault="00AB19F7" w:rsidP="006E12C8">
            <w:pPr>
              <w:suppressAutoHyphens/>
              <w:snapToGrid w:val="0"/>
              <w:rPr>
                <w:rFonts w:ascii="Times New Roman" w:hAnsi="Times New Roman"/>
                <w:iCs/>
                <w:sz w:val="18"/>
                <w:szCs w:val="18"/>
              </w:rPr>
            </w:pPr>
            <w:r w:rsidRPr="00E64D2A">
              <w:rPr>
                <w:rFonts w:ascii="Times New Roman" w:hAnsi="Times New Roman"/>
                <w:iCs/>
                <w:sz w:val="18"/>
                <w:szCs w:val="18"/>
              </w:rPr>
              <w:t>макс.:100000</w:t>
            </w:r>
          </w:p>
        </w:tc>
        <w:tc>
          <w:tcPr>
            <w:tcW w:w="604" w:type="pct"/>
            <w:gridSpan w:val="3"/>
            <w:vAlign w:val="center"/>
          </w:tcPr>
          <w:p w:rsidR="00AB19F7" w:rsidRPr="00D62BF2" w:rsidRDefault="00AB19F7" w:rsidP="001D0B09">
            <w:pPr>
              <w:suppressAutoHyphens/>
              <w:snapToGrid w:val="0"/>
              <w:jc w:val="center"/>
              <w:rPr>
                <w:rFonts w:ascii="Times New Roman" w:hAnsi="Times New Roman"/>
                <w:iCs/>
                <w:sz w:val="18"/>
                <w:szCs w:val="18"/>
              </w:rPr>
            </w:pPr>
            <w:r w:rsidRPr="00E64D2A">
              <w:rPr>
                <w:rFonts w:ascii="Times New Roman" w:hAnsi="Times New Roman"/>
                <w:iCs/>
                <w:sz w:val="18"/>
                <w:szCs w:val="18"/>
              </w:rPr>
              <w:t>60</w:t>
            </w:r>
          </w:p>
        </w:tc>
        <w:tc>
          <w:tcPr>
            <w:tcW w:w="819" w:type="pct"/>
            <w:gridSpan w:val="2"/>
            <w:vAlign w:val="center"/>
          </w:tcPr>
          <w:p w:rsidR="00AB19F7" w:rsidRPr="00D62BF2" w:rsidRDefault="00AB19F7" w:rsidP="001D0B09">
            <w:pPr>
              <w:suppressAutoHyphens/>
              <w:snapToGrid w:val="0"/>
              <w:jc w:val="center"/>
              <w:rPr>
                <w:rFonts w:ascii="Times New Roman" w:hAnsi="Times New Roman"/>
                <w:iCs/>
                <w:sz w:val="18"/>
                <w:szCs w:val="18"/>
              </w:rPr>
            </w:pPr>
            <w:r>
              <w:rPr>
                <w:rFonts w:ascii="Times New Roman" w:hAnsi="Times New Roman"/>
                <w:iCs/>
                <w:sz w:val="18"/>
                <w:szCs w:val="18"/>
              </w:rPr>
              <w:t>1</w:t>
            </w:r>
          </w:p>
        </w:tc>
        <w:tc>
          <w:tcPr>
            <w:tcW w:w="78" w:type="pct"/>
            <w:gridSpan w:val="2"/>
            <w:vAlign w:val="center"/>
          </w:tcPr>
          <w:p w:rsidR="00AB19F7" w:rsidRPr="00D62BF2" w:rsidRDefault="00AB19F7" w:rsidP="001D0B09">
            <w:pPr>
              <w:suppressAutoHyphens/>
              <w:snapToGrid w:val="0"/>
              <w:jc w:val="center"/>
              <w:rPr>
                <w:rFonts w:ascii="Times New Roman" w:hAnsi="Times New Roman"/>
                <w:iCs/>
                <w:sz w:val="18"/>
                <w:szCs w:val="18"/>
              </w:rPr>
            </w:pPr>
            <w:r w:rsidRPr="00E64D2A">
              <w:rPr>
                <w:rFonts w:ascii="Times New Roman" w:hAnsi="Times New Roman"/>
                <w:iCs/>
                <w:sz w:val="18"/>
                <w:szCs w:val="18"/>
              </w:rPr>
              <w:t>5</w:t>
            </w:r>
          </w:p>
        </w:tc>
        <w:tc>
          <w:tcPr>
            <w:tcW w:w="432" w:type="pct"/>
            <w:gridSpan w:val="5"/>
            <w:vAlign w:val="center"/>
          </w:tcPr>
          <w:p w:rsidR="00AB19F7" w:rsidRPr="00D62BF2" w:rsidRDefault="00AB19F7" w:rsidP="001D0B09">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595" w:type="pct"/>
            <w:gridSpan w:val="4"/>
            <w:vMerge/>
            <w:vAlign w:val="center"/>
          </w:tcPr>
          <w:p w:rsidR="00AB19F7" w:rsidRPr="00E64D2A" w:rsidRDefault="00AB19F7" w:rsidP="006E12C8">
            <w:pPr>
              <w:suppressAutoHyphens/>
              <w:snapToGrid w:val="0"/>
              <w:rPr>
                <w:rFonts w:ascii="Times New Roman" w:hAnsi="Times New Roman"/>
                <w:sz w:val="18"/>
                <w:szCs w:val="18"/>
              </w:rPr>
            </w:pPr>
          </w:p>
        </w:tc>
      </w:tr>
      <w:tr w:rsidR="00AB19F7" w:rsidRPr="00E64D2A" w:rsidTr="00AD1E80">
        <w:trPr>
          <w:gridAfter w:val="1"/>
          <w:wAfter w:w="22" w:type="pct"/>
          <w:trHeight w:val="397"/>
        </w:trPr>
        <w:tc>
          <w:tcPr>
            <w:tcW w:w="157" w:type="pct"/>
            <w:vAlign w:val="center"/>
          </w:tcPr>
          <w:p w:rsidR="00AB19F7" w:rsidRPr="00E64D2A" w:rsidRDefault="00AB19F7" w:rsidP="0001138B">
            <w:pPr>
              <w:numPr>
                <w:ilvl w:val="0"/>
                <w:numId w:val="24"/>
              </w:numPr>
              <w:suppressAutoHyphens/>
              <w:snapToGrid w:val="0"/>
              <w:ind w:left="0" w:firstLine="0"/>
              <w:rPr>
                <w:rFonts w:ascii="Times New Roman" w:hAnsi="Times New Roman"/>
                <w:sz w:val="18"/>
                <w:szCs w:val="18"/>
              </w:rPr>
            </w:pPr>
          </w:p>
        </w:tc>
        <w:tc>
          <w:tcPr>
            <w:tcW w:w="566" w:type="pct"/>
            <w:gridSpan w:val="2"/>
            <w:vAlign w:val="center"/>
          </w:tcPr>
          <w:p w:rsidR="00AB19F7" w:rsidRDefault="00AB19F7" w:rsidP="0001138B">
            <w:pPr>
              <w:suppressAutoHyphens/>
              <w:snapToGrid w:val="0"/>
              <w:rPr>
                <w:rFonts w:ascii="Times New Roman" w:hAnsi="Times New Roman"/>
                <w:sz w:val="18"/>
                <w:szCs w:val="18"/>
              </w:rPr>
            </w:pPr>
            <w:r>
              <w:rPr>
                <w:rFonts w:ascii="Times New Roman" w:hAnsi="Times New Roman"/>
                <w:sz w:val="18"/>
                <w:szCs w:val="18"/>
              </w:rPr>
              <w:t>3.1.2</w:t>
            </w:r>
          </w:p>
        </w:tc>
        <w:tc>
          <w:tcPr>
            <w:tcW w:w="850" w:type="pct"/>
            <w:vAlign w:val="center"/>
          </w:tcPr>
          <w:p w:rsidR="00AB19F7" w:rsidRPr="0001138B" w:rsidRDefault="00AB19F7" w:rsidP="0001138B">
            <w:pPr>
              <w:pStyle w:val="af3"/>
              <w:rPr>
                <w:color w:val="22272F"/>
                <w:sz w:val="18"/>
                <w:szCs w:val="18"/>
                <w:shd w:val="clear" w:color="auto" w:fill="FFFFFF"/>
              </w:rPr>
            </w:pPr>
            <w:r w:rsidRPr="0001138B">
              <w:rPr>
                <w:color w:val="22272F"/>
                <w:sz w:val="18"/>
                <w:szCs w:val="18"/>
                <w:shd w:val="clear" w:color="auto" w:fill="FFFFFF"/>
              </w:rPr>
              <w:t xml:space="preserve">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w:t>
            </w:r>
            <w:r w:rsidRPr="0001138B">
              <w:rPr>
                <w:color w:val="22272F"/>
                <w:sz w:val="18"/>
                <w:szCs w:val="18"/>
                <w:shd w:val="clear" w:color="auto" w:fill="FFFFFF"/>
              </w:rPr>
              <w:lastRenderedPageBreak/>
              <w:t>предоставлением им коммунальных услуг</w:t>
            </w:r>
          </w:p>
        </w:tc>
        <w:tc>
          <w:tcPr>
            <w:tcW w:w="436" w:type="pct"/>
            <w:shd w:val="clear" w:color="auto" w:fill="auto"/>
            <w:vAlign w:val="center"/>
          </w:tcPr>
          <w:p w:rsidR="00AB19F7" w:rsidRPr="00E64D2A" w:rsidRDefault="00AB19F7" w:rsidP="00703E26">
            <w:pPr>
              <w:suppressAutoHyphens/>
              <w:snapToGrid w:val="0"/>
              <w:jc w:val="center"/>
              <w:rPr>
                <w:rFonts w:ascii="Times New Roman" w:hAnsi="Times New Roman"/>
                <w:iCs/>
                <w:sz w:val="18"/>
                <w:szCs w:val="18"/>
              </w:rPr>
            </w:pPr>
            <w:r w:rsidRPr="00E64D2A">
              <w:rPr>
                <w:rFonts w:ascii="Times New Roman" w:hAnsi="Times New Roman"/>
                <w:iCs/>
                <w:sz w:val="18"/>
                <w:szCs w:val="18"/>
              </w:rPr>
              <w:lastRenderedPageBreak/>
              <w:t>2</w:t>
            </w:r>
          </w:p>
        </w:tc>
        <w:tc>
          <w:tcPr>
            <w:tcW w:w="440" w:type="pct"/>
            <w:gridSpan w:val="2"/>
            <w:vAlign w:val="center"/>
          </w:tcPr>
          <w:p w:rsidR="00AB19F7" w:rsidRPr="001D3023" w:rsidRDefault="00AB19F7" w:rsidP="0001138B">
            <w:pPr>
              <w:suppressAutoHyphens/>
              <w:snapToGrid w:val="0"/>
              <w:rPr>
                <w:rFonts w:ascii="Times New Roman" w:hAnsi="Times New Roman"/>
                <w:iCs/>
                <w:sz w:val="18"/>
                <w:szCs w:val="18"/>
              </w:rPr>
            </w:pPr>
            <w:r w:rsidRPr="001D3023">
              <w:rPr>
                <w:rFonts w:ascii="Times New Roman" w:hAnsi="Times New Roman"/>
                <w:iCs/>
                <w:sz w:val="18"/>
                <w:szCs w:val="18"/>
              </w:rPr>
              <w:t xml:space="preserve">мин.: 300;  </w:t>
            </w:r>
          </w:p>
          <w:p w:rsidR="00AB19F7" w:rsidRPr="00E64D2A" w:rsidRDefault="00AB19F7" w:rsidP="0001138B">
            <w:pPr>
              <w:suppressAutoHyphens/>
              <w:snapToGrid w:val="0"/>
              <w:rPr>
                <w:rFonts w:ascii="Times New Roman" w:hAnsi="Times New Roman"/>
                <w:iCs/>
                <w:sz w:val="18"/>
                <w:szCs w:val="18"/>
              </w:rPr>
            </w:pPr>
            <w:r w:rsidRPr="001D3023">
              <w:rPr>
                <w:rFonts w:ascii="Times New Roman" w:hAnsi="Times New Roman"/>
                <w:iCs/>
                <w:sz w:val="18"/>
                <w:szCs w:val="18"/>
              </w:rPr>
              <w:t>макс.:10000</w:t>
            </w:r>
          </w:p>
        </w:tc>
        <w:tc>
          <w:tcPr>
            <w:tcW w:w="604" w:type="pct"/>
            <w:gridSpan w:val="3"/>
            <w:vAlign w:val="center"/>
          </w:tcPr>
          <w:p w:rsidR="00AB19F7" w:rsidRPr="00E64D2A" w:rsidRDefault="00AB19F7" w:rsidP="00703E26">
            <w:pPr>
              <w:suppressAutoHyphens/>
              <w:snapToGrid w:val="0"/>
              <w:jc w:val="center"/>
              <w:rPr>
                <w:rFonts w:ascii="Times New Roman" w:hAnsi="Times New Roman"/>
                <w:iCs/>
                <w:sz w:val="18"/>
                <w:szCs w:val="18"/>
              </w:rPr>
            </w:pPr>
            <w:r>
              <w:rPr>
                <w:rFonts w:ascii="Times New Roman" w:hAnsi="Times New Roman"/>
                <w:iCs/>
                <w:sz w:val="18"/>
                <w:szCs w:val="18"/>
              </w:rPr>
              <w:t>60</w:t>
            </w:r>
          </w:p>
        </w:tc>
        <w:tc>
          <w:tcPr>
            <w:tcW w:w="819" w:type="pct"/>
            <w:gridSpan w:val="2"/>
            <w:vAlign w:val="center"/>
          </w:tcPr>
          <w:p w:rsidR="00AB19F7" w:rsidRPr="00E64D2A" w:rsidRDefault="00AB19F7" w:rsidP="00703E26">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78" w:type="pct"/>
            <w:gridSpan w:val="2"/>
            <w:vAlign w:val="center"/>
          </w:tcPr>
          <w:p w:rsidR="00AB19F7" w:rsidRPr="00E64D2A" w:rsidRDefault="00AB19F7" w:rsidP="00703E26">
            <w:pPr>
              <w:suppressAutoHyphens/>
              <w:snapToGrid w:val="0"/>
              <w:jc w:val="center"/>
              <w:rPr>
                <w:rFonts w:ascii="Times New Roman" w:hAnsi="Times New Roman"/>
                <w:iCs/>
                <w:sz w:val="18"/>
                <w:szCs w:val="18"/>
              </w:rPr>
            </w:pPr>
            <w:r w:rsidRPr="00E64D2A">
              <w:rPr>
                <w:rFonts w:ascii="Times New Roman" w:hAnsi="Times New Roman"/>
                <w:iCs/>
                <w:sz w:val="18"/>
                <w:szCs w:val="18"/>
              </w:rPr>
              <w:t>5</w:t>
            </w:r>
          </w:p>
        </w:tc>
        <w:tc>
          <w:tcPr>
            <w:tcW w:w="432" w:type="pct"/>
            <w:gridSpan w:val="5"/>
            <w:vAlign w:val="center"/>
          </w:tcPr>
          <w:p w:rsidR="00AB19F7" w:rsidRPr="00E64D2A" w:rsidRDefault="00AB19F7" w:rsidP="00703E26">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595" w:type="pct"/>
            <w:gridSpan w:val="4"/>
            <w:vMerge/>
            <w:vAlign w:val="center"/>
          </w:tcPr>
          <w:p w:rsidR="00AB19F7" w:rsidRPr="00E64D2A" w:rsidRDefault="00AB19F7" w:rsidP="0001138B">
            <w:pPr>
              <w:suppressAutoHyphens/>
              <w:snapToGrid w:val="0"/>
              <w:rPr>
                <w:rFonts w:ascii="Times New Roman" w:hAnsi="Times New Roman"/>
                <w:sz w:val="18"/>
                <w:szCs w:val="18"/>
              </w:rPr>
            </w:pPr>
          </w:p>
        </w:tc>
      </w:tr>
      <w:tr w:rsidR="00AB19F7" w:rsidRPr="00E64D2A" w:rsidTr="00AD1E80">
        <w:trPr>
          <w:gridAfter w:val="1"/>
          <w:wAfter w:w="22" w:type="pct"/>
          <w:trHeight w:val="397"/>
        </w:trPr>
        <w:tc>
          <w:tcPr>
            <w:tcW w:w="157" w:type="pct"/>
            <w:vAlign w:val="center"/>
          </w:tcPr>
          <w:p w:rsidR="00AB19F7" w:rsidRPr="00E64D2A" w:rsidRDefault="00AB19F7" w:rsidP="0001138B">
            <w:pPr>
              <w:numPr>
                <w:ilvl w:val="0"/>
                <w:numId w:val="24"/>
              </w:numPr>
              <w:suppressAutoHyphens/>
              <w:snapToGrid w:val="0"/>
              <w:ind w:left="0" w:firstLine="0"/>
              <w:rPr>
                <w:rFonts w:ascii="Times New Roman" w:hAnsi="Times New Roman"/>
                <w:sz w:val="18"/>
                <w:szCs w:val="18"/>
              </w:rPr>
            </w:pPr>
          </w:p>
        </w:tc>
        <w:tc>
          <w:tcPr>
            <w:tcW w:w="566" w:type="pct"/>
            <w:gridSpan w:val="2"/>
            <w:vAlign w:val="center"/>
          </w:tcPr>
          <w:p w:rsidR="00AB19F7" w:rsidRPr="00E64D2A" w:rsidRDefault="00AB19F7" w:rsidP="00D226E6">
            <w:pPr>
              <w:suppressAutoHyphens/>
              <w:snapToGrid w:val="0"/>
              <w:rPr>
                <w:rFonts w:ascii="Times New Roman" w:hAnsi="Times New Roman"/>
                <w:sz w:val="18"/>
                <w:szCs w:val="18"/>
              </w:rPr>
            </w:pPr>
            <w:r w:rsidRPr="00E64D2A">
              <w:rPr>
                <w:rFonts w:ascii="Times New Roman" w:hAnsi="Times New Roman"/>
                <w:sz w:val="18"/>
                <w:szCs w:val="18"/>
              </w:rPr>
              <w:t>3.2.3</w:t>
            </w:r>
          </w:p>
        </w:tc>
        <w:tc>
          <w:tcPr>
            <w:tcW w:w="850" w:type="pct"/>
            <w:vAlign w:val="center"/>
          </w:tcPr>
          <w:p w:rsidR="00AB19F7" w:rsidRPr="00E64D2A" w:rsidRDefault="00AB19F7" w:rsidP="00D226E6">
            <w:pPr>
              <w:jc w:val="both"/>
              <w:rPr>
                <w:rFonts w:ascii="Times New Roman" w:hAnsi="Times New Roman"/>
                <w:sz w:val="18"/>
                <w:szCs w:val="18"/>
              </w:rPr>
            </w:pPr>
            <w:bookmarkStart w:id="307" w:name="sub_1323"/>
            <w:r w:rsidRPr="00E64D2A">
              <w:rPr>
                <w:rFonts w:ascii="Times New Roman" w:hAnsi="Times New Roman"/>
                <w:sz w:val="18"/>
                <w:szCs w:val="18"/>
              </w:rPr>
              <w:t>Оказание услуг связи</w:t>
            </w:r>
            <w:bookmarkEnd w:id="307"/>
            <w:r w:rsidRPr="00E64D2A">
              <w:rPr>
                <w:rFonts w:ascii="Times New Roman" w:hAnsi="Times New Roman"/>
                <w:sz w:val="18"/>
                <w:szCs w:val="18"/>
              </w:rPr>
              <w:t>: 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36" w:type="pct"/>
            <w:shd w:val="clear" w:color="auto" w:fill="auto"/>
            <w:vAlign w:val="center"/>
          </w:tcPr>
          <w:p w:rsidR="00AB19F7" w:rsidRPr="00E64D2A" w:rsidRDefault="00AB19F7" w:rsidP="00703E26">
            <w:pPr>
              <w:suppressAutoHyphens/>
              <w:snapToGrid w:val="0"/>
              <w:jc w:val="center"/>
              <w:rPr>
                <w:rFonts w:ascii="Times New Roman" w:hAnsi="Times New Roman"/>
                <w:iCs/>
                <w:sz w:val="18"/>
                <w:szCs w:val="18"/>
              </w:rPr>
            </w:pPr>
            <w:r w:rsidRPr="00E64D2A">
              <w:rPr>
                <w:rFonts w:ascii="Times New Roman" w:hAnsi="Times New Roman"/>
                <w:iCs/>
                <w:sz w:val="18"/>
                <w:szCs w:val="18"/>
              </w:rPr>
              <w:t>2</w:t>
            </w:r>
          </w:p>
        </w:tc>
        <w:tc>
          <w:tcPr>
            <w:tcW w:w="440" w:type="pct"/>
            <w:gridSpan w:val="2"/>
            <w:vAlign w:val="center"/>
          </w:tcPr>
          <w:p w:rsidR="00AB19F7" w:rsidRPr="00E64D2A" w:rsidRDefault="00AB19F7" w:rsidP="00D226E6">
            <w:pPr>
              <w:suppressAutoHyphens/>
              <w:snapToGrid w:val="0"/>
              <w:rPr>
                <w:rFonts w:ascii="Times New Roman" w:hAnsi="Times New Roman"/>
                <w:iCs/>
                <w:sz w:val="18"/>
                <w:szCs w:val="18"/>
              </w:rPr>
            </w:pPr>
            <w:r w:rsidRPr="00E64D2A">
              <w:rPr>
                <w:rFonts w:ascii="Times New Roman" w:hAnsi="Times New Roman"/>
                <w:iCs/>
                <w:sz w:val="18"/>
                <w:szCs w:val="18"/>
              </w:rPr>
              <w:t xml:space="preserve">мин.: 300;  </w:t>
            </w:r>
          </w:p>
          <w:p w:rsidR="00AB19F7" w:rsidRPr="00E64D2A" w:rsidRDefault="00AB19F7" w:rsidP="00D226E6">
            <w:pPr>
              <w:suppressAutoHyphens/>
              <w:snapToGrid w:val="0"/>
              <w:rPr>
                <w:rFonts w:ascii="Times New Roman" w:hAnsi="Times New Roman"/>
                <w:iCs/>
                <w:sz w:val="18"/>
                <w:szCs w:val="18"/>
              </w:rPr>
            </w:pPr>
            <w:r w:rsidRPr="00E64D2A">
              <w:rPr>
                <w:rFonts w:ascii="Times New Roman" w:hAnsi="Times New Roman"/>
                <w:iCs/>
                <w:sz w:val="18"/>
                <w:szCs w:val="18"/>
              </w:rPr>
              <w:t>макс.:100000</w:t>
            </w:r>
          </w:p>
        </w:tc>
        <w:tc>
          <w:tcPr>
            <w:tcW w:w="604" w:type="pct"/>
            <w:gridSpan w:val="3"/>
            <w:vAlign w:val="center"/>
          </w:tcPr>
          <w:p w:rsidR="00AB19F7" w:rsidRPr="00E64D2A" w:rsidRDefault="00AB19F7" w:rsidP="00703E26">
            <w:pPr>
              <w:suppressAutoHyphens/>
              <w:snapToGrid w:val="0"/>
              <w:jc w:val="center"/>
              <w:rPr>
                <w:rFonts w:ascii="Times New Roman" w:hAnsi="Times New Roman"/>
                <w:iCs/>
                <w:sz w:val="18"/>
                <w:szCs w:val="18"/>
              </w:rPr>
            </w:pPr>
            <w:r w:rsidRPr="00E64D2A">
              <w:rPr>
                <w:rFonts w:ascii="Times New Roman" w:hAnsi="Times New Roman"/>
                <w:iCs/>
                <w:sz w:val="18"/>
                <w:szCs w:val="18"/>
              </w:rPr>
              <w:t>60</w:t>
            </w:r>
          </w:p>
        </w:tc>
        <w:tc>
          <w:tcPr>
            <w:tcW w:w="819" w:type="pct"/>
            <w:gridSpan w:val="2"/>
            <w:vAlign w:val="center"/>
          </w:tcPr>
          <w:p w:rsidR="00AB19F7" w:rsidRPr="00E64D2A" w:rsidRDefault="00AB19F7" w:rsidP="00703E26">
            <w:pPr>
              <w:suppressAutoHyphens/>
              <w:snapToGrid w:val="0"/>
              <w:jc w:val="center"/>
              <w:rPr>
                <w:rFonts w:ascii="Times New Roman" w:hAnsi="Times New Roman"/>
                <w:iCs/>
                <w:sz w:val="18"/>
                <w:szCs w:val="18"/>
              </w:rPr>
            </w:pPr>
            <w:r>
              <w:rPr>
                <w:rFonts w:ascii="Times New Roman" w:hAnsi="Times New Roman"/>
                <w:iCs/>
                <w:sz w:val="18"/>
                <w:szCs w:val="18"/>
              </w:rPr>
              <w:t>3</w:t>
            </w:r>
          </w:p>
        </w:tc>
        <w:tc>
          <w:tcPr>
            <w:tcW w:w="78" w:type="pct"/>
            <w:gridSpan w:val="2"/>
            <w:vAlign w:val="center"/>
          </w:tcPr>
          <w:p w:rsidR="00AB19F7" w:rsidRPr="00E64D2A" w:rsidRDefault="00AB19F7" w:rsidP="00703E26">
            <w:pPr>
              <w:suppressAutoHyphens/>
              <w:snapToGrid w:val="0"/>
              <w:jc w:val="center"/>
              <w:rPr>
                <w:rFonts w:ascii="Times New Roman" w:hAnsi="Times New Roman"/>
                <w:iCs/>
                <w:sz w:val="18"/>
                <w:szCs w:val="18"/>
              </w:rPr>
            </w:pPr>
            <w:r w:rsidRPr="00E64D2A">
              <w:rPr>
                <w:rFonts w:ascii="Times New Roman" w:hAnsi="Times New Roman"/>
                <w:iCs/>
                <w:sz w:val="18"/>
                <w:szCs w:val="18"/>
              </w:rPr>
              <w:t>5</w:t>
            </w:r>
          </w:p>
        </w:tc>
        <w:tc>
          <w:tcPr>
            <w:tcW w:w="432" w:type="pct"/>
            <w:gridSpan w:val="5"/>
            <w:vAlign w:val="center"/>
          </w:tcPr>
          <w:p w:rsidR="00AB19F7" w:rsidRPr="00E64D2A" w:rsidRDefault="00AB19F7" w:rsidP="00703E26">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595" w:type="pct"/>
            <w:gridSpan w:val="4"/>
            <w:vMerge w:val="restart"/>
            <w:tcBorders>
              <w:top w:val="nil"/>
            </w:tcBorders>
            <w:vAlign w:val="center"/>
          </w:tcPr>
          <w:p w:rsidR="00AB19F7" w:rsidRPr="00E64D2A" w:rsidRDefault="00AB19F7" w:rsidP="0001138B">
            <w:pPr>
              <w:suppressAutoHyphens/>
              <w:snapToGrid w:val="0"/>
              <w:rPr>
                <w:rFonts w:ascii="Times New Roman" w:hAnsi="Times New Roman"/>
                <w:sz w:val="18"/>
                <w:szCs w:val="18"/>
              </w:rPr>
            </w:pPr>
          </w:p>
        </w:tc>
      </w:tr>
      <w:tr w:rsidR="00AB19F7" w:rsidRPr="00E64D2A" w:rsidTr="00AD1E80">
        <w:trPr>
          <w:gridAfter w:val="1"/>
          <w:wAfter w:w="22" w:type="pct"/>
          <w:trHeight w:val="397"/>
        </w:trPr>
        <w:tc>
          <w:tcPr>
            <w:tcW w:w="157" w:type="pct"/>
            <w:vAlign w:val="center"/>
          </w:tcPr>
          <w:p w:rsidR="00AB19F7" w:rsidRPr="00E64D2A" w:rsidRDefault="00AB19F7" w:rsidP="0001138B">
            <w:pPr>
              <w:numPr>
                <w:ilvl w:val="0"/>
                <w:numId w:val="24"/>
              </w:numPr>
              <w:suppressAutoHyphens/>
              <w:snapToGrid w:val="0"/>
              <w:ind w:left="0" w:firstLine="0"/>
              <w:rPr>
                <w:rFonts w:ascii="Times New Roman" w:hAnsi="Times New Roman"/>
                <w:sz w:val="18"/>
                <w:szCs w:val="18"/>
              </w:rPr>
            </w:pPr>
          </w:p>
        </w:tc>
        <w:tc>
          <w:tcPr>
            <w:tcW w:w="566" w:type="pct"/>
            <w:gridSpan w:val="2"/>
            <w:vAlign w:val="center"/>
          </w:tcPr>
          <w:p w:rsidR="00AB19F7" w:rsidRPr="00E64D2A" w:rsidRDefault="00AB19F7" w:rsidP="0001138B">
            <w:pPr>
              <w:suppressAutoHyphens/>
              <w:snapToGrid w:val="0"/>
              <w:rPr>
                <w:rFonts w:ascii="Times New Roman" w:hAnsi="Times New Roman"/>
                <w:sz w:val="18"/>
                <w:szCs w:val="18"/>
              </w:rPr>
            </w:pPr>
            <w:r w:rsidRPr="00E64D2A">
              <w:rPr>
                <w:rFonts w:ascii="Times New Roman" w:hAnsi="Times New Roman"/>
                <w:sz w:val="18"/>
                <w:szCs w:val="18"/>
              </w:rPr>
              <w:t>3.3</w:t>
            </w:r>
          </w:p>
        </w:tc>
        <w:tc>
          <w:tcPr>
            <w:tcW w:w="850" w:type="pct"/>
            <w:vAlign w:val="center"/>
          </w:tcPr>
          <w:p w:rsidR="00AB19F7" w:rsidRPr="00E64D2A" w:rsidRDefault="00AB19F7" w:rsidP="0001138B">
            <w:pPr>
              <w:jc w:val="both"/>
              <w:rPr>
                <w:rFonts w:ascii="Times New Roman" w:hAnsi="Times New Roman"/>
                <w:iCs/>
                <w:sz w:val="18"/>
                <w:szCs w:val="18"/>
              </w:rPr>
            </w:pPr>
            <w:r w:rsidRPr="00E64D2A">
              <w:rPr>
                <w:rFonts w:ascii="Times New Roman" w:hAnsi="Times New Roman"/>
                <w:sz w:val="18"/>
                <w:szCs w:val="18"/>
              </w:rP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6" w:type="pct"/>
            <w:shd w:val="clear" w:color="auto" w:fill="auto"/>
            <w:vAlign w:val="center"/>
          </w:tcPr>
          <w:p w:rsidR="00AB19F7" w:rsidRPr="00E64D2A" w:rsidRDefault="00AB19F7" w:rsidP="003F583F">
            <w:pPr>
              <w:suppressAutoHyphens/>
              <w:snapToGrid w:val="0"/>
              <w:jc w:val="center"/>
              <w:rPr>
                <w:rFonts w:ascii="Times New Roman" w:hAnsi="Times New Roman"/>
                <w:iCs/>
                <w:sz w:val="18"/>
                <w:szCs w:val="18"/>
              </w:rPr>
            </w:pPr>
            <w:r w:rsidRPr="00E64D2A">
              <w:rPr>
                <w:rFonts w:ascii="Times New Roman" w:hAnsi="Times New Roman"/>
                <w:iCs/>
                <w:sz w:val="18"/>
                <w:szCs w:val="18"/>
              </w:rPr>
              <w:t>2</w:t>
            </w:r>
          </w:p>
        </w:tc>
        <w:tc>
          <w:tcPr>
            <w:tcW w:w="440" w:type="pct"/>
            <w:gridSpan w:val="2"/>
            <w:vAlign w:val="center"/>
          </w:tcPr>
          <w:p w:rsidR="00AB19F7" w:rsidRPr="001D3023" w:rsidRDefault="00AB19F7" w:rsidP="0001138B">
            <w:pPr>
              <w:suppressAutoHyphens/>
              <w:snapToGrid w:val="0"/>
              <w:rPr>
                <w:rFonts w:ascii="Times New Roman" w:hAnsi="Times New Roman"/>
                <w:iCs/>
                <w:sz w:val="18"/>
                <w:szCs w:val="18"/>
              </w:rPr>
            </w:pPr>
            <w:r w:rsidRPr="001D3023">
              <w:rPr>
                <w:rFonts w:ascii="Times New Roman" w:hAnsi="Times New Roman"/>
                <w:iCs/>
                <w:sz w:val="18"/>
                <w:szCs w:val="18"/>
              </w:rPr>
              <w:t xml:space="preserve">мин.: 300;  </w:t>
            </w:r>
          </w:p>
          <w:p w:rsidR="00AB19F7" w:rsidRPr="00E64D2A" w:rsidRDefault="00AB19F7" w:rsidP="0001138B">
            <w:pPr>
              <w:suppressAutoHyphens/>
              <w:snapToGrid w:val="0"/>
              <w:rPr>
                <w:rFonts w:ascii="Times New Roman" w:hAnsi="Times New Roman"/>
                <w:iCs/>
                <w:sz w:val="18"/>
                <w:szCs w:val="18"/>
              </w:rPr>
            </w:pPr>
            <w:r w:rsidRPr="001D3023">
              <w:rPr>
                <w:rFonts w:ascii="Times New Roman" w:hAnsi="Times New Roman"/>
                <w:iCs/>
                <w:sz w:val="18"/>
                <w:szCs w:val="18"/>
              </w:rPr>
              <w:t>макс.:10000</w:t>
            </w:r>
          </w:p>
        </w:tc>
        <w:tc>
          <w:tcPr>
            <w:tcW w:w="604" w:type="pct"/>
            <w:gridSpan w:val="3"/>
            <w:vAlign w:val="center"/>
          </w:tcPr>
          <w:p w:rsidR="00AB19F7" w:rsidRPr="00E64D2A" w:rsidRDefault="00AB19F7" w:rsidP="003F583F">
            <w:pPr>
              <w:suppressAutoHyphens/>
              <w:snapToGrid w:val="0"/>
              <w:jc w:val="center"/>
              <w:rPr>
                <w:rFonts w:ascii="Times New Roman" w:hAnsi="Times New Roman"/>
                <w:iCs/>
                <w:sz w:val="18"/>
                <w:szCs w:val="18"/>
              </w:rPr>
            </w:pPr>
            <w:r>
              <w:rPr>
                <w:rFonts w:ascii="Times New Roman" w:hAnsi="Times New Roman"/>
                <w:iCs/>
                <w:sz w:val="18"/>
                <w:szCs w:val="18"/>
              </w:rPr>
              <w:t>60</w:t>
            </w:r>
          </w:p>
        </w:tc>
        <w:tc>
          <w:tcPr>
            <w:tcW w:w="819" w:type="pct"/>
            <w:gridSpan w:val="2"/>
            <w:vAlign w:val="center"/>
          </w:tcPr>
          <w:p w:rsidR="00AB19F7" w:rsidRPr="00E64D2A" w:rsidRDefault="00AB19F7" w:rsidP="003F583F">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78" w:type="pct"/>
            <w:gridSpan w:val="2"/>
            <w:vAlign w:val="center"/>
          </w:tcPr>
          <w:p w:rsidR="00AB19F7" w:rsidRPr="00E64D2A" w:rsidRDefault="00AB19F7" w:rsidP="003F583F">
            <w:pPr>
              <w:suppressAutoHyphens/>
              <w:snapToGrid w:val="0"/>
              <w:jc w:val="center"/>
              <w:rPr>
                <w:rFonts w:ascii="Times New Roman" w:hAnsi="Times New Roman"/>
                <w:iCs/>
                <w:sz w:val="18"/>
                <w:szCs w:val="18"/>
              </w:rPr>
            </w:pPr>
            <w:r w:rsidRPr="00E64D2A">
              <w:rPr>
                <w:rFonts w:ascii="Times New Roman" w:hAnsi="Times New Roman"/>
                <w:iCs/>
                <w:sz w:val="18"/>
                <w:szCs w:val="18"/>
              </w:rPr>
              <w:t>5</w:t>
            </w:r>
          </w:p>
        </w:tc>
        <w:tc>
          <w:tcPr>
            <w:tcW w:w="432" w:type="pct"/>
            <w:gridSpan w:val="5"/>
            <w:vAlign w:val="center"/>
          </w:tcPr>
          <w:p w:rsidR="00AB19F7" w:rsidRPr="00E64D2A" w:rsidRDefault="00AB19F7" w:rsidP="003F583F">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595" w:type="pct"/>
            <w:gridSpan w:val="4"/>
            <w:vMerge/>
            <w:vAlign w:val="center"/>
          </w:tcPr>
          <w:p w:rsidR="00AB19F7" w:rsidRPr="00E64D2A" w:rsidRDefault="00AB19F7" w:rsidP="0001138B">
            <w:pPr>
              <w:suppressAutoHyphens/>
              <w:snapToGrid w:val="0"/>
              <w:rPr>
                <w:rFonts w:ascii="Times New Roman" w:hAnsi="Times New Roman"/>
                <w:sz w:val="18"/>
                <w:szCs w:val="18"/>
              </w:rPr>
            </w:pPr>
          </w:p>
        </w:tc>
      </w:tr>
      <w:tr w:rsidR="00AB19F7" w:rsidRPr="00E64D2A" w:rsidTr="00AD1E80">
        <w:trPr>
          <w:gridAfter w:val="1"/>
          <w:wAfter w:w="22" w:type="pct"/>
          <w:trHeight w:val="397"/>
        </w:trPr>
        <w:tc>
          <w:tcPr>
            <w:tcW w:w="157" w:type="pct"/>
            <w:vAlign w:val="center"/>
          </w:tcPr>
          <w:p w:rsidR="00AB19F7" w:rsidRPr="00E64D2A" w:rsidRDefault="00AB19F7" w:rsidP="0001138B">
            <w:pPr>
              <w:numPr>
                <w:ilvl w:val="0"/>
                <w:numId w:val="24"/>
              </w:numPr>
              <w:suppressAutoHyphens/>
              <w:snapToGrid w:val="0"/>
              <w:ind w:left="0" w:firstLine="0"/>
              <w:rPr>
                <w:rFonts w:ascii="Times New Roman" w:hAnsi="Times New Roman"/>
                <w:sz w:val="18"/>
                <w:szCs w:val="18"/>
              </w:rPr>
            </w:pPr>
          </w:p>
        </w:tc>
        <w:tc>
          <w:tcPr>
            <w:tcW w:w="566" w:type="pct"/>
            <w:gridSpan w:val="2"/>
            <w:vAlign w:val="center"/>
          </w:tcPr>
          <w:p w:rsidR="00AB19F7" w:rsidRPr="00E64D2A" w:rsidRDefault="00AB19F7" w:rsidP="0001138B">
            <w:pPr>
              <w:suppressAutoHyphens/>
              <w:snapToGrid w:val="0"/>
              <w:rPr>
                <w:rFonts w:ascii="Times New Roman" w:hAnsi="Times New Roman"/>
                <w:sz w:val="18"/>
                <w:szCs w:val="18"/>
              </w:rPr>
            </w:pPr>
            <w:r>
              <w:rPr>
                <w:rFonts w:ascii="Times New Roman" w:hAnsi="Times New Roman"/>
                <w:sz w:val="18"/>
                <w:szCs w:val="18"/>
              </w:rPr>
              <w:t>3.4.1</w:t>
            </w:r>
          </w:p>
        </w:tc>
        <w:tc>
          <w:tcPr>
            <w:tcW w:w="850" w:type="pct"/>
            <w:vAlign w:val="center"/>
          </w:tcPr>
          <w:p w:rsidR="00AB19F7" w:rsidRPr="00476591" w:rsidRDefault="00AB19F7" w:rsidP="0001138B">
            <w:pPr>
              <w:pStyle w:val="af3"/>
              <w:rPr>
                <w:color w:val="FF0000"/>
                <w:sz w:val="18"/>
                <w:szCs w:val="18"/>
              </w:rPr>
            </w:pPr>
            <w:r w:rsidRPr="00476591">
              <w:rPr>
                <w:color w:val="22272F"/>
                <w:sz w:val="18"/>
                <w:szCs w:val="18"/>
                <w:shd w:val="clear" w:color="auto" w:fill="FFFFFF"/>
              </w:rPr>
              <w:t xml:space="preserve">Амбулаторно-поликлиническое обслуживание: </w:t>
            </w:r>
            <w:r>
              <w:rPr>
                <w:color w:val="22272F"/>
                <w:sz w:val="18"/>
                <w:szCs w:val="18"/>
                <w:shd w:val="clear" w:color="auto" w:fill="FFFFFF"/>
              </w:rPr>
              <w:t>р</w:t>
            </w:r>
            <w:r w:rsidRPr="00476591">
              <w:rPr>
                <w:color w:val="22272F"/>
                <w:sz w:val="18"/>
                <w:szCs w:val="18"/>
                <w:shd w:val="clear" w:color="auto" w:fill="FFFFFF"/>
              </w:rPr>
              <w:t xml:space="preserve">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476591">
              <w:rPr>
                <w:color w:val="22272F"/>
                <w:sz w:val="18"/>
                <w:szCs w:val="18"/>
                <w:shd w:val="clear" w:color="auto" w:fill="FFFFFF"/>
              </w:rPr>
              <w:lastRenderedPageBreak/>
              <w:t>матери и ребенка, диагностические центры, молочные кухни, станции донорства крови, клинические лаборатории)</w:t>
            </w:r>
          </w:p>
        </w:tc>
        <w:tc>
          <w:tcPr>
            <w:tcW w:w="436" w:type="pct"/>
            <w:shd w:val="clear" w:color="auto" w:fill="auto"/>
            <w:vAlign w:val="center"/>
          </w:tcPr>
          <w:p w:rsidR="00AB19F7" w:rsidRPr="00E64D2A" w:rsidRDefault="00AB19F7" w:rsidP="001A017C">
            <w:pPr>
              <w:suppressAutoHyphens/>
              <w:snapToGrid w:val="0"/>
              <w:jc w:val="center"/>
              <w:rPr>
                <w:rFonts w:ascii="Times New Roman" w:hAnsi="Times New Roman"/>
                <w:iCs/>
                <w:sz w:val="18"/>
                <w:szCs w:val="18"/>
              </w:rPr>
            </w:pPr>
            <w:r w:rsidRPr="00E64D2A">
              <w:rPr>
                <w:rFonts w:ascii="Times New Roman" w:hAnsi="Times New Roman"/>
                <w:iCs/>
                <w:sz w:val="18"/>
                <w:szCs w:val="18"/>
              </w:rPr>
              <w:lastRenderedPageBreak/>
              <w:t>3</w:t>
            </w:r>
          </w:p>
        </w:tc>
        <w:tc>
          <w:tcPr>
            <w:tcW w:w="440" w:type="pct"/>
            <w:gridSpan w:val="2"/>
            <w:vAlign w:val="center"/>
          </w:tcPr>
          <w:p w:rsidR="00AB19F7" w:rsidRPr="00002C92" w:rsidRDefault="00AB19F7" w:rsidP="0001138B">
            <w:pPr>
              <w:suppressAutoHyphens/>
              <w:snapToGrid w:val="0"/>
              <w:rPr>
                <w:rFonts w:ascii="Times New Roman" w:hAnsi="Times New Roman"/>
                <w:iCs/>
                <w:sz w:val="18"/>
                <w:szCs w:val="18"/>
              </w:rPr>
            </w:pPr>
            <w:r w:rsidRPr="00002C92">
              <w:rPr>
                <w:rFonts w:ascii="Times New Roman" w:hAnsi="Times New Roman"/>
                <w:iCs/>
                <w:sz w:val="18"/>
                <w:szCs w:val="18"/>
              </w:rPr>
              <w:t xml:space="preserve">мин.: </w:t>
            </w:r>
            <w:r>
              <w:rPr>
                <w:rFonts w:ascii="Times New Roman" w:hAnsi="Times New Roman"/>
                <w:iCs/>
                <w:sz w:val="18"/>
                <w:szCs w:val="18"/>
              </w:rPr>
              <w:t>300</w:t>
            </w:r>
            <w:r w:rsidRPr="00002C92">
              <w:rPr>
                <w:rFonts w:ascii="Times New Roman" w:hAnsi="Times New Roman"/>
                <w:iCs/>
                <w:sz w:val="18"/>
                <w:szCs w:val="18"/>
              </w:rPr>
              <w:t xml:space="preserve">;  </w:t>
            </w:r>
          </w:p>
          <w:p w:rsidR="00AB19F7" w:rsidRPr="00E64D2A" w:rsidRDefault="00AB19F7" w:rsidP="0001138B">
            <w:pPr>
              <w:suppressAutoHyphens/>
              <w:snapToGrid w:val="0"/>
              <w:rPr>
                <w:rFonts w:ascii="Times New Roman" w:hAnsi="Times New Roman"/>
                <w:iCs/>
                <w:sz w:val="18"/>
                <w:szCs w:val="18"/>
              </w:rPr>
            </w:pPr>
            <w:r w:rsidRPr="00002C92">
              <w:rPr>
                <w:rFonts w:ascii="Times New Roman" w:hAnsi="Times New Roman"/>
                <w:iCs/>
                <w:sz w:val="18"/>
                <w:szCs w:val="18"/>
              </w:rPr>
              <w:t>макс.:5000</w:t>
            </w:r>
          </w:p>
        </w:tc>
        <w:tc>
          <w:tcPr>
            <w:tcW w:w="604" w:type="pct"/>
            <w:gridSpan w:val="3"/>
            <w:vAlign w:val="center"/>
          </w:tcPr>
          <w:p w:rsidR="00AB19F7" w:rsidRPr="00E64D2A" w:rsidRDefault="00AB19F7" w:rsidP="001A017C">
            <w:pPr>
              <w:suppressAutoHyphens/>
              <w:snapToGrid w:val="0"/>
              <w:jc w:val="center"/>
              <w:rPr>
                <w:rFonts w:ascii="Times New Roman" w:hAnsi="Times New Roman"/>
                <w:iCs/>
                <w:sz w:val="18"/>
                <w:szCs w:val="18"/>
              </w:rPr>
            </w:pPr>
            <w:r>
              <w:rPr>
                <w:rFonts w:ascii="Times New Roman" w:hAnsi="Times New Roman"/>
                <w:iCs/>
                <w:sz w:val="18"/>
                <w:szCs w:val="18"/>
              </w:rPr>
              <w:t>60</w:t>
            </w:r>
          </w:p>
        </w:tc>
        <w:tc>
          <w:tcPr>
            <w:tcW w:w="819" w:type="pct"/>
            <w:gridSpan w:val="2"/>
            <w:vAlign w:val="center"/>
          </w:tcPr>
          <w:p w:rsidR="00AB19F7" w:rsidRPr="00E64D2A" w:rsidRDefault="00AB19F7" w:rsidP="001A017C">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78" w:type="pct"/>
            <w:gridSpan w:val="2"/>
            <w:vAlign w:val="center"/>
          </w:tcPr>
          <w:p w:rsidR="00AB19F7" w:rsidRPr="00E64D2A" w:rsidRDefault="00AB19F7" w:rsidP="001A017C">
            <w:pPr>
              <w:suppressAutoHyphens/>
              <w:snapToGrid w:val="0"/>
              <w:jc w:val="center"/>
              <w:rPr>
                <w:rFonts w:ascii="Times New Roman" w:hAnsi="Times New Roman"/>
                <w:iCs/>
                <w:sz w:val="18"/>
                <w:szCs w:val="18"/>
              </w:rPr>
            </w:pPr>
            <w:r w:rsidRPr="00E64D2A">
              <w:rPr>
                <w:rFonts w:ascii="Times New Roman" w:hAnsi="Times New Roman"/>
                <w:iCs/>
                <w:sz w:val="18"/>
                <w:szCs w:val="18"/>
              </w:rPr>
              <w:t>5</w:t>
            </w:r>
          </w:p>
        </w:tc>
        <w:tc>
          <w:tcPr>
            <w:tcW w:w="432" w:type="pct"/>
            <w:gridSpan w:val="5"/>
            <w:vAlign w:val="center"/>
          </w:tcPr>
          <w:p w:rsidR="00AB19F7" w:rsidRPr="00E64D2A" w:rsidRDefault="00AB19F7" w:rsidP="001A017C">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595" w:type="pct"/>
            <w:gridSpan w:val="4"/>
            <w:vMerge/>
            <w:vAlign w:val="center"/>
          </w:tcPr>
          <w:p w:rsidR="00AB19F7" w:rsidRPr="00E64D2A" w:rsidRDefault="00AB19F7" w:rsidP="0001138B">
            <w:pPr>
              <w:suppressAutoHyphens/>
              <w:snapToGrid w:val="0"/>
              <w:rPr>
                <w:rFonts w:ascii="Times New Roman" w:hAnsi="Times New Roman"/>
                <w:sz w:val="18"/>
                <w:szCs w:val="18"/>
              </w:rPr>
            </w:pPr>
          </w:p>
        </w:tc>
      </w:tr>
      <w:tr w:rsidR="00AB19F7" w:rsidRPr="00E64D2A" w:rsidTr="00AD1E80">
        <w:trPr>
          <w:gridAfter w:val="1"/>
          <w:wAfter w:w="22" w:type="pct"/>
          <w:trHeight w:val="397"/>
        </w:trPr>
        <w:tc>
          <w:tcPr>
            <w:tcW w:w="157" w:type="pct"/>
            <w:vAlign w:val="center"/>
          </w:tcPr>
          <w:p w:rsidR="00AB19F7" w:rsidRPr="00E64D2A" w:rsidRDefault="00AB19F7" w:rsidP="0001138B">
            <w:pPr>
              <w:numPr>
                <w:ilvl w:val="0"/>
                <w:numId w:val="24"/>
              </w:numPr>
              <w:suppressAutoHyphens/>
              <w:snapToGrid w:val="0"/>
              <w:ind w:left="0" w:firstLine="0"/>
              <w:rPr>
                <w:rFonts w:ascii="Times New Roman" w:hAnsi="Times New Roman"/>
                <w:sz w:val="18"/>
                <w:szCs w:val="18"/>
              </w:rPr>
            </w:pPr>
          </w:p>
        </w:tc>
        <w:tc>
          <w:tcPr>
            <w:tcW w:w="566" w:type="pct"/>
            <w:gridSpan w:val="2"/>
            <w:vAlign w:val="center"/>
          </w:tcPr>
          <w:p w:rsidR="00AB19F7" w:rsidRDefault="00AB19F7" w:rsidP="0001138B">
            <w:pPr>
              <w:suppressAutoHyphens/>
              <w:snapToGrid w:val="0"/>
              <w:rPr>
                <w:rFonts w:ascii="Times New Roman" w:hAnsi="Times New Roman"/>
                <w:sz w:val="18"/>
                <w:szCs w:val="18"/>
              </w:rPr>
            </w:pPr>
            <w:r>
              <w:rPr>
                <w:rFonts w:ascii="Times New Roman" w:hAnsi="Times New Roman"/>
                <w:sz w:val="18"/>
                <w:szCs w:val="18"/>
              </w:rPr>
              <w:t>3.10</w:t>
            </w:r>
          </w:p>
        </w:tc>
        <w:tc>
          <w:tcPr>
            <w:tcW w:w="850" w:type="pct"/>
            <w:vAlign w:val="center"/>
          </w:tcPr>
          <w:p w:rsidR="00AB19F7" w:rsidRPr="009A0128" w:rsidRDefault="00AB19F7" w:rsidP="0001138B">
            <w:pPr>
              <w:pStyle w:val="af3"/>
              <w:rPr>
                <w:color w:val="22272F"/>
                <w:sz w:val="18"/>
                <w:szCs w:val="18"/>
                <w:shd w:val="clear" w:color="auto" w:fill="FFFFFF"/>
              </w:rPr>
            </w:pPr>
            <w:r w:rsidRPr="009A0128">
              <w:rPr>
                <w:color w:val="22272F"/>
                <w:sz w:val="18"/>
                <w:szCs w:val="18"/>
                <w:shd w:val="clear" w:color="auto" w:fill="FFFFFF"/>
              </w:rPr>
              <w:t>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tc>
        <w:tc>
          <w:tcPr>
            <w:tcW w:w="436" w:type="pct"/>
            <w:shd w:val="clear" w:color="auto" w:fill="auto"/>
            <w:vAlign w:val="center"/>
          </w:tcPr>
          <w:p w:rsidR="00AB19F7" w:rsidRPr="003951E7" w:rsidRDefault="00AB19F7" w:rsidP="001A017C">
            <w:pPr>
              <w:suppressAutoHyphens/>
              <w:snapToGrid w:val="0"/>
              <w:jc w:val="center"/>
              <w:rPr>
                <w:rFonts w:ascii="Times New Roman" w:hAnsi="Times New Roman"/>
                <w:iCs/>
                <w:sz w:val="18"/>
                <w:szCs w:val="18"/>
              </w:rPr>
            </w:pPr>
            <w:r>
              <w:rPr>
                <w:rFonts w:ascii="Times New Roman" w:hAnsi="Times New Roman"/>
                <w:iCs/>
                <w:sz w:val="18"/>
                <w:szCs w:val="18"/>
              </w:rPr>
              <w:t>2</w:t>
            </w:r>
          </w:p>
        </w:tc>
        <w:tc>
          <w:tcPr>
            <w:tcW w:w="440" w:type="pct"/>
            <w:gridSpan w:val="2"/>
            <w:vAlign w:val="center"/>
          </w:tcPr>
          <w:p w:rsidR="00AB19F7" w:rsidRPr="00F07BE7" w:rsidRDefault="00AB19F7" w:rsidP="00F07BE7">
            <w:pPr>
              <w:suppressAutoHyphens/>
              <w:snapToGrid w:val="0"/>
              <w:rPr>
                <w:rFonts w:ascii="Times New Roman" w:hAnsi="Times New Roman"/>
                <w:iCs/>
                <w:sz w:val="18"/>
                <w:szCs w:val="18"/>
              </w:rPr>
            </w:pPr>
            <w:r w:rsidRPr="00F07BE7">
              <w:rPr>
                <w:rFonts w:ascii="Times New Roman" w:hAnsi="Times New Roman"/>
                <w:iCs/>
                <w:sz w:val="18"/>
                <w:szCs w:val="18"/>
              </w:rPr>
              <w:t xml:space="preserve">мин.: </w:t>
            </w:r>
            <w:r>
              <w:rPr>
                <w:rFonts w:ascii="Times New Roman" w:hAnsi="Times New Roman"/>
                <w:iCs/>
                <w:sz w:val="18"/>
                <w:szCs w:val="18"/>
              </w:rPr>
              <w:t>300</w:t>
            </w:r>
            <w:r w:rsidRPr="00F07BE7">
              <w:rPr>
                <w:rFonts w:ascii="Times New Roman" w:hAnsi="Times New Roman"/>
                <w:iCs/>
                <w:sz w:val="18"/>
                <w:szCs w:val="18"/>
              </w:rPr>
              <w:t xml:space="preserve">;  </w:t>
            </w:r>
          </w:p>
          <w:p w:rsidR="00AB19F7" w:rsidRPr="003951E7" w:rsidRDefault="00AB19F7" w:rsidP="00F07BE7">
            <w:pPr>
              <w:suppressAutoHyphens/>
              <w:snapToGrid w:val="0"/>
              <w:rPr>
                <w:rFonts w:ascii="Times New Roman" w:hAnsi="Times New Roman"/>
                <w:iCs/>
                <w:sz w:val="18"/>
                <w:szCs w:val="18"/>
              </w:rPr>
            </w:pPr>
            <w:r>
              <w:rPr>
                <w:rFonts w:ascii="Times New Roman" w:hAnsi="Times New Roman"/>
                <w:iCs/>
                <w:sz w:val="18"/>
                <w:szCs w:val="18"/>
              </w:rPr>
              <w:t>макс.:5</w:t>
            </w:r>
            <w:r w:rsidRPr="005A1C5E">
              <w:rPr>
                <w:rFonts w:ascii="Times New Roman" w:hAnsi="Times New Roman"/>
                <w:iCs/>
                <w:sz w:val="18"/>
                <w:szCs w:val="18"/>
              </w:rPr>
              <w:t>0000</w:t>
            </w:r>
          </w:p>
        </w:tc>
        <w:tc>
          <w:tcPr>
            <w:tcW w:w="604" w:type="pct"/>
            <w:gridSpan w:val="3"/>
            <w:vAlign w:val="center"/>
          </w:tcPr>
          <w:p w:rsidR="00AB19F7" w:rsidRPr="003951E7" w:rsidRDefault="00AB19F7" w:rsidP="001A017C">
            <w:pPr>
              <w:suppressAutoHyphens/>
              <w:snapToGrid w:val="0"/>
              <w:jc w:val="center"/>
              <w:rPr>
                <w:rFonts w:ascii="Times New Roman" w:hAnsi="Times New Roman"/>
                <w:iCs/>
                <w:sz w:val="18"/>
                <w:szCs w:val="18"/>
              </w:rPr>
            </w:pPr>
            <w:r>
              <w:rPr>
                <w:rFonts w:ascii="Times New Roman" w:hAnsi="Times New Roman"/>
                <w:iCs/>
                <w:sz w:val="18"/>
                <w:szCs w:val="18"/>
              </w:rPr>
              <w:t>60</w:t>
            </w:r>
          </w:p>
        </w:tc>
        <w:tc>
          <w:tcPr>
            <w:tcW w:w="819" w:type="pct"/>
            <w:gridSpan w:val="2"/>
            <w:vAlign w:val="center"/>
          </w:tcPr>
          <w:p w:rsidR="00AB19F7" w:rsidRPr="003951E7" w:rsidRDefault="00AB19F7" w:rsidP="001A017C">
            <w:pPr>
              <w:suppressAutoHyphens/>
              <w:snapToGrid w:val="0"/>
              <w:jc w:val="center"/>
              <w:rPr>
                <w:rFonts w:ascii="Times New Roman" w:hAnsi="Times New Roman"/>
                <w:iCs/>
                <w:sz w:val="18"/>
                <w:szCs w:val="18"/>
              </w:rPr>
            </w:pPr>
            <w:r>
              <w:rPr>
                <w:rFonts w:ascii="Times New Roman" w:hAnsi="Times New Roman"/>
                <w:iCs/>
                <w:sz w:val="18"/>
                <w:szCs w:val="18"/>
              </w:rPr>
              <w:t>3</w:t>
            </w:r>
          </w:p>
        </w:tc>
        <w:tc>
          <w:tcPr>
            <w:tcW w:w="78" w:type="pct"/>
            <w:gridSpan w:val="2"/>
            <w:vAlign w:val="center"/>
          </w:tcPr>
          <w:p w:rsidR="00AB19F7" w:rsidRPr="003951E7" w:rsidRDefault="00AB19F7" w:rsidP="001A017C">
            <w:pPr>
              <w:suppressAutoHyphens/>
              <w:snapToGrid w:val="0"/>
              <w:jc w:val="center"/>
              <w:rPr>
                <w:rFonts w:ascii="Times New Roman" w:hAnsi="Times New Roman"/>
                <w:iCs/>
                <w:sz w:val="18"/>
                <w:szCs w:val="18"/>
              </w:rPr>
            </w:pPr>
            <w:r>
              <w:rPr>
                <w:rFonts w:ascii="Times New Roman" w:hAnsi="Times New Roman"/>
                <w:iCs/>
                <w:sz w:val="18"/>
                <w:szCs w:val="18"/>
              </w:rPr>
              <w:t>5</w:t>
            </w:r>
          </w:p>
        </w:tc>
        <w:tc>
          <w:tcPr>
            <w:tcW w:w="432" w:type="pct"/>
            <w:gridSpan w:val="5"/>
            <w:vAlign w:val="center"/>
          </w:tcPr>
          <w:p w:rsidR="00AB19F7" w:rsidRPr="003951E7" w:rsidRDefault="00AB19F7" w:rsidP="001A017C">
            <w:pPr>
              <w:suppressAutoHyphens/>
              <w:snapToGrid w:val="0"/>
              <w:jc w:val="center"/>
              <w:rPr>
                <w:rFonts w:ascii="Times New Roman" w:hAnsi="Times New Roman"/>
                <w:iCs/>
                <w:sz w:val="18"/>
                <w:szCs w:val="18"/>
              </w:rPr>
            </w:pPr>
            <w:r>
              <w:rPr>
                <w:rFonts w:ascii="Times New Roman" w:hAnsi="Times New Roman"/>
                <w:iCs/>
                <w:sz w:val="18"/>
                <w:szCs w:val="18"/>
              </w:rPr>
              <w:t>3</w:t>
            </w:r>
          </w:p>
        </w:tc>
        <w:tc>
          <w:tcPr>
            <w:tcW w:w="595" w:type="pct"/>
            <w:gridSpan w:val="4"/>
            <w:vMerge w:val="restart"/>
            <w:tcBorders>
              <w:top w:val="nil"/>
            </w:tcBorders>
            <w:vAlign w:val="center"/>
          </w:tcPr>
          <w:p w:rsidR="00AB19F7" w:rsidRPr="00E64D2A" w:rsidRDefault="00AB19F7" w:rsidP="0001138B">
            <w:pPr>
              <w:suppressAutoHyphens/>
              <w:snapToGrid w:val="0"/>
              <w:rPr>
                <w:rFonts w:ascii="Times New Roman" w:hAnsi="Times New Roman"/>
                <w:sz w:val="18"/>
                <w:szCs w:val="18"/>
              </w:rPr>
            </w:pPr>
          </w:p>
        </w:tc>
      </w:tr>
      <w:tr w:rsidR="00AB19F7" w:rsidRPr="00E64D2A" w:rsidTr="00AD1E80">
        <w:trPr>
          <w:gridAfter w:val="1"/>
          <w:wAfter w:w="22" w:type="pct"/>
          <w:trHeight w:val="397"/>
        </w:trPr>
        <w:tc>
          <w:tcPr>
            <w:tcW w:w="157" w:type="pct"/>
            <w:vAlign w:val="center"/>
          </w:tcPr>
          <w:p w:rsidR="00AB19F7" w:rsidRPr="00E64D2A" w:rsidRDefault="00AB19F7" w:rsidP="0001138B">
            <w:pPr>
              <w:numPr>
                <w:ilvl w:val="0"/>
                <w:numId w:val="24"/>
              </w:numPr>
              <w:suppressAutoHyphens/>
              <w:snapToGrid w:val="0"/>
              <w:ind w:left="0" w:firstLine="0"/>
              <w:rPr>
                <w:rFonts w:ascii="Times New Roman" w:hAnsi="Times New Roman"/>
                <w:sz w:val="18"/>
                <w:szCs w:val="18"/>
              </w:rPr>
            </w:pPr>
          </w:p>
        </w:tc>
        <w:tc>
          <w:tcPr>
            <w:tcW w:w="566" w:type="pct"/>
            <w:gridSpan w:val="2"/>
            <w:vAlign w:val="center"/>
          </w:tcPr>
          <w:p w:rsidR="00AB19F7" w:rsidRDefault="00AB19F7" w:rsidP="0001138B">
            <w:pPr>
              <w:suppressAutoHyphens/>
              <w:snapToGrid w:val="0"/>
              <w:rPr>
                <w:rFonts w:ascii="Times New Roman" w:hAnsi="Times New Roman"/>
                <w:sz w:val="18"/>
                <w:szCs w:val="18"/>
              </w:rPr>
            </w:pPr>
            <w:r>
              <w:rPr>
                <w:rFonts w:ascii="Times New Roman" w:hAnsi="Times New Roman"/>
                <w:sz w:val="18"/>
                <w:szCs w:val="18"/>
              </w:rPr>
              <w:t>3.6.1</w:t>
            </w:r>
          </w:p>
        </w:tc>
        <w:tc>
          <w:tcPr>
            <w:tcW w:w="850" w:type="pct"/>
            <w:vAlign w:val="center"/>
          </w:tcPr>
          <w:p w:rsidR="00AB19F7" w:rsidRPr="009A0128" w:rsidRDefault="00AB19F7" w:rsidP="00002C92">
            <w:pPr>
              <w:pStyle w:val="ConsPlusNormal"/>
              <w:ind w:firstLine="0"/>
              <w:jc w:val="both"/>
              <w:rPr>
                <w:rFonts w:ascii="Times New Roman" w:hAnsi="Times New Roman" w:cs="Times New Roman"/>
                <w:sz w:val="18"/>
                <w:szCs w:val="18"/>
              </w:rPr>
            </w:pPr>
            <w:proofErr w:type="gramStart"/>
            <w:r w:rsidRPr="009A0128">
              <w:rPr>
                <w:rFonts w:ascii="Times New Roman" w:hAnsi="Times New Roman" w:cs="Times New Roman"/>
                <w:color w:val="22272F"/>
                <w:sz w:val="18"/>
                <w:szCs w:val="18"/>
                <w:shd w:val="clear" w:color="auto" w:fill="FFFFFF"/>
              </w:rPr>
              <w:t xml:space="preserve">Объекты </w:t>
            </w:r>
            <w:proofErr w:type="spellStart"/>
            <w:r w:rsidRPr="009A0128">
              <w:rPr>
                <w:rFonts w:ascii="Times New Roman" w:hAnsi="Times New Roman" w:cs="Times New Roman"/>
                <w:color w:val="22272F"/>
                <w:sz w:val="18"/>
                <w:szCs w:val="18"/>
                <w:shd w:val="clear" w:color="auto" w:fill="FFFFFF"/>
              </w:rPr>
              <w:t>культурно-досуговой</w:t>
            </w:r>
            <w:proofErr w:type="spellEnd"/>
            <w:r w:rsidRPr="009A0128">
              <w:rPr>
                <w:rFonts w:ascii="Times New Roman" w:hAnsi="Times New Roman" w:cs="Times New Roman"/>
                <w:color w:val="22272F"/>
                <w:sz w:val="18"/>
                <w:szCs w:val="18"/>
                <w:shd w:val="clear" w:color="auto" w:fill="FFFFFF"/>
              </w:rPr>
              <w:t xml:space="preserve"> деятельности: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36" w:type="pct"/>
            <w:shd w:val="clear" w:color="auto" w:fill="auto"/>
            <w:vAlign w:val="center"/>
          </w:tcPr>
          <w:p w:rsidR="00AB19F7" w:rsidRDefault="00AB19F7" w:rsidP="001A017C">
            <w:pPr>
              <w:suppressAutoHyphens/>
              <w:snapToGrid w:val="0"/>
              <w:jc w:val="center"/>
              <w:rPr>
                <w:rFonts w:ascii="Times New Roman" w:hAnsi="Times New Roman"/>
                <w:iCs/>
                <w:sz w:val="18"/>
                <w:szCs w:val="18"/>
              </w:rPr>
            </w:pPr>
            <w:r w:rsidRPr="00E64D2A">
              <w:rPr>
                <w:rFonts w:ascii="Times New Roman" w:hAnsi="Times New Roman"/>
                <w:iCs/>
                <w:sz w:val="18"/>
                <w:szCs w:val="18"/>
              </w:rPr>
              <w:t>2</w:t>
            </w:r>
          </w:p>
        </w:tc>
        <w:tc>
          <w:tcPr>
            <w:tcW w:w="440" w:type="pct"/>
            <w:gridSpan w:val="2"/>
            <w:vAlign w:val="center"/>
          </w:tcPr>
          <w:p w:rsidR="00AB19F7" w:rsidRPr="00216474" w:rsidRDefault="00AB19F7" w:rsidP="0001138B">
            <w:pPr>
              <w:suppressAutoHyphens/>
              <w:snapToGrid w:val="0"/>
              <w:rPr>
                <w:rFonts w:ascii="Times New Roman" w:hAnsi="Times New Roman"/>
                <w:iCs/>
                <w:color w:val="FF0000"/>
                <w:sz w:val="18"/>
                <w:szCs w:val="18"/>
              </w:rPr>
            </w:pPr>
            <w:r w:rsidRPr="005A1C5E">
              <w:rPr>
                <w:rFonts w:ascii="Times New Roman" w:hAnsi="Times New Roman"/>
                <w:iCs/>
                <w:sz w:val="18"/>
                <w:szCs w:val="18"/>
              </w:rPr>
              <w:t>мин.:</w:t>
            </w:r>
            <w:r w:rsidRPr="00216474">
              <w:rPr>
                <w:rFonts w:ascii="Times New Roman" w:hAnsi="Times New Roman"/>
                <w:iCs/>
                <w:color w:val="FF0000"/>
                <w:sz w:val="18"/>
                <w:szCs w:val="18"/>
              </w:rPr>
              <w:t xml:space="preserve"> </w:t>
            </w:r>
            <w:r w:rsidR="00CA2168">
              <w:rPr>
                <w:rFonts w:ascii="Times New Roman" w:hAnsi="Times New Roman"/>
                <w:iCs/>
                <w:sz w:val="18"/>
                <w:szCs w:val="18"/>
              </w:rPr>
              <w:t>600</w:t>
            </w:r>
            <w:r w:rsidRPr="00216474">
              <w:rPr>
                <w:rFonts w:ascii="Times New Roman" w:hAnsi="Times New Roman"/>
                <w:iCs/>
                <w:color w:val="FF0000"/>
                <w:sz w:val="18"/>
                <w:szCs w:val="18"/>
              </w:rPr>
              <w:t xml:space="preserve">;  </w:t>
            </w:r>
          </w:p>
          <w:p w:rsidR="00AB19F7" w:rsidRPr="005A1C5E" w:rsidRDefault="00AB19F7" w:rsidP="0001138B">
            <w:pPr>
              <w:suppressAutoHyphens/>
              <w:snapToGrid w:val="0"/>
              <w:rPr>
                <w:rFonts w:ascii="Times New Roman" w:hAnsi="Times New Roman"/>
                <w:iCs/>
                <w:sz w:val="18"/>
                <w:szCs w:val="18"/>
              </w:rPr>
            </w:pPr>
            <w:r w:rsidRPr="005A1C5E">
              <w:rPr>
                <w:rFonts w:ascii="Times New Roman" w:hAnsi="Times New Roman"/>
                <w:iCs/>
                <w:sz w:val="18"/>
                <w:szCs w:val="18"/>
              </w:rPr>
              <w:t>макс.:100000</w:t>
            </w:r>
          </w:p>
        </w:tc>
        <w:tc>
          <w:tcPr>
            <w:tcW w:w="604" w:type="pct"/>
            <w:gridSpan w:val="3"/>
            <w:vAlign w:val="center"/>
          </w:tcPr>
          <w:p w:rsidR="00AB19F7" w:rsidRPr="00D62BF2" w:rsidRDefault="00AB19F7" w:rsidP="001A017C">
            <w:pPr>
              <w:suppressAutoHyphens/>
              <w:snapToGrid w:val="0"/>
              <w:jc w:val="center"/>
              <w:rPr>
                <w:rFonts w:ascii="Times New Roman" w:hAnsi="Times New Roman"/>
                <w:iCs/>
                <w:sz w:val="18"/>
                <w:szCs w:val="18"/>
              </w:rPr>
            </w:pPr>
            <w:r w:rsidRPr="00E64D2A">
              <w:rPr>
                <w:rFonts w:ascii="Times New Roman" w:hAnsi="Times New Roman"/>
                <w:iCs/>
                <w:sz w:val="18"/>
                <w:szCs w:val="18"/>
              </w:rPr>
              <w:t>60</w:t>
            </w:r>
          </w:p>
        </w:tc>
        <w:tc>
          <w:tcPr>
            <w:tcW w:w="819" w:type="pct"/>
            <w:gridSpan w:val="2"/>
            <w:vAlign w:val="center"/>
          </w:tcPr>
          <w:p w:rsidR="00AB19F7" w:rsidRPr="00D62BF2" w:rsidRDefault="00AB19F7" w:rsidP="001A017C">
            <w:pPr>
              <w:suppressAutoHyphens/>
              <w:snapToGrid w:val="0"/>
              <w:jc w:val="center"/>
              <w:rPr>
                <w:rFonts w:ascii="Times New Roman" w:hAnsi="Times New Roman"/>
                <w:iCs/>
                <w:sz w:val="18"/>
                <w:szCs w:val="18"/>
              </w:rPr>
            </w:pPr>
            <w:r>
              <w:rPr>
                <w:rFonts w:ascii="Times New Roman" w:hAnsi="Times New Roman"/>
                <w:iCs/>
                <w:sz w:val="18"/>
                <w:szCs w:val="18"/>
              </w:rPr>
              <w:t>3</w:t>
            </w:r>
          </w:p>
        </w:tc>
        <w:tc>
          <w:tcPr>
            <w:tcW w:w="78" w:type="pct"/>
            <w:gridSpan w:val="2"/>
            <w:vAlign w:val="center"/>
          </w:tcPr>
          <w:p w:rsidR="00AB19F7" w:rsidRPr="00D62BF2" w:rsidRDefault="00AB19F7" w:rsidP="001A017C">
            <w:pPr>
              <w:suppressAutoHyphens/>
              <w:snapToGrid w:val="0"/>
              <w:jc w:val="center"/>
              <w:rPr>
                <w:rFonts w:ascii="Times New Roman" w:hAnsi="Times New Roman"/>
                <w:iCs/>
                <w:sz w:val="18"/>
                <w:szCs w:val="18"/>
              </w:rPr>
            </w:pPr>
            <w:r w:rsidRPr="00E64D2A">
              <w:rPr>
                <w:rFonts w:ascii="Times New Roman" w:hAnsi="Times New Roman"/>
                <w:iCs/>
                <w:sz w:val="18"/>
                <w:szCs w:val="18"/>
              </w:rPr>
              <w:t>5</w:t>
            </w:r>
          </w:p>
        </w:tc>
        <w:tc>
          <w:tcPr>
            <w:tcW w:w="432" w:type="pct"/>
            <w:gridSpan w:val="5"/>
            <w:vAlign w:val="center"/>
          </w:tcPr>
          <w:p w:rsidR="00AB19F7" w:rsidRPr="00D62BF2" w:rsidRDefault="00AB19F7" w:rsidP="001A017C">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595" w:type="pct"/>
            <w:gridSpan w:val="4"/>
            <w:vMerge/>
            <w:vAlign w:val="center"/>
          </w:tcPr>
          <w:p w:rsidR="00AB19F7" w:rsidRPr="00E64D2A" w:rsidRDefault="00AB19F7" w:rsidP="0001138B">
            <w:pPr>
              <w:suppressAutoHyphens/>
              <w:snapToGrid w:val="0"/>
              <w:rPr>
                <w:rFonts w:ascii="Times New Roman" w:hAnsi="Times New Roman"/>
                <w:sz w:val="18"/>
                <w:szCs w:val="18"/>
              </w:rPr>
            </w:pPr>
          </w:p>
        </w:tc>
      </w:tr>
      <w:tr w:rsidR="00AB19F7" w:rsidRPr="00E64D2A" w:rsidTr="00AD1E80">
        <w:trPr>
          <w:gridAfter w:val="2"/>
          <w:wAfter w:w="51" w:type="pct"/>
          <w:trHeight w:val="397"/>
        </w:trPr>
        <w:tc>
          <w:tcPr>
            <w:tcW w:w="157" w:type="pct"/>
            <w:vAlign w:val="center"/>
          </w:tcPr>
          <w:p w:rsidR="00AB19F7" w:rsidRPr="00E64D2A" w:rsidRDefault="00AB19F7" w:rsidP="0001138B">
            <w:pPr>
              <w:numPr>
                <w:ilvl w:val="0"/>
                <w:numId w:val="24"/>
              </w:numPr>
              <w:suppressAutoHyphens/>
              <w:snapToGrid w:val="0"/>
              <w:ind w:left="0" w:firstLine="0"/>
              <w:rPr>
                <w:rFonts w:ascii="Times New Roman" w:hAnsi="Times New Roman"/>
                <w:sz w:val="18"/>
                <w:szCs w:val="18"/>
              </w:rPr>
            </w:pPr>
          </w:p>
        </w:tc>
        <w:tc>
          <w:tcPr>
            <w:tcW w:w="566" w:type="pct"/>
            <w:gridSpan w:val="2"/>
            <w:vAlign w:val="center"/>
          </w:tcPr>
          <w:p w:rsidR="00AB19F7" w:rsidRDefault="00AB19F7" w:rsidP="0001138B">
            <w:pPr>
              <w:suppressAutoHyphens/>
              <w:snapToGrid w:val="0"/>
              <w:rPr>
                <w:rFonts w:ascii="Times New Roman" w:hAnsi="Times New Roman"/>
                <w:sz w:val="18"/>
                <w:szCs w:val="18"/>
              </w:rPr>
            </w:pPr>
            <w:r>
              <w:rPr>
                <w:rFonts w:ascii="Times New Roman" w:hAnsi="Times New Roman"/>
                <w:sz w:val="18"/>
                <w:szCs w:val="18"/>
              </w:rPr>
              <w:t>3.6.2</w:t>
            </w:r>
          </w:p>
        </w:tc>
        <w:tc>
          <w:tcPr>
            <w:tcW w:w="850" w:type="pct"/>
            <w:vAlign w:val="center"/>
          </w:tcPr>
          <w:p w:rsidR="00AB19F7" w:rsidRPr="003A2FE6" w:rsidRDefault="00AB19F7" w:rsidP="0001138B">
            <w:pPr>
              <w:pStyle w:val="ConsPlusNormal"/>
              <w:ind w:firstLine="0"/>
              <w:jc w:val="both"/>
              <w:rPr>
                <w:rFonts w:ascii="Times New Roman" w:hAnsi="Times New Roman" w:cs="Times New Roman"/>
                <w:sz w:val="18"/>
                <w:szCs w:val="18"/>
              </w:rPr>
            </w:pPr>
            <w:r w:rsidRPr="003A2FE6">
              <w:rPr>
                <w:rFonts w:ascii="Times New Roman" w:hAnsi="Times New Roman" w:cs="Times New Roman"/>
                <w:color w:val="22272F"/>
                <w:sz w:val="18"/>
                <w:szCs w:val="18"/>
                <w:shd w:val="clear" w:color="auto" w:fill="FFFFFF"/>
              </w:rPr>
              <w:t>Парки культуры и отдыха: размещение парков культуры и отдыха</w:t>
            </w:r>
          </w:p>
        </w:tc>
        <w:tc>
          <w:tcPr>
            <w:tcW w:w="2781" w:type="pct"/>
            <w:gridSpan w:val="14"/>
            <w:shd w:val="clear" w:color="auto" w:fill="auto"/>
            <w:vAlign w:val="center"/>
          </w:tcPr>
          <w:p w:rsidR="00AB19F7" w:rsidRPr="00E64D2A" w:rsidRDefault="00AB19F7" w:rsidP="00902EB3">
            <w:pPr>
              <w:suppressAutoHyphens/>
              <w:snapToGrid w:val="0"/>
              <w:jc w:val="center"/>
              <w:rPr>
                <w:rFonts w:ascii="Times New Roman" w:hAnsi="Times New Roman"/>
                <w:iCs/>
                <w:sz w:val="18"/>
                <w:szCs w:val="18"/>
              </w:rPr>
            </w:pPr>
            <w:r>
              <w:rPr>
                <w:rFonts w:ascii="Times New Roman" w:hAnsi="Times New Roman"/>
                <w:iCs/>
                <w:sz w:val="18"/>
                <w:szCs w:val="18"/>
              </w:rPr>
              <w:t>Н</w:t>
            </w:r>
            <w:r w:rsidRPr="00E64D2A">
              <w:rPr>
                <w:rFonts w:ascii="Times New Roman" w:hAnsi="Times New Roman"/>
                <w:iCs/>
                <w:sz w:val="18"/>
                <w:szCs w:val="18"/>
              </w:rPr>
              <w:t>е подлежат установлению</w:t>
            </w:r>
          </w:p>
          <w:p w:rsidR="00AB19F7" w:rsidRPr="00E64D2A" w:rsidRDefault="00AB19F7" w:rsidP="0001138B">
            <w:pPr>
              <w:suppressAutoHyphens/>
              <w:snapToGrid w:val="0"/>
              <w:rPr>
                <w:rFonts w:ascii="Times New Roman" w:hAnsi="Times New Roman"/>
                <w:iCs/>
                <w:sz w:val="18"/>
                <w:szCs w:val="18"/>
              </w:rPr>
            </w:pPr>
          </w:p>
        </w:tc>
        <w:tc>
          <w:tcPr>
            <w:tcW w:w="595" w:type="pct"/>
            <w:gridSpan w:val="4"/>
            <w:vAlign w:val="center"/>
          </w:tcPr>
          <w:p w:rsidR="00AB19F7" w:rsidRPr="00E64D2A" w:rsidRDefault="00AB19F7" w:rsidP="0001138B">
            <w:pPr>
              <w:suppressAutoHyphens/>
              <w:snapToGrid w:val="0"/>
              <w:rPr>
                <w:rFonts w:ascii="Times New Roman" w:hAnsi="Times New Roman"/>
                <w:sz w:val="18"/>
                <w:szCs w:val="18"/>
              </w:rPr>
            </w:pPr>
          </w:p>
        </w:tc>
      </w:tr>
      <w:tr w:rsidR="00D94D8A" w:rsidRPr="00E64D2A" w:rsidTr="00AD1E80">
        <w:trPr>
          <w:gridAfter w:val="1"/>
          <w:wAfter w:w="22" w:type="pct"/>
          <w:trHeight w:val="397"/>
        </w:trPr>
        <w:tc>
          <w:tcPr>
            <w:tcW w:w="157" w:type="pct"/>
            <w:vAlign w:val="center"/>
          </w:tcPr>
          <w:p w:rsidR="00FD78D4" w:rsidRPr="00E64D2A" w:rsidRDefault="00FD78D4" w:rsidP="002F4852">
            <w:pPr>
              <w:numPr>
                <w:ilvl w:val="0"/>
                <w:numId w:val="24"/>
              </w:numPr>
              <w:suppressAutoHyphens/>
              <w:snapToGrid w:val="0"/>
              <w:ind w:left="0" w:firstLine="0"/>
              <w:rPr>
                <w:rFonts w:ascii="Times New Roman" w:hAnsi="Times New Roman"/>
                <w:sz w:val="18"/>
                <w:szCs w:val="18"/>
              </w:rPr>
            </w:pPr>
          </w:p>
        </w:tc>
        <w:tc>
          <w:tcPr>
            <w:tcW w:w="566" w:type="pct"/>
            <w:gridSpan w:val="2"/>
            <w:vAlign w:val="center"/>
          </w:tcPr>
          <w:p w:rsidR="00FD78D4" w:rsidRPr="002F4852" w:rsidRDefault="00FD78D4" w:rsidP="002F4852">
            <w:pPr>
              <w:suppressAutoHyphens/>
              <w:snapToGrid w:val="0"/>
              <w:rPr>
                <w:rFonts w:ascii="Times New Roman" w:hAnsi="Times New Roman"/>
                <w:sz w:val="18"/>
                <w:szCs w:val="18"/>
              </w:rPr>
            </w:pPr>
            <w:r w:rsidRPr="002F4852">
              <w:rPr>
                <w:rFonts w:ascii="Times New Roman" w:hAnsi="Times New Roman"/>
                <w:sz w:val="18"/>
                <w:szCs w:val="18"/>
              </w:rPr>
              <w:t>4.4</w:t>
            </w:r>
          </w:p>
        </w:tc>
        <w:tc>
          <w:tcPr>
            <w:tcW w:w="850" w:type="pct"/>
            <w:vAlign w:val="center"/>
          </w:tcPr>
          <w:p w:rsidR="00FD78D4" w:rsidRPr="002F4852" w:rsidRDefault="00FD78D4" w:rsidP="002F4852">
            <w:pPr>
              <w:jc w:val="both"/>
              <w:rPr>
                <w:rFonts w:ascii="Times New Roman" w:hAnsi="Times New Roman"/>
                <w:sz w:val="18"/>
                <w:szCs w:val="18"/>
              </w:rPr>
            </w:pPr>
            <w:r w:rsidRPr="002F4852">
              <w:rPr>
                <w:rFonts w:ascii="Times New Roman" w:hAnsi="Times New Roman"/>
                <w:sz w:val="18"/>
                <w:szCs w:val="18"/>
              </w:rPr>
              <w:t xml:space="preserve">Магазины: размещение объектов капитального строительства, предназначенных для продажи товаров, торговая площадь которых составляет </w:t>
            </w:r>
            <w:r w:rsidRPr="002F4852">
              <w:rPr>
                <w:rFonts w:ascii="Times New Roman" w:hAnsi="Times New Roman"/>
                <w:sz w:val="18"/>
                <w:szCs w:val="18"/>
              </w:rPr>
              <w:lastRenderedPageBreak/>
              <w:t xml:space="preserve">до 5000 кв. м. </w:t>
            </w:r>
          </w:p>
        </w:tc>
        <w:tc>
          <w:tcPr>
            <w:tcW w:w="436" w:type="pct"/>
            <w:shd w:val="clear" w:color="auto" w:fill="auto"/>
            <w:vAlign w:val="center"/>
          </w:tcPr>
          <w:p w:rsidR="00FD78D4" w:rsidRPr="002F4852" w:rsidRDefault="00FD78D4" w:rsidP="001A017C">
            <w:pPr>
              <w:suppressAutoHyphens/>
              <w:snapToGrid w:val="0"/>
              <w:jc w:val="center"/>
              <w:rPr>
                <w:rFonts w:ascii="Times New Roman" w:hAnsi="Times New Roman"/>
                <w:iCs/>
                <w:sz w:val="18"/>
                <w:szCs w:val="18"/>
              </w:rPr>
            </w:pPr>
            <w:r w:rsidRPr="002F4852">
              <w:rPr>
                <w:rFonts w:ascii="Times New Roman" w:hAnsi="Times New Roman"/>
                <w:iCs/>
                <w:sz w:val="18"/>
                <w:szCs w:val="18"/>
              </w:rPr>
              <w:lastRenderedPageBreak/>
              <w:t>2</w:t>
            </w:r>
          </w:p>
        </w:tc>
        <w:tc>
          <w:tcPr>
            <w:tcW w:w="440" w:type="pct"/>
            <w:gridSpan w:val="2"/>
            <w:vAlign w:val="center"/>
          </w:tcPr>
          <w:p w:rsidR="00FD78D4" w:rsidRPr="002F4852" w:rsidRDefault="00FD78D4" w:rsidP="002F4852">
            <w:pPr>
              <w:suppressAutoHyphens/>
              <w:snapToGrid w:val="0"/>
              <w:rPr>
                <w:rFonts w:ascii="Times New Roman" w:hAnsi="Times New Roman"/>
                <w:iCs/>
                <w:sz w:val="18"/>
                <w:szCs w:val="18"/>
              </w:rPr>
            </w:pPr>
            <w:r w:rsidRPr="002F4852">
              <w:rPr>
                <w:rFonts w:ascii="Times New Roman" w:hAnsi="Times New Roman"/>
                <w:iCs/>
                <w:sz w:val="18"/>
                <w:szCs w:val="18"/>
              </w:rPr>
              <w:t xml:space="preserve">мин.: 600;  </w:t>
            </w:r>
          </w:p>
          <w:p w:rsidR="00FD78D4" w:rsidRPr="002F4852" w:rsidRDefault="00FD78D4" w:rsidP="002F4852">
            <w:pPr>
              <w:suppressAutoHyphens/>
              <w:snapToGrid w:val="0"/>
              <w:rPr>
                <w:rFonts w:ascii="Times New Roman" w:hAnsi="Times New Roman"/>
                <w:iCs/>
                <w:sz w:val="18"/>
                <w:szCs w:val="18"/>
              </w:rPr>
            </w:pPr>
            <w:r w:rsidRPr="002F4852">
              <w:rPr>
                <w:rFonts w:ascii="Times New Roman" w:hAnsi="Times New Roman"/>
                <w:iCs/>
                <w:sz w:val="18"/>
                <w:szCs w:val="18"/>
              </w:rPr>
              <w:t>макс.:5000</w:t>
            </w:r>
          </w:p>
        </w:tc>
        <w:tc>
          <w:tcPr>
            <w:tcW w:w="604" w:type="pct"/>
            <w:gridSpan w:val="3"/>
            <w:vAlign w:val="center"/>
          </w:tcPr>
          <w:p w:rsidR="00FD78D4" w:rsidRPr="002F4852" w:rsidRDefault="001A017C" w:rsidP="001A017C">
            <w:pPr>
              <w:suppressAutoHyphens/>
              <w:snapToGrid w:val="0"/>
              <w:jc w:val="center"/>
              <w:rPr>
                <w:rFonts w:ascii="Times New Roman" w:hAnsi="Times New Roman"/>
                <w:iCs/>
                <w:sz w:val="18"/>
                <w:szCs w:val="18"/>
              </w:rPr>
            </w:pPr>
            <w:r>
              <w:rPr>
                <w:rFonts w:ascii="Times New Roman" w:hAnsi="Times New Roman"/>
                <w:iCs/>
                <w:sz w:val="18"/>
                <w:szCs w:val="18"/>
              </w:rPr>
              <w:t>60</w:t>
            </w:r>
          </w:p>
        </w:tc>
        <w:tc>
          <w:tcPr>
            <w:tcW w:w="819" w:type="pct"/>
            <w:gridSpan w:val="2"/>
            <w:vAlign w:val="center"/>
          </w:tcPr>
          <w:p w:rsidR="00FD78D4" w:rsidRPr="002F4852" w:rsidRDefault="00FD78D4" w:rsidP="001A017C">
            <w:pPr>
              <w:suppressAutoHyphens/>
              <w:snapToGrid w:val="0"/>
              <w:jc w:val="center"/>
              <w:rPr>
                <w:rFonts w:ascii="Times New Roman" w:hAnsi="Times New Roman"/>
                <w:iCs/>
                <w:sz w:val="18"/>
                <w:szCs w:val="18"/>
              </w:rPr>
            </w:pPr>
            <w:r w:rsidRPr="002F4852">
              <w:rPr>
                <w:rFonts w:ascii="Times New Roman" w:hAnsi="Times New Roman"/>
                <w:iCs/>
                <w:sz w:val="18"/>
                <w:szCs w:val="18"/>
              </w:rPr>
              <w:t>3</w:t>
            </w:r>
          </w:p>
        </w:tc>
        <w:tc>
          <w:tcPr>
            <w:tcW w:w="78" w:type="pct"/>
            <w:gridSpan w:val="2"/>
            <w:vAlign w:val="center"/>
          </w:tcPr>
          <w:p w:rsidR="00FD78D4" w:rsidRPr="002F4852" w:rsidRDefault="00FD78D4" w:rsidP="001A017C">
            <w:pPr>
              <w:suppressAutoHyphens/>
              <w:snapToGrid w:val="0"/>
              <w:jc w:val="center"/>
              <w:rPr>
                <w:rFonts w:ascii="Times New Roman" w:hAnsi="Times New Roman"/>
                <w:iCs/>
                <w:sz w:val="18"/>
                <w:szCs w:val="18"/>
              </w:rPr>
            </w:pPr>
            <w:r w:rsidRPr="002F4852">
              <w:rPr>
                <w:rFonts w:ascii="Times New Roman" w:hAnsi="Times New Roman"/>
                <w:iCs/>
                <w:sz w:val="18"/>
                <w:szCs w:val="18"/>
              </w:rPr>
              <w:t>5</w:t>
            </w:r>
          </w:p>
        </w:tc>
        <w:tc>
          <w:tcPr>
            <w:tcW w:w="432" w:type="pct"/>
            <w:gridSpan w:val="5"/>
            <w:vAlign w:val="center"/>
          </w:tcPr>
          <w:p w:rsidR="00FD78D4" w:rsidRPr="002F4852" w:rsidRDefault="00FD78D4" w:rsidP="001A017C">
            <w:pPr>
              <w:suppressAutoHyphens/>
              <w:snapToGrid w:val="0"/>
              <w:jc w:val="center"/>
              <w:rPr>
                <w:rFonts w:ascii="Times New Roman" w:hAnsi="Times New Roman"/>
                <w:iCs/>
                <w:sz w:val="18"/>
                <w:szCs w:val="18"/>
              </w:rPr>
            </w:pPr>
            <w:r w:rsidRPr="002F4852">
              <w:rPr>
                <w:rFonts w:ascii="Times New Roman" w:hAnsi="Times New Roman"/>
                <w:iCs/>
                <w:sz w:val="18"/>
                <w:szCs w:val="18"/>
              </w:rPr>
              <w:t>3</w:t>
            </w:r>
          </w:p>
        </w:tc>
        <w:tc>
          <w:tcPr>
            <w:tcW w:w="595" w:type="pct"/>
            <w:gridSpan w:val="4"/>
            <w:vAlign w:val="center"/>
          </w:tcPr>
          <w:p w:rsidR="00622E65" w:rsidRPr="002F4852" w:rsidRDefault="00622E65" w:rsidP="002F4852">
            <w:pPr>
              <w:suppressAutoHyphens/>
              <w:snapToGrid w:val="0"/>
              <w:rPr>
                <w:rFonts w:ascii="Times New Roman" w:hAnsi="Times New Roman"/>
                <w:sz w:val="18"/>
                <w:szCs w:val="18"/>
              </w:rPr>
            </w:pPr>
            <w:proofErr w:type="gramStart"/>
            <w:r w:rsidRPr="002F4852">
              <w:rPr>
                <w:rFonts w:ascii="Times New Roman" w:hAnsi="Times New Roman"/>
                <w:iCs/>
                <w:sz w:val="18"/>
                <w:szCs w:val="18"/>
              </w:rPr>
              <w:t>В</w:t>
            </w:r>
            <w:proofErr w:type="gramEnd"/>
            <w:r w:rsidRPr="002F4852">
              <w:rPr>
                <w:rFonts w:ascii="Times New Roman" w:hAnsi="Times New Roman"/>
                <w:iCs/>
                <w:sz w:val="18"/>
                <w:szCs w:val="18"/>
              </w:rPr>
              <w:t xml:space="preserve"> </w:t>
            </w:r>
            <w:proofErr w:type="gramStart"/>
            <w:r w:rsidRPr="002F4852">
              <w:rPr>
                <w:rFonts w:ascii="Times New Roman" w:hAnsi="Times New Roman"/>
                <w:iCs/>
                <w:sz w:val="18"/>
                <w:szCs w:val="18"/>
              </w:rPr>
              <w:t>сложившейся</w:t>
            </w:r>
            <w:proofErr w:type="gramEnd"/>
            <w:r w:rsidRPr="002F4852">
              <w:rPr>
                <w:rFonts w:ascii="Times New Roman" w:hAnsi="Times New Roman"/>
                <w:iCs/>
                <w:sz w:val="18"/>
                <w:szCs w:val="18"/>
              </w:rPr>
              <w:t xml:space="preserve"> застройки, для ОКС мин. площадь земельного участка для вида разрешенного </w:t>
            </w:r>
            <w:r w:rsidRPr="002F4852">
              <w:rPr>
                <w:rFonts w:ascii="Times New Roman" w:hAnsi="Times New Roman"/>
                <w:iCs/>
                <w:sz w:val="18"/>
                <w:szCs w:val="18"/>
              </w:rPr>
              <w:lastRenderedPageBreak/>
              <w:t>использования «Магазины» 30 кв.м.</w:t>
            </w:r>
          </w:p>
          <w:p w:rsidR="00FD78D4" w:rsidRPr="002F4852" w:rsidRDefault="00FD78D4" w:rsidP="002F4852">
            <w:pPr>
              <w:suppressAutoHyphens/>
              <w:snapToGrid w:val="0"/>
              <w:rPr>
                <w:rFonts w:ascii="Times New Roman" w:hAnsi="Times New Roman"/>
                <w:sz w:val="18"/>
                <w:szCs w:val="18"/>
              </w:rPr>
            </w:pPr>
          </w:p>
        </w:tc>
      </w:tr>
      <w:tr w:rsidR="003A2FE6" w:rsidRPr="00E64D2A" w:rsidTr="00AD1E80">
        <w:trPr>
          <w:gridAfter w:val="1"/>
          <w:wAfter w:w="22" w:type="pct"/>
          <w:trHeight w:val="397"/>
        </w:trPr>
        <w:tc>
          <w:tcPr>
            <w:tcW w:w="157" w:type="pct"/>
            <w:vAlign w:val="center"/>
          </w:tcPr>
          <w:p w:rsidR="003A2FE6" w:rsidRPr="00E64D2A" w:rsidRDefault="003A2FE6" w:rsidP="003A2FE6">
            <w:pPr>
              <w:numPr>
                <w:ilvl w:val="0"/>
                <w:numId w:val="24"/>
              </w:numPr>
              <w:suppressAutoHyphens/>
              <w:snapToGrid w:val="0"/>
              <w:ind w:left="0" w:firstLine="0"/>
              <w:rPr>
                <w:rFonts w:ascii="Times New Roman" w:hAnsi="Times New Roman"/>
                <w:sz w:val="18"/>
                <w:szCs w:val="18"/>
              </w:rPr>
            </w:pPr>
          </w:p>
        </w:tc>
        <w:tc>
          <w:tcPr>
            <w:tcW w:w="566" w:type="pct"/>
            <w:gridSpan w:val="2"/>
            <w:vAlign w:val="center"/>
          </w:tcPr>
          <w:p w:rsidR="003A2FE6" w:rsidRPr="00FA5B70" w:rsidRDefault="003A2FE6" w:rsidP="003A2FE6">
            <w:pPr>
              <w:suppressAutoHyphens/>
              <w:snapToGrid w:val="0"/>
              <w:rPr>
                <w:rFonts w:ascii="Times New Roman" w:hAnsi="Times New Roman"/>
                <w:sz w:val="18"/>
                <w:szCs w:val="18"/>
              </w:rPr>
            </w:pPr>
            <w:r>
              <w:rPr>
                <w:rFonts w:ascii="Times New Roman" w:hAnsi="Times New Roman"/>
                <w:sz w:val="18"/>
                <w:szCs w:val="18"/>
              </w:rPr>
              <w:t>3.5.1</w:t>
            </w:r>
          </w:p>
        </w:tc>
        <w:tc>
          <w:tcPr>
            <w:tcW w:w="850" w:type="pct"/>
            <w:vAlign w:val="center"/>
          </w:tcPr>
          <w:p w:rsidR="003A2FE6" w:rsidRPr="00BA4E4A" w:rsidRDefault="003A2FE6" w:rsidP="003A2FE6">
            <w:pPr>
              <w:jc w:val="both"/>
              <w:rPr>
                <w:rFonts w:ascii="Times New Roman" w:hAnsi="Times New Roman"/>
                <w:sz w:val="18"/>
                <w:szCs w:val="18"/>
              </w:rPr>
            </w:pPr>
            <w:proofErr w:type="gramStart"/>
            <w:r w:rsidRPr="00A441A9">
              <w:rPr>
                <w:rFonts w:ascii="Times New Roman" w:hAnsi="Times New Roman"/>
                <w:sz w:val="18"/>
                <w:szCs w:val="18"/>
              </w:rPr>
              <w:t>Дошкольное, начальное и среднее общее образование</w:t>
            </w:r>
            <w:r>
              <w:rPr>
                <w:rFonts w:ascii="Times New Roman" w:hAnsi="Times New Roman"/>
                <w:sz w:val="18"/>
                <w:szCs w:val="18"/>
              </w:rPr>
              <w:t>: р</w:t>
            </w:r>
            <w:r w:rsidRPr="00553C38">
              <w:rPr>
                <w:rFonts w:ascii="Times New Roman" w:hAnsi="Times New Roman"/>
                <w:sz w:val="18"/>
                <w:szCs w:val="18"/>
              </w:rPr>
              <w:t>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36" w:type="pct"/>
            <w:shd w:val="clear" w:color="auto" w:fill="auto"/>
            <w:vAlign w:val="center"/>
          </w:tcPr>
          <w:p w:rsidR="003A2FE6" w:rsidRPr="00FA5B70" w:rsidRDefault="003A2FE6" w:rsidP="001A017C">
            <w:pPr>
              <w:suppressAutoHyphens/>
              <w:snapToGrid w:val="0"/>
              <w:jc w:val="center"/>
              <w:rPr>
                <w:rFonts w:ascii="Times New Roman" w:hAnsi="Times New Roman"/>
                <w:iCs/>
                <w:sz w:val="18"/>
                <w:szCs w:val="18"/>
              </w:rPr>
            </w:pPr>
            <w:r w:rsidRPr="00FA5B70">
              <w:rPr>
                <w:rFonts w:ascii="Times New Roman" w:hAnsi="Times New Roman"/>
                <w:iCs/>
                <w:sz w:val="18"/>
                <w:szCs w:val="18"/>
              </w:rPr>
              <w:t>3</w:t>
            </w:r>
          </w:p>
        </w:tc>
        <w:tc>
          <w:tcPr>
            <w:tcW w:w="440" w:type="pct"/>
            <w:gridSpan w:val="2"/>
            <w:vAlign w:val="center"/>
          </w:tcPr>
          <w:p w:rsidR="003A2FE6" w:rsidRPr="00FA5B70" w:rsidRDefault="003A2FE6" w:rsidP="003A2FE6">
            <w:pPr>
              <w:suppressAutoHyphens/>
              <w:snapToGrid w:val="0"/>
              <w:rPr>
                <w:rFonts w:ascii="Times New Roman" w:hAnsi="Times New Roman"/>
                <w:iCs/>
                <w:sz w:val="18"/>
                <w:szCs w:val="18"/>
              </w:rPr>
            </w:pPr>
            <w:r w:rsidRPr="00FA5B70">
              <w:rPr>
                <w:rFonts w:ascii="Times New Roman" w:hAnsi="Times New Roman"/>
                <w:iCs/>
                <w:sz w:val="18"/>
                <w:szCs w:val="18"/>
              </w:rPr>
              <w:t xml:space="preserve">мин.: </w:t>
            </w:r>
            <w:r w:rsidR="00942449">
              <w:rPr>
                <w:rFonts w:ascii="Times New Roman" w:hAnsi="Times New Roman"/>
                <w:iCs/>
                <w:sz w:val="18"/>
                <w:szCs w:val="18"/>
              </w:rPr>
              <w:t>1000</w:t>
            </w:r>
            <w:r w:rsidRPr="00FA5B70">
              <w:rPr>
                <w:rFonts w:ascii="Times New Roman" w:hAnsi="Times New Roman"/>
                <w:iCs/>
                <w:sz w:val="18"/>
                <w:szCs w:val="18"/>
              </w:rPr>
              <w:t xml:space="preserve">;  </w:t>
            </w:r>
          </w:p>
          <w:p w:rsidR="003A2FE6" w:rsidRPr="00FA5B70" w:rsidRDefault="003A2FE6" w:rsidP="003A2FE6">
            <w:pPr>
              <w:suppressAutoHyphens/>
              <w:snapToGrid w:val="0"/>
              <w:rPr>
                <w:rFonts w:ascii="Times New Roman" w:hAnsi="Times New Roman"/>
                <w:iCs/>
                <w:sz w:val="18"/>
                <w:szCs w:val="18"/>
              </w:rPr>
            </w:pPr>
            <w:r w:rsidRPr="00FA5B70">
              <w:rPr>
                <w:rFonts w:ascii="Times New Roman" w:hAnsi="Times New Roman"/>
                <w:iCs/>
                <w:sz w:val="18"/>
                <w:szCs w:val="18"/>
              </w:rPr>
              <w:t>макс.:300000</w:t>
            </w:r>
          </w:p>
        </w:tc>
        <w:tc>
          <w:tcPr>
            <w:tcW w:w="604" w:type="pct"/>
            <w:gridSpan w:val="3"/>
            <w:vAlign w:val="center"/>
          </w:tcPr>
          <w:p w:rsidR="003A2FE6" w:rsidRPr="00FA5B70" w:rsidRDefault="003A2FE6" w:rsidP="00D95E53">
            <w:pPr>
              <w:suppressAutoHyphens/>
              <w:snapToGrid w:val="0"/>
              <w:jc w:val="center"/>
              <w:rPr>
                <w:rFonts w:ascii="Times New Roman" w:hAnsi="Times New Roman"/>
                <w:iCs/>
                <w:sz w:val="18"/>
                <w:szCs w:val="18"/>
              </w:rPr>
            </w:pPr>
            <w:r w:rsidRPr="00FA5B70">
              <w:rPr>
                <w:rFonts w:ascii="Times New Roman" w:hAnsi="Times New Roman"/>
                <w:iCs/>
                <w:sz w:val="18"/>
                <w:szCs w:val="18"/>
              </w:rPr>
              <w:t>50</w:t>
            </w:r>
          </w:p>
        </w:tc>
        <w:tc>
          <w:tcPr>
            <w:tcW w:w="819" w:type="pct"/>
            <w:gridSpan w:val="2"/>
            <w:vAlign w:val="center"/>
          </w:tcPr>
          <w:p w:rsidR="003A2FE6" w:rsidRPr="00FA5B70" w:rsidRDefault="003A2FE6" w:rsidP="00D95E53">
            <w:pPr>
              <w:suppressAutoHyphens/>
              <w:snapToGrid w:val="0"/>
              <w:jc w:val="center"/>
              <w:rPr>
                <w:rFonts w:ascii="Times New Roman" w:hAnsi="Times New Roman"/>
                <w:iCs/>
                <w:sz w:val="18"/>
                <w:szCs w:val="18"/>
              </w:rPr>
            </w:pPr>
            <w:r w:rsidRPr="00FA5B70">
              <w:rPr>
                <w:rFonts w:ascii="Times New Roman" w:hAnsi="Times New Roman"/>
                <w:iCs/>
                <w:sz w:val="18"/>
                <w:szCs w:val="18"/>
              </w:rPr>
              <w:t>3</w:t>
            </w:r>
          </w:p>
        </w:tc>
        <w:tc>
          <w:tcPr>
            <w:tcW w:w="78" w:type="pct"/>
            <w:gridSpan w:val="2"/>
            <w:vAlign w:val="center"/>
          </w:tcPr>
          <w:p w:rsidR="003A2FE6" w:rsidRPr="00FA5B70" w:rsidRDefault="003A2FE6" w:rsidP="00D95E53">
            <w:pPr>
              <w:suppressAutoHyphens/>
              <w:snapToGrid w:val="0"/>
              <w:jc w:val="center"/>
              <w:rPr>
                <w:rFonts w:ascii="Times New Roman" w:hAnsi="Times New Roman"/>
                <w:iCs/>
                <w:sz w:val="18"/>
                <w:szCs w:val="18"/>
              </w:rPr>
            </w:pPr>
            <w:r w:rsidRPr="00FA5B70">
              <w:rPr>
                <w:rFonts w:ascii="Times New Roman" w:hAnsi="Times New Roman"/>
                <w:iCs/>
                <w:sz w:val="18"/>
                <w:szCs w:val="18"/>
              </w:rPr>
              <w:t>10</w:t>
            </w:r>
          </w:p>
        </w:tc>
        <w:tc>
          <w:tcPr>
            <w:tcW w:w="432" w:type="pct"/>
            <w:gridSpan w:val="5"/>
            <w:vAlign w:val="center"/>
          </w:tcPr>
          <w:p w:rsidR="003A2FE6" w:rsidRPr="00FA5B70" w:rsidRDefault="003A2FE6" w:rsidP="00D95E53">
            <w:pPr>
              <w:suppressAutoHyphens/>
              <w:snapToGrid w:val="0"/>
              <w:jc w:val="center"/>
              <w:rPr>
                <w:rFonts w:ascii="Times New Roman" w:hAnsi="Times New Roman"/>
                <w:iCs/>
                <w:sz w:val="18"/>
                <w:szCs w:val="18"/>
              </w:rPr>
            </w:pPr>
            <w:r w:rsidRPr="00FA5B70">
              <w:rPr>
                <w:rFonts w:ascii="Times New Roman" w:hAnsi="Times New Roman"/>
                <w:iCs/>
                <w:sz w:val="18"/>
                <w:szCs w:val="18"/>
              </w:rPr>
              <w:t>3</w:t>
            </w:r>
          </w:p>
        </w:tc>
        <w:tc>
          <w:tcPr>
            <w:tcW w:w="595" w:type="pct"/>
            <w:gridSpan w:val="4"/>
            <w:vAlign w:val="center"/>
          </w:tcPr>
          <w:p w:rsidR="003A2FE6" w:rsidRPr="00FA5B70" w:rsidRDefault="003A2FE6" w:rsidP="003A2FE6">
            <w:pPr>
              <w:suppressAutoHyphens/>
              <w:snapToGrid w:val="0"/>
              <w:rPr>
                <w:rFonts w:ascii="Times New Roman" w:hAnsi="Times New Roman"/>
                <w:sz w:val="18"/>
                <w:szCs w:val="18"/>
              </w:rPr>
            </w:pPr>
          </w:p>
        </w:tc>
      </w:tr>
      <w:tr w:rsidR="00D94D8A" w:rsidRPr="00E64D2A" w:rsidTr="00AD1E80">
        <w:trPr>
          <w:gridAfter w:val="1"/>
          <w:wAfter w:w="22" w:type="pct"/>
          <w:trHeight w:val="669"/>
        </w:trPr>
        <w:tc>
          <w:tcPr>
            <w:tcW w:w="157" w:type="pct"/>
            <w:vAlign w:val="center"/>
          </w:tcPr>
          <w:p w:rsidR="00FD78D4" w:rsidRPr="00E64D2A" w:rsidRDefault="00FD78D4" w:rsidP="0001138B">
            <w:pPr>
              <w:numPr>
                <w:ilvl w:val="0"/>
                <w:numId w:val="24"/>
              </w:numPr>
              <w:suppressAutoHyphens/>
              <w:snapToGrid w:val="0"/>
              <w:ind w:left="0" w:firstLine="0"/>
              <w:rPr>
                <w:rFonts w:ascii="Times New Roman" w:hAnsi="Times New Roman"/>
                <w:sz w:val="18"/>
                <w:szCs w:val="18"/>
              </w:rPr>
            </w:pPr>
          </w:p>
        </w:tc>
        <w:tc>
          <w:tcPr>
            <w:tcW w:w="566" w:type="pct"/>
            <w:gridSpan w:val="2"/>
            <w:vAlign w:val="center"/>
          </w:tcPr>
          <w:p w:rsidR="00FD78D4" w:rsidRPr="00905E87" w:rsidRDefault="00FD78D4" w:rsidP="0001138B">
            <w:pPr>
              <w:suppressAutoHyphens/>
              <w:snapToGrid w:val="0"/>
              <w:rPr>
                <w:rFonts w:ascii="Times New Roman" w:hAnsi="Times New Roman"/>
                <w:sz w:val="18"/>
                <w:szCs w:val="18"/>
              </w:rPr>
            </w:pPr>
            <w:r w:rsidRPr="00905E87">
              <w:rPr>
                <w:rFonts w:ascii="Times New Roman" w:hAnsi="Times New Roman"/>
                <w:sz w:val="18"/>
                <w:szCs w:val="18"/>
              </w:rPr>
              <w:t>3.2</w:t>
            </w:r>
            <w:r>
              <w:rPr>
                <w:rFonts w:ascii="Times New Roman" w:hAnsi="Times New Roman"/>
                <w:sz w:val="18"/>
                <w:szCs w:val="18"/>
              </w:rPr>
              <w:t>.2</w:t>
            </w:r>
          </w:p>
        </w:tc>
        <w:tc>
          <w:tcPr>
            <w:tcW w:w="850" w:type="pct"/>
            <w:vAlign w:val="center"/>
          </w:tcPr>
          <w:p w:rsidR="00FD78D4" w:rsidRPr="00BB7BB9" w:rsidRDefault="00FD78D4" w:rsidP="0001138B">
            <w:pPr>
              <w:suppressAutoHyphens/>
              <w:snapToGrid w:val="0"/>
              <w:rPr>
                <w:rFonts w:ascii="Times New Roman" w:hAnsi="Times New Roman"/>
                <w:iCs/>
                <w:sz w:val="18"/>
                <w:szCs w:val="18"/>
              </w:rPr>
            </w:pPr>
            <w:proofErr w:type="gramStart"/>
            <w:r w:rsidRPr="00BB7BB9">
              <w:rPr>
                <w:rFonts w:ascii="Times New Roman" w:hAnsi="Times New Roman"/>
                <w:iCs/>
                <w:sz w:val="18"/>
                <w:szCs w:val="18"/>
              </w:rPr>
              <w:t xml:space="preserve">Оказание социальной помощи населению: </w:t>
            </w:r>
            <w:r>
              <w:rPr>
                <w:rFonts w:ascii="Times New Roman" w:hAnsi="Times New Roman"/>
                <w:color w:val="22272F"/>
                <w:sz w:val="18"/>
                <w:szCs w:val="18"/>
                <w:shd w:val="clear" w:color="auto" w:fill="FFFFFF"/>
              </w:rPr>
              <w:t>р</w:t>
            </w:r>
            <w:r w:rsidRPr="00BB7BB9">
              <w:rPr>
                <w:rFonts w:ascii="Times New Roman" w:hAnsi="Times New Roman"/>
                <w:color w:val="22272F"/>
                <w:sz w:val="18"/>
                <w:szCs w:val="18"/>
                <w:shd w:val="clear" w:color="auto" w:fill="FFFFFF"/>
              </w:rPr>
              <w:t xml:space="preserve">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w:t>
            </w:r>
            <w:r w:rsidRPr="00BB7BB9">
              <w:rPr>
                <w:rFonts w:ascii="Times New Roman" w:hAnsi="Times New Roman"/>
                <w:color w:val="22272F"/>
                <w:sz w:val="18"/>
                <w:szCs w:val="18"/>
                <w:shd w:val="clear" w:color="auto" w:fill="FFFFFF"/>
              </w:rPr>
              <w:lastRenderedPageBreak/>
              <w:t>пункты питания малоимущих граждан), в которых</w:t>
            </w:r>
            <w:r w:rsidRPr="00BB7BB9">
              <w:rPr>
                <w:color w:val="22272F"/>
                <w:sz w:val="18"/>
                <w:szCs w:val="18"/>
                <w:shd w:val="clear" w:color="auto" w:fill="FFFFFF"/>
              </w:rPr>
              <w:t xml:space="preserve"> </w:t>
            </w:r>
            <w:r w:rsidRPr="00BB7BB9">
              <w:rPr>
                <w:rFonts w:ascii="Times New Roman" w:hAnsi="Times New Roman"/>
                <w:color w:val="22272F"/>
                <w:sz w:val="18"/>
                <w:szCs w:val="18"/>
                <w:shd w:val="clear" w:color="auto" w:fill="FFFFFF"/>
              </w:rPr>
              <w:t>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w:t>
            </w:r>
            <w:r w:rsidRPr="00BB7BB9">
              <w:rPr>
                <w:color w:val="22272F"/>
                <w:sz w:val="18"/>
                <w:szCs w:val="18"/>
                <w:shd w:val="clear" w:color="auto" w:fill="FFFFFF"/>
              </w:rPr>
              <w:t xml:space="preserve"> </w:t>
            </w:r>
            <w:r w:rsidRPr="00BB7BB9">
              <w:rPr>
                <w:rFonts w:ascii="Times New Roman" w:hAnsi="Times New Roman"/>
                <w:color w:val="22272F"/>
                <w:sz w:val="18"/>
                <w:szCs w:val="18"/>
                <w:shd w:val="clear" w:color="auto" w:fill="FFFFFF"/>
              </w:rPr>
              <w:t>некоммерческих организаций: некоммерческих фондов, благотворительных организаций, клубов по интересам</w:t>
            </w:r>
            <w:r w:rsidRPr="00BB7BB9">
              <w:rPr>
                <w:color w:val="22272F"/>
                <w:sz w:val="18"/>
                <w:szCs w:val="18"/>
                <w:shd w:val="clear" w:color="auto" w:fill="FFFFFF"/>
              </w:rPr>
              <w:t xml:space="preserve"> </w:t>
            </w:r>
            <w:proofErr w:type="gramEnd"/>
          </w:p>
        </w:tc>
        <w:tc>
          <w:tcPr>
            <w:tcW w:w="436" w:type="pct"/>
            <w:shd w:val="clear" w:color="auto" w:fill="auto"/>
            <w:vAlign w:val="center"/>
          </w:tcPr>
          <w:p w:rsidR="00FD78D4" w:rsidRPr="00905E87" w:rsidRDefault="00FD78D4" w:rsidP="0001138B">
            <w:pPr>
              <w:suppressAutoHyphens/>
              <w:snapToGrid w:val="0"/>
              <w:rPr>
                <w:rFonts w:ascii="Times New Roman" w:hAnsi="Times New Roman"/>
                <w:iCs/>
                <w:sz w:val="18"/>
                <w:szCs w:val="18"/>
              </w:rPr>
            </w:pPr>
            <w:r w:rsidRPr="00905E87">
              <w:rPr>
                <w:rFonts w:ascii="Times New Roman" w:hAnsi="Times New Roman"/>
                <w:iCs/>
                <w:sz w:val="18"/>
                <w:szCs w:val="18"/>
              </w:rPr>
              <w:lastRenderedPageBreak/>
              <w:t>3</w:t>
            </w:r>
          </w:p>
        </w:tc>
        <w:tc>
          <w:tcPr>
            <w:tcW w:w="440" w:type="pct"/>
            <w:gridSpan w:val="2"/>
            <w:vAlign w:val="center"/>
          </w:tcPr>
          <w:p w:rsidR="00D95E53" w:rsidRPr="00002C92" w:rsidRDefault="00D95E53" w:rsidP="00D95E53">
            <w:pPr>
              <w:suppressAutoHyphens/>
              <w:snapToGrid w:val="0"/>
              <w:rPr>
                <w:rFonts w:ascii="Times New Roman" w:hAnsi="Times New Roman"/>
                <w:iCs/>
                <w:sz w:val="18"/>
                <w:szCs w:val="18"/>
              </w:rPr>
            </w:pPr>
            <w:r w:rsidRPr="00002C92">
              <w:rPr>
                <w:rFonts w:ascii="Times New Roman" w:hAnsi="Times New Roman"/>
                <w:iCs/>
                <w:sz w:val="18"/>
                <w:szCs w:val="18"/>
              </w:rPr>
              <w:t xml:space="preserve">мин.: </w:t>
            </w:r>
            <w:r>
              <w:rPr>
                <w:rFonts w:ascii="Times New Roman" w:hAnsi="Times New Roman"/>
                <w:iCs/>
                <w:sz w:val="18"/>
                <w:szCs w:val="18"/>
              </w:rPr>
              <w:t>300</w:t>
            </w:r>
            <w:r w:rsidRPr="00002C92">
              <w:rPr>
                <w:rFonts w:ascii="Times New Roman" w:hAnsi="Times New Roman"/>
                <w:iCs/>
                <w:sz w:val="18"/>
                <w:szCs w:val="18"/>
              </w:rPr>
              <w:t xml:space="preserve">;  </w:t>
            </w:r>
          </w:p>
          <w:p w:rsidR="00FD78D4" w:rsidRPr="00BB7BB9" w:rsidRDefault="00D95E53" w:rsidP="00D95E53">
            <w:pPr>
              <w:suppressAutoHyphens/>
              <w:snapToGrid w:val="0"/>
              <w:rPr>
                <w:rFonts w:ascii="Times New Roman" w:hAnsi="Times New Roman"/>
                <w:iCs/>
                <w:color w:val="FF0000"/>
                <w:sz w:val="18"/>
                <w:szCs w:val="18"/>
              </w:rPr>
            </w:pPr>
            <w:r w:rsidRPr="00002C92">
              <w:rPr>
                <w:rFonts w:ascii="Times New Roman" w:hAnsi="Times New Roman"/>
                <w:iCs/>
                <w:sz w:val="18"/>
                <w:szCs w:val="18"/>
              </w:rPr>
              <w:t>макс.:5000</w:t>
            </w:r>
          </w:p>
        </w:tc>
        <w:tc>
          <w:tcPr>
            <w:tcW w:w="604" w:type="pct"/>
            <w:gridSpan w:val="3"/>
            <w:vAlign w:val="center"/>
          </w:tcPr>
          <w:p w:rsidR="00FD78D4" w:rsidRPr="00905E87" w:rsidRDefault="002B68D0" w:rsidP="0001138B">
            <w:pPr>
              <w:suppressAutoHyphens/>
              <w:snapToGrid w:val="0"/>
              <w:rPr>
                <w:rFonts w:ascii="Times New Roman" w:hAnsi="Times New Roman"/>
                <w:iCs/>
                <w:sz w:val="18"/>
                <w:szCs w:val="18"/>
              </w:rPr>
            </w:pPr>
            <w:r>
              <w:rPr>
                <w:rFonts w:ascii="Times New Roman" w:hAnsi="Times New Roman"/>
                <w:iCs/>
                <w:sz w:val="18"/>
                <w:szCs w:val="18"/>
              </w:rPr>
              <w:t>60</w:t>
            </w:r>
          </w:p>
        </w:tc>
        <w:tc>
          <w:tcPr>
            <w:tcW w:w="819" w:type="pct"/>
            <w:gridSpan w:val="2"/>
            <w:vAlign w:val="center"/>
          </w:tcPr>
          <w:p w:rsidR="00FD78D4" w:rsidRPr="00905E87" w:rsidRDefault="00FD78D4" w:rsidP="0001138B">
            <w:pPr>
              <w:suppressAutoHyphens/>
              <w:snapToGrid w:val="0"/>
              <w:rPr>
                <w:rFonts w:ascii="Times New Roman" w:hAnsi="Times New Roman"/>
                <w:iCs/>
                <w:sz w:val="18"/>
                <w:szCs w:val="18"/>
              </w:rPr>
            </w:pPr>
            <w:r w:rsidRPr="00905E87">
              <w:rPr>
                <w:rFonts w:ascii="Times New Roman" w:hAnsi="Times New Roman"/>
                <w:iCs/>
                <w:sz w:val="18"/>
                <w:szCs w:val="18"/>
              </w:rPr>
              <w:t>3</w:t>
            </w:r>
          </w:p>
        </w:tc>
        <w:tc>
          <w:tcPr>
            <w:tcW w:w="78" w:type="pct"/>
            <w:gridSpan w:val="2"/>
            <w:vAlign w:val="center"/>
          </w:tcPr>
          <w:p w:rsidR="00FD78D4" w:rsidRPr="00905E87" w:rsidRDefault="00FD78D4" w:rsidP="0001138B">
            <w:pPr>
              <w:suppressAutoHyphens/>
              <w:snapToGrid w:val="0"/>
              <w:rPr>
                <w:rFonts w:ascii="Times New Roman" w:hAnsi="Times New Roman"/>
                <w:iCs/>
                <w:sz w:val="18"/>
                <w:szCs w:val="18"/>
              </w:rPr>
            </w:pPr>
            <w:r w:rsidRPr="00905E87">
              <w:rPr>
                <w:rFonts w:ascii="Times New Roman" w:hAnsi="Times New Roman"/>
                <w:iCs/>
                <w:sz w:val="18"/>
                <w:szCs w:val="18"/>
              </w:rPr>
              <w:t>5</w:t>
            </w:r>
          </w:p>
        </w:tc>
        <w:tc>
          <w:tcPr>
            <w:tcW w:w="432" w:type="pct"/>
            <w:gridSpan w:val="5"/>
            <w:vAlign w:val="center"/>
          </w:tcPr>
          <w:p w:rsidR="00FD78D4" w:rsidRPr="00905E87" w:rsidRDefault="00FD78D4" w:rsidP="0001138B">
            <w:pPr>
              <w:suppressAutoHyphens/>
              <w:snapToGrid w:val="0"/>
              <w:rPr>
                <w:rFonts w:ascii="Times New Roman" w:hAnsi="Times New Roman"/>
                <w:iCs/>
                <w:sz w:val="18"/>
                <w:szCs w:val="18"/>
              </w:rPr>
            </w:pPr>
            <w:r w:rsidRPr="00905E87">
              <w:rPr>
                <w:rFonts w:ascii="Times New Roman" w:hAnsi="Times New Roman"/>
                <w:iCs/>
                <w:sz w:val="18"/>
                <w:szCs w:val="18"/>
              </w:rPr>
              <w:t>3</w:t>
            </w:r>
          </w:p>
        </w:tc>
        <w:tc>
          <w:tcPr>
            <w:tcW w:w="595" w:type="pct"/>
            <w:gridSpan w:val="4"/>
            <w:vMerge w:val="restart"/>
            <w:vAlign w:val="center"/>
          </w:tcPr>
          <w:p w:rsidR="00FD78D4" w:rsidRPr="00E64D2A" w:rsidRDefault="00FD78D4" w:rsidP="0001138B">
            <w:pPr>
              <w:suppressAutoHyphens/>
              <w:snapToGrid w:val="0"/>
              <w:rPr>
                <w:rFonts w:ascii="Times New Roman" w:hAnsi="Times New Roman"/>
                <w:iCs/>
                <w:sz w:val="18"/>
                <w:szCs w:val="18"/>
              </w:rPr>
            </w:pPr>
          </w:p>
        </w:tc>
      </w:tr>
      <w:tr w:rsidR="00622E65" w:rsidRPr="00E64D2A" w:rsidTr="00AD1E80">
        <w:trPr>
          <w:gridAfter w:val="1"/>
          <w:wAfter w:w="22" w:type="pct"/>
          <w:trHeight w:val="397"/>
        </w:trPr>
        <w:tc>
          <w:tcPr>
            <w:tcW w:w="157" w:type="pct"/>
            <w:vAlign w:val="center"/>
          </w:tcPr>
          <w:p w:rsidR="00622E65" w:rsidRPr="00E64D2A" w:rsidRDefault="00622E65" w:rsidP="0001138B">
            <w:pPr>
              <w:numPr>
                <w:ilvl w:val="0"/>
                <w:numId w:val="24"/>
              </w:numPr>
              <w:suppressAutoHyphens/>
              <w:snapToGrid w:val="0"/>
              <w:ind w:left="0" w:firstLine="0"/>
              <w:rPr>
                <w:rFonts w:ascii="Times New Roman" w:hAnsi="Times New Roman"/>
                <w:sz w:val="18"/>
                <w:szCs w:val="18"/>
              </w:rPr>
            </w:pPr>
          </w:p>
        </w:tc>
        <w:tc>
          <w:tcPr>
            <w:tcW w:w="566" w:type="pct"/>
            <w:gridSpan w:val="2"/>
            <w:vAlign w:val="center"/>
          </w:tcPr>
          <w:p w:rsidR="00622E65" w:rsidRPr="00002C92" w:rsidRDefault="00622E65" w:rsidP="0001138B">
            <w:pPr>
              <w:suppressAutoHyphens/>
              <w:snapToGrid w:val="0"/>
              <w:rPr>
                <w:rFonts w:ascii="Times New Roman" w:hAnsi="Times New Roman"/>
                <w:iCs/>
                <w:sz w:val="18"/>
                <w:szCs w:val="18"/>
              </w:rPr>
            </w:pPr>
            <w:r w:rsidRPr="00002C92">
              <w:rPr>
                <w:rFonts w:ascii="Times New Roman" w:hAnsi="Times New Roman"/>
                <w:iCs/>
                <w:sz w:val="18"/>
                <w:szCs w:val="18"/>
              </w:rPr>
              <w:t>3.7.1</w:t>
            </w:r>
          </w:p>
        </w:tc>
        <w:tc>
          <w:tcPr>
            <w:tcW w:w="850" w:type="pct"/>
            <w:vAlign w:val="center"/>
          </w:tcPr>
          <w:p w:rsidR="00622E65" w:rsidRPr="00002C92" w:rsidRDefault="00622E65" w:rsidP="0001138B">
            <w:pPr>
              <w:suppressAutoHyphens/>
              <w:snapToGrid w:val="0"/>
              <w:rPr>
                <w:rFonts w:ascii="Times New Roman" w:hAnsi="Times New Roman"/>
                <w:iCs/>
                <w:sz w:val="18"/>
                <w:szCs w:val="18"/>
              </w:rPr>
            </w:pPr>
            <w:r w:rsidRPr="00002C92">
              <w:rPr>
                <w:rFonts w:ascii="Times New Roman" w:hAnsi="Times New Roman"/>
                <w:sz w:val="18"/>
                <w:szCs w:val="18"/>
                <w:shd w:val="clear" w:color="auto" w:fill="FFFFFF"/>
              </w:rPr>
              <w:t>Осуществление религиозных обрядов: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36" w:type="pct"/>
            <w:shd w:val="clear" w:color="auto" w:fill="auto"/>
            <w:vAlign w:val="center"/>
          </w:tcPr>
          <w:p w:rsidR="00622E65" w:rsidRPr="003A2FE6" w:rsidRDefault="00622E65" w:rsidP="00D80E34">
            <w:pPr>
              <w:suppressAutoHyphens/>
              <w:snapToGrid w:val="0"/>
              <w:rPr>
                <w:rFonts w:ascii="Times New Roman" w:hAnsi="Times New Roman"/>
                <w:iCs/>
                <w:sz w:val="18"/>
                <w:szCs w:val="18"/>
              </w:rPr>
            </w:pPr>
            <w:r w:rsidRPr="003A2FE6">
              <w:rPr>
                <w:rFonts w:ascii="Times New Roman" w:hAnsi="Times New Roman"/>
                <w:iCs/>
                <w:sz w:val="18"/>
                <w:szCs w:val="18"/>
              </w:rPr>
              <w:t>не подлежат установлению</w:t>
            </w:r>
          </w:p>
        </w:tc>
        <w:tc>
          <w:tcPr>
            <w:tcW w:w="435" w:type="pct"/>
            <w:shd w:val="clear" w:color="auto" w:fill="auto"/>
            <w:vAlign w:val="center"/>
          </w:tcPr>
          <w:p w:rsidR="00622E65" w:rsidRPr="003A2FE6" w:rsidRDefault="00622E65" w:rsidP="00D80E34">
            <w:pPr>
              <w:suppressAutoHyphens/>
              <w:snapToGrid w:val="0"/>
              <w:rPr>
                <w:rFonts w:ascii="Times New Roman" w:hAnsi="Times New Roman"/>
                <w:b/>
                <w:iCs/>
                <w:sz w:val="18"/>
                <w:szCs w:val="18"/>
              </w:rPr>
            </w:pPr>
            <w:r w:rsidRPr="003A2FE6">
              <w:rPr>
                <w:rFonts w:ascii="Times New Roman" w:hAnsi="Times New Roman"/>
                <w:iCs/>
                <w:sz w:val="18"/>
                <w:szCs w:val="18"/>
              </w:rPr>
              <w:t>не подлежат установлению</w:t>
            </w:r>
          </w:p>
        </w:tc>
        <w:tc>
          <w:tcPr>
            <w:tcW w:w="605" w:type="pct"/>
            <w:gridSpan w:val="3"/>
            <w:shd w:val="clear" w:color="auto" w:fill="auto"/>
            <w:vAlign w:val="center"/>
          </w:tcPr>
          <w:p w:rsidR="00622E65" w:rsidRPr="003A2FE6" w:rsidRDefault="002B68D0" w:rsidP="002B68D0">
            <w:pPr>
              <w:suppressAutoHyphens/>
              <w:snapToGrid w:val="0"/>
              <w:jc w:val="center"/>
              <w:rPr>
                <w:rFonts w:ascii="Times New Roman" w:hAnsi="Times New Roman"/>
                <w:iCs/>
                <w:sz w:val="18"/>
                <w:szCs w:val="18"/>
              </w:rPr>
            </w:pPr>
            <w:r>
              <w:rPr>
                <w:rFonts w:ascii="Times New Roman" w:hAnsi="Times New Roman"/>
                <w:iCs/>
                <w:sz w:val="18"/>
                <w:szCs w:val="18"/>
              </w:rPr>
              <w:t>60</w:t>
            </w:r>
          </w:p>
        </w:tc>
        <w:tc>
          <w:tcPr>
            <w:tcW w:w="823" w:type="pct"/>
            <w:gridSpan w:val="3"/>
            <w:shd w:val="clear" w:color="auto" w:fill="auto"/>
            <w:vAlign w:val="center"/>
          </w:tcPr>
          <w:p w:rsidR="00622E65" w:rsidRPr="003A2FE6" w:rsidRDefault="00622E65" w:rsidP="002B68D0">
            <w:pPr>
              <w:suppressAutoHyphens/>
              <w:snapToGrid w:val="0"/>
              <w:jc w:val="center"/>
              <w:rPr>
                <w:rFonts w:ascii="Times New Roman" w:hAnsi="Times New Roman"/>
                <w:iCs/>
                <w:sz w:val="18"/>
                <w:szCs w:val="18"/>
              </w:rPr>
            </w:pPr>
            <w:r w:rsidRPr="003A2FE6">
              <w:rPr>
                <w:rFonts w:ascii="Times New Roman" w:hAnsi="Times New Roman"/>
                <w:iCs/>
                <w:sz w:val="18"/>
                <w:szCs w:val="18"/>
              </w:rPr>
              <w:t>3</w:t>
            </w:r>
          </w:p>
        </w:tc>
        <w:tc>
          <w:tcPr>
            <w:tcW w:w="78" w:type="pct"/>
            <w:gridSpan w:val="2"/>
            <w:shd w:val="clear" w:color="auto" w:fill="auto"/>
            <w:vAlign w:val="center"/>
          </w:tcPr>
          <w:p w:rsidR="00622E65" w:rsidRPr="003A2FE6" w:rsidRDefault="00622E65" w:rsidP="002B68D0">
            <w:pPr>
              <w:suppressAutoHyphens/>
              <w:snapToGrid w:val="0"/>
              <w:jc w:val="center"/>
              <w:rPr>
                <w:rFonts w:ascii="Times New Roman" w:hAnsi="Times New Roman"/>
                <w:iCs/>
                <w:sz w:val="18"/>
                <w:szCs w:val="18"/>
              </w:rPr>
            </w:pPr>
            <w:r w:rsidRPr="003A2FE6">
              <w:rPr>
                <w:rFonts w:ascii="Times New Roman" w:hAnsi="Times New Roman"/>
                <w:iCs/>
                <w:sz w:val="18"/>
                <w:szCs w:val="18"/>
              </w:rPr>
              <w:t>5</w:t>
            </w:r>
          </w:p>
        </w:tc>
        <w:tc>
          <w:tcPr>
            <w:tcW w:w="432" w:type="pct"/>
            <w:gridSpan w:val="5"/>
            <w:shd w:val="clear" w:color="auto" w:fill="auto"/>
            <w:vAlign w:val="center"/>
          </w:tcPr>
          <w:p w:rsidR="00622E65" w:rsidRPr="003A2FE6" w:rsidRDefault="00622E65" w:rsidP="002B68D0">
            <w:pPr>
              <w:suppressAutoHyphens/>
              <w:snapToGrid w:val="0"/>
              <w:jc w:val="center"/>
              <w:rPr>
                <w:rFonts w:ascii="Times New Roman" w:hAnsi="Times New Roman"/>
                <w:iCs/>
                <w:sz w:val="18"/>
                <w:szCs w:val="18"/>
              </w:rPr>
            </w:pPr>
            <w:r w:rsidRPr="003A2FE6">
              <w:rPr>
                <w:rFonts w:ascii="Times New Roman" w:hAnsi="Times New Roman"/>
                <w:iCs/>
                <w:sz w:val="18"/>
                <w:szCs w:val="18"/>
              </w:rPr>
              <w:t>3</w:t>
            </w:r>
          </w:p>
        </w:tc>
        <w:tc>
          <w:tcPr>
            <w:tcW w:w="595" w:type="pct"/>
            <w:gridSpan w:val="4"/>
            <w:vMerge/>
            <w:vAlign w:val="center"/>
          </w:tcPr>
          <w:p w:rsidR="00622E65" w:rsidRPr="00E64D2A" w:rsidRDefault="00622E65" w:rsidP="0001138B">
            <w:pPr>
              <w:suppressAutoHyphens/>
              <w:snapToGrid w:val="0"/>
              <w:rPr>
                <w:rFonts w:ascii="Times New Roman" w:hAnsi="Times New Roman"/>
                <w:iCs/>
                <w:sz w:val="18"/>
                <w:szCs w:val="18"/>
              </w:rPr>
            </w:pPr>
          </w:p>
        </w:tc>
      </w:tr>
      <w:tr w:rsidR="00D94D8A" w:rsidRPr="00E64D2A" w:rsidTr="00AD1E80">
        <w:trPr>
          <w:gridAfter w:val="1"/>
          <w:wAfter w:w="22" w:type="pct"/>
          <w:trHeight w:val="397"/>
        </w:trPr>
        <w:tc>
          <w:tcPr>
            <w:tcW w:w="157" w:type="pct"/>
            <w:vAlign w:val="center"/>
          </w:tcPr>
          <w:p w:rsidR="00FD78D4" w:rsidRPr="00E64D2A" w:rsidRDefault="00FD78D4" w:rsidP="0001138B">
            <w:pPr>
              <w:numPr>
                <w:ilvl w:val="0"/>
                <w:numId w:val="24"/>
              </w:numPr>
              <w:suppressAutoHyphens/>
              <w:snapToGrid w:val="0"/>
              <w:ind w:left="0" w:firstLine="0"/>
              <w:rPr>
                <w:rFonts w:ascii="Times New Roman" w:hAnsi="Times New Roman"/>
                <w:sz w:val="18"/>
                <w:szCs w:val="18"/>
              </w:rPr>
            </w:pPr>
          </w:p>
        </w:tc>
        <w:tc>
          <w:tcPr>
            <w:tcW w:w="566" w:type="pct"/>
            <w:gridSpan w:val="2"/>
            <w:vAlign w:val="center"/>
          </w:tcPr>
          <w:p w:rsidR="00FD78D4" w:rsidRPr="00E64D2A" w:rsidRDefault="00FD78D4" w:rsidP="0001138B">
            <w:pPr>
              <w:suppressAutoHyphens/>
              <w:snapToGrid w:val="0"/>
              <w:rPr>
                <w:rFonts w:ascii="Times New Roman" w:hAnsi="Times New Roman"/>
                <w:sz w:val="18"/>
                <w:szCs w:val="18"/>
              </w:rPr>
            </w:pPr>
            <w:r w:rsidRPr="00E64D2A">
              <w:rPr>
                <w:rFonts w:ascii="Times New Roman" w:hAnsi="Times New Roman"/>
                <w:sz w:val="18"/>
                <w:szCs w:val="18"/>
              </w:rPr>
              <w:t>3.8.1</w:t>
            </w:r>
          </w:p>
        </w:tc>
        <w:tc>
          <w:tcPr>
            <w:tcW w:w="850" w:type="pct"/>
            <w:vAlign w:val="center"/>
          </w:tcPr>
          <w:p w:rsidR="00FD78D4" w:rsidRPr="00E64D2A" w:rsidRDefault="00FD78D4" w:rsidP="0001138B">
            <w:pPr>
              <w:jc w:val="both"/>
              <w:rPr>
                <w:rFonts w:ascii="Times New Roman" w:hAnsi="Times New Roman"/>
                <w:sz w:val="18"/>
                <w:szCs w:val="18"/>
              </w:rPr>
            </w:pPr>
            <w:r w:rsidRPr="00E64D2A">
              <w:rPr>
                <w:rFonts w:ascii="Times New Roman" w:hAnsi="Times New Roman"/>
                <w:sz w:val="18"/>
                <w:szCs w:val="18"/>
              </w:rPr>
              <w:t xml:space="preserve">Государственное управление: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w:t>
            </w:r>
            <w:r w:rsidRPr="00E64D2A">
              <w:rPr>
                <w:rFonts w:ascii="Times New Roman" w:hAnsi="Times New Roman"/>
                <w:sz w:val="18"/>
                <w:szCs w:val="18"/>
              </w:rPr>
              <w:lastRenderedPageBreak/>
              <w:t xml:space="preserve">деятельность или оказывающих государственные и (или) муниципальные услуги. </w:t>
            </w:r>
          </w:p>
          <w:p w:rsidR="00FD78D4" w:rsidRPr="00E64D2A" w:rsidRDefault="00FD78D4" w:rsidP="0001138B">
            <w:pPr>
              <w:suppressAutoHyphens/>
              <w:snapToGrid w:val="0"/>
              <w:jc w:val="both"/>
              <w:rPr>
                <w:rFonts w:ascii="Times New Roman" w:hAnsi="Times New Roman"/>
                <w:sz w:val="18"/>
                <w:szCs w:val="18"/>
              </w:rPr>
            </w:pPr>
          </w:p>
        </w:tc>
        <w:tc>
          <w:tcPr>
            <w:tcW w:w="436" w:type="pct"/>
            <w:shd w:val="clear" w:color="auto" w:fill="auto"/>
            <w:vAlign w:val="center"/>
          </w:tcPr>
          <w:p w:rsidR="00FD78D4" w:rsidRPr="00E64D2A" w:rsidRDefault="00FD78D4" w:rsidP="00815381">
            <w:pPr>
              <w:suppressAutoHyphens/>
              <w:snapToGrid w:val="0"/>
              <w:jc w:val="center"/>
              <w:rPr>
                <w:rFonts w:ascii="Times New Roman" w:hAnsi="Times New Roman"/>
                <w:iCs/>
                <w:sz w:val="18"/>
                <w:szCs w:val="18"/>
              </w:rPr>
            </w:pPr>
            <w:r w:rsidRPr="00E64D2A">
              <w:rPr>
                <w:rFonts w:ascii="Times New Roman" w:hAnsi="Times New Roman"/>
                <w:iCs/>
                <w:sz w:val="18"/>
                <w:szCs w:val="18"/>
              </w:rPr>
              <w:lastRenderedPageBreak/>
              <w:t>2</w:t>
            </w:r>
          </w:p>
        </w:tc>
        <w:tc>
          <w:tcPr>
            <w:tcW w:w="440" w:type="pct"/>
            <w:gridSpan w:val="2"/>
            <w:vAlign w:val="center"/>
          </w:tcPr>
          <w:p w:rsidR="00FD78D4" w:rsidRPr="005E22AC" w:rsidRDefault="00FD78D4" w:rsidP="0001138B">
            <w:pPr>
              <w:suppressAutoHyphens/>
              <w:snapToGrid w:val="0"/>
              <w:rPr>
                <w:rFonts w:ascii="Times New Roman" w:hAnsi="Times New Roman"/>
                <w:iCs/>
                <w:sz w:val="18"/>
                <w:szCs w:val="18"/>
              </w:rPr>
            </w:pPr>
            <w:r w:rsidRPr="005E22AC">
              <w:rPr>
                <w:rFonts w:ascii="Times New Roman" w:hAnsi="Times New Roman"/>
                <w:iCs/>
                <w:sz w:val="18"/>
                <w:szCs w:val="18"/>
              </w:rPr>
              <w:t xml:space="preserve">мин.: 300; </w:t>
            </w:r>
          </w:p>
          <w:p w:rsidR="00FD78D4" w:rsidRPr="002E3A25" w:rsidRDefault="00FD78D4" w:rsidP="0001138B">
            <w:pPr>
              <w:suppressAutoHyphens/>
              <w:snapToGrid w:val="0"/>
              <w:rPr>
                <w:rFonts w:ascii="Times New Roman" w:hAnsi="Times New Roman"/>
                <w:iCs/>
                <w:color w:val="FF0000"/>
                <w:sz w:val="18"/>
                <w:szCs w:val="18"/>
              </w:rPr>
            </w:pPr>
            <w:r w:rsidRPr="005E22AC">
              <w:rPr>
                <w:rFonts w:ascii="Times New Roman" w:hAnsi="Times New Roman"/>
                <w:iCs/>
                <w:sz w:val="18"/>
                <w:szCs w:val="18"/>
              </w:rPr>
              <w:t>макс.: 5000</w:t>
            </w:r>
          </w:p>
        </w:tc>
        <w:tc>
          <w:tcPr>
            <w:tcW w:w="604" w:type="pct"/>
            <w:gridSpan w:val="3"/>
            <w:vAlign w:val="center"/>
          </w:tcPr>
          <w:p w:rsidR="00FD78D4" w:rsidRPr="00E64D2A" w:rsidRDefault="002B68D0" w:rsidP="00815381">
            <w:pPr>
              <w:suppressAutoHyphens/>
              <w:snapToGrid w:val="0"/>
              <w:jc w:val="center"/>
              <w:rPr>
                <w:rFonts w:ascii="Times New Roman" w:hAnsi="Times New Roman"/>
                <w:iCs/>
                <w:sz w:val="18"/>
                <w:szCs w:val="18"/>
              </w:rPr>
            </w:pPr>
            <w:r>
              <w:rPr>
                <w:rFonts w:ascii="Times New Roman" w:hAnsi="Times New Roman"/>
                <w:iCs/>
                <w:sz w:val="18"/>
                <w:szCs w:val="18"/>
              </w:rPr>
              <w:t>60</w:t>
            </w:r>
          </w:p>
        </w:tc>
        <w:tc>
          <w:tcPr>
            <w:tcW w:w="819" w:type="pct"/>
            <w:gridSpan w:val="2"/>
            <w:vAlign w:val="center"/>
          </w:tcPr>
          <w:p w:rsidR="00FD78D4" w:rsidRPr="00E64D2A" w:rsidRDefault="00FD78D4" w:rsidP="00815381">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78" w:type="pct"/>
            <w:gridSpan w:val="2"/>
            <w:vAlign w:val="center"/>
          </w:tcPr>
          <w:p w:rsidR="00FD78D4" w:rsidRPr="00E64D2A" w:rsidRDefault="00FD78D4" w:rsidP="00815381">
            <w:pPr>
              <w:suppressAutoHyphens/>
              <w:snapToGrid w:val="0"/>
              <w:jc w:val="center"/>
              <w:rPr>
                <w:rFonts w:ascii="Times New Roman" w:hAnsi="Times New Roman"/>
                <w:iCs/>
                <w:sz w:val="18"/>
                <w:szCs w:val="18"/>
              </w:rPr>
            </w:pPr>
            <w:r w:rsidRPr="00E64D2A">
              <w:rPr>
                <w:rFonts w:ascii="Times New Roman" w:hAnsi="Times New Roman"/>
                <w:iCs/>
                <w:sz w:val="18"/>
                <w:szCs w:val="18"/>
              </w:rPr>
              <w:t>5</w:t>
            </w:r>
          </w:p>
        </w:tc>
        <w:tc>
          <w:tcPr>
            <w:tcW w:w="432" w:type="pct"/>
            <w:gridSpan w:val="5"/>
            <w:vAlign w:val="center"/>
          </w:tcPr>
          <w:p w:rsidR="00FD78D4" w:rsidRPr="00E64D2A" w:rsidRDefault="00FD78D4" w:rsidP="00815381">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595" w:type="pct"/>
            <w:gridSpan w:val="4"/>
            <w:vMerge/>
            <w:vAlign w:val="center"/>
          </w:tcPr>
          <w:p w:rsidR="00FD78D4" w:rsidRPr="00E64D2A" w:rsidRDefault="00FD78D4" w:rsidP="0001138B">
            <w:pPr>
              <w:suppressAutoHyphens/>
              <w:snapToGrid w:val="0"/>
              <w:rPr>
                <w:rFonts w:ascii="Times New Roman" w:hAnsi="Times New Roman"/>
                <w:iCs/>
                <w:sz w:val="18"/>
                <w:szCs w:val="18"/>
              </w:rPr>
            </w:pPr>
          </w:p>
        </w:tc>
      </w:tr>
      <w:tr w:rsidR="00D94D8A" w:rsidRPr="00E64D2A" w:rsidTr="00AD1E80">
        <w:trPr>
          <w:gridAfter w:val="1"/>
          <w:wAfter w:w="22" w:type="pct"/>
          <w:trHeight w:val="397"/>
        </w:trPr>
        <w:tc>
          <w:tcPr>
            <w:tcW w:w="157" w:type="pct"/>
            <w:vAlign w:val="center"/>
          </w:tcPr>
          <w:p w:rsidR="00FD78D4" w:rsidRPr="00E64D2A" w:rsidRDefault="00FD78D4" w:rsidP="0001138B">
            <w:pPr>
              <w:numPr>
                <w:ilvl w:val="0"/>
                <w:numId w:val="24"/>
              </w:numPr>
              <w:suppressAutoHyphens/>
              <w:snapToGrid w:val="0"/>
              <w:ind w:left="0" w:firstLine="0"/>
              <w:rPr>
                <w:rFonts w:ascii="Times New Roman" w:hAnsi="Times New Roman"/>
                <w:sz w:val="18"/>
                <w:szCs w:val="18"/>
              </w:rPr>
            </w:pPr>
          </w:p>
        </w:tc>
        <w:tc>
          <w:tcPr>
            <w:tcW w:w="566" w:type="pct"/>
            <w:gridSpan w:val="2"/>
            <w:vAlign w:val="center"/>
          </w:tcPr>
          <w:p w:rsidR="00FD78D4" w:rsidRPr="00E64D2A" w:rsidRDefault="00FD78D4" w:rsidP="0001138B">
            <w:pPr>
              <w:suppressAutoHyphens/>
              <w:snapToGrid w:val="0"/>
              <w:rPr>
                <w:rFonts w:ascii="Times New Roman" w:hAnsi="Times New Roman"/>
                <w:sz w:val="18"/>
                <w:szCs w:val="18"/>
              </w:rPr>
            </w:pPr>
            <w:r w:rsidRPr="00E64D2A">
              <w:rPr>
                <w:rFonts w:ascii="Times New Roman" w:hAnsi="Times New Roman"/>
                <w:sz w:val="18"/>
                <w:szCs w:val="18"/>
              </w:rPr>
              <w:t>4.1</w:t>
            </w:r>
          </w:p>
        </w:tc>
        <w:tc>
          <w:tcPr>
            <w:tcW w:w="850" w:type="pct"/>
            <w:vAlign w:val="center"/>
          </w:tcPr>
          <w:p w:rsidR="00FD78D4" w:rsidRPr="00E64D2A" w:rsidRDefault="00FD78D4" w:rsidP="0001138B">
            <w:pPr>
              <w:jc w:val="both"/>
              <w:rPr>
                <w:rFonts w:ascii="Times New Roman" w:hAnsi="Times New Roman"/>
                <w:sz w:val="18"/>
                <w:szCs w:val="18"/>
              </w:rPr>
            </w:pPr>
            <w:r w:rsidRPr="00E64D2A">
              <w:rPr>
                <w:rFonts w:ascii="Times New Roman" w:hAnsi="Times New Roman"/>
                <w:sz w:val="18"/>
                <w:szCs w:val="18"/>
              </w:rPr>
              <w:t>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6" w:type="pct"/>
            <w:shd w:val="clear" w:color="auto" w:fill="auto"/>
            <w:vAlign w:val="center"/>
          </w:tcPr>
          <w:p w:rsidR="00FD78D4" w:rsidRPr="005E22AC" w:rsidRDefault="00FD78D4" w:rsidP="00815381">
            <w:pPr>
              <w:suppressAutoHyphens/>
              <w:snapToGrid w:val="0"/>
              <w:jc w:val="center"/>
              <w:rPr>
                <w:rFonts w:ascii="Times New Roman" w:hAnsi="Times New Roman"/>
                <w:iCs/>
                <w:sz w:val="18"/>
                <w:szCs w:val="18"/>
              </w:rPr>
            </w:pPr>
            <w:r w:rsidRPr="005E22AC">
              <w:rPr>
                <w:rFonts w:ascii="Times New Roman" w:hAnsi="Times New Roman"/>
                <w:iCs/>
                <w:sz w:val="18"/>
                <w:szCs w:val="18"/>
              </w:rPr>
              <w:t>2</w:t>
            </w:r>
          </w:p>
        </w:tc>
        <w:tc>
          <w:tcPr>
            <w:tcW w:w="440" w:type="pct"/>
            <w:gridSpan w:val="2"/>
            <w:vAlign w:val="center"/>
          </w:tcPr>
          <w:p w:rsidR="00FD78D4" w:rsidRPr="005E22AC" w:rsidRDefault="00FD78D4" w:rsidP="0001138B">
            <w:pPr>
              <w:suppressAutoHyphens/>
              <w:snapToGrid w:val="0"/>
              <w:rPr>
                <w:rFonts w:ascii="Times New Roman" w:hAnsi="Times New Roman"/>
                <w:iCs/>
                <w:sz w:val="18"/>
                <w:szCs w:val="18"/>
              </w:rPr>
            </w:pPr>
            <w:r w:rsidRPr="005E22AC">
              <w:rPr>
                <w:rFonts w:ascii="Times New Roman" w:hAnsi="Times New Roman"/>
                <w:iCs/>
                <w:sz w:val="18"/>
                <w:szCs w:val="18"/>
              </w:rPr>
              <w:t xml:space="preserve">мин.: </w:t>
            </w:r>
            <w:r w:rsidR="0083580C">
              <w:rPr>
                <w:rFonts w:ascii="Times New Roman" w:hAnsi="Times New Roman"/>
                <w:iCs/>
                <w:sz w:val="18"/>
                <w:szCs w:val="18"/>
              </w:rPr>
              <w:t>300</w:t>
            </w:r>
            <w:r w:rsidRPr="005E22AC">
              <w:rPr>
                <w:rFonts w:ascii="Times New Roman" w:hAnsi="Times New Roman"/>
                <w:iCs/>
                <w:sz w:val="18"/>
                <w:szCs w:val="18"/>
              </w:rPr>
              <w:t xml:space="preserve">; </w:t>
            </w:r>
          </w:p>
          <w:p w:rsidR="00FD78D4" w:rsidRPr="005E22AC" w:rsidRDefault="00FD78D4" w:rsidP="0001138B">
            <w:pPr>
              <w:suppressAutoHyphens/>
              <w:snapToGrid w:val="0"/>
              <w:rPr>
                <w:rFonts w:ascii="Times New Roman" w:hAnsi="Times New Roman"/>
                <w:iCs/>
                <w:sz w:val="18"/>
                <w:szCs w:val="18"/>
              </w:rPr>
            </w:pPr>
            <w:r w:rsidRPr="005E22AC">
              <w:rPr>
                <w:rFonts w:ascii="Times New Roman" w:hAnsi="Times New Roman"/>
                <w:iCs/>
                <w:sz w:val="18"/>
                <w:szCs w:val="18"/>
              </w:rPr>
              <w:t>макс.: 5000</w:t>
            </w:r>
          </w:p>
        </w:tc>
        <w:tc>
          <w:tcPr>
            <w:tcW w:w="604" w:type="pct"/>
            <w:gridSpan w:val="3"/>
            <w:vAlign w:val="center"/>
          </w:tcPr>
          <w:p w:rsidR="00FD78D4" w:rsidRPr="005E22AC" w:rsidRDefault="002B68D0" w:rsidP="00815381">
            <w:pPr>
              <w:suppressAutoHyphens/>
              <w:snapToGrid w:val="0"/>
              <w:jc w:val="center"/>
              <w:rPr>
                <w:rFonts w:ascii="Times New Roman" w:hAnsi="Times New Roman"/>
                <w:iCs/>
                <w:sz w:val="18"/>
                <w:szCs w:val="18"/>
              </w:rPr>
            </w:pPr>
            <w:r>
              <w:rPr>
                <w:rFonts w:ascii="Times New Roman" w:hAnsi="Times New Roman"/>
                <w:iCs/>
                <w:sz w:val="18"/>
                <w:szCs w:val="18"/>
              </w:rPr>
              <w:t>60</w:t>
            </w:r>
          </w:p>
        </w:tc>
        <w:tc>
          <w:tcPr>
            <w:tcW w:w="819" w:type="pct"/>
            <w:gridSpan w:val="2"/>
            <w:vAlign w:val="center"/>
          </w:tcPr>
          <w:p w:rsidR="00FD78D4" w:rsidRPr="005E22AC" w:rsidRDefault="00FD78D4" w:rsidP="00815381">
            <w:pPr>
              <w:suppressAutoHyphens/>
              <w:snapToGrid w:val="0"/>
              <w:jc w:val="center"/>
              <w:rPr>
                <w:rFonts w:ascii="Times New Roman" w:hAnsi="Times New Roman"/>
                <w:iCs/>
                <w:sz w:val="18"/>
                <w:szCs w:val="18"/>
              </w:rPr>
            </w:pPr>
            <w:r w:rsidRPr="005E22AC">
              <w:rPr>
                <w:rFonts w:ascii="Times New Roman" w:hAnsi="Times New Roman"/>
                <w:iCs/>
                <w:sz w:val="18"/>
                <w:szCs w:val="18"/>
              </w:rPr>
              <w:t>3</w:t>
            </w:r>
          </w:p>
        </w:tc>
        <w:tc>
          <w:tcPr>
            <w:tcW w:w="78" w:type="pct"/>
            <w:gridSpan w:val="2"/>
            <w:vAlign w:val="center"/>
          </w:tcPr>
          <w:p w:rsidR="00FD78D4" w:rsidRPr="005E22AC" w:rsidRDefault="00FD78D4" w:rsidP="00815381">
            <w:pPr>
              <w:suppressAutoHyphens/>
              <w:snapToGrid w:val="0"/>
              <w:jc w:val="center"/>
              <w:rPr>
                <w:rFonts w:ascii="Times New Roman" w:hAnsi="Times New Roman"/>
                <w:iCs/>
                <w:sz w:val="18"/>
                <w:szCs w:val="18"/>
              </w:rPr>
            </w:pPr>
            <w:r w:rsidRPr="005E22AC">
              <w:rPr>
                <w:rFonts w:ascii="Times New Roman" w:hAnsi="Times New Roman"/>
                <w:iCs/>
                <w:sz w:val="18"/>
                <w:szCs w:val="18"/>
              </w:rPr>
              <w:t>5</w:t>
            </w:r>
          </w:p>
        </w:tc>
        <w:tc>
          <w:tcPr>
            <w:tcW w:w="432" w:type="pct"/>
            <w:gridSpan w:val="5"/>
            <w:vAlign w:val="center"/>
          </w:tcPr>
          <w:p w:rsidR="00FD78D4" w:rsidRPr="005E22AC" w:rsidRDefault="00FD78D4" w:rsidP="00815381">
            <w:pPr>
              <w:suppressAutoHyphens/>
              <w:snapToGrid w:val="0"/>
              <w:jc w:val="center"/>
              <w:rPr>
                <w:rFonts w:ascii="Times New Roman" w:hAnsi="Times New Roman"/>
                <w:iCs/>
                <w:sz w:val="18"/>
                <w:szCs w:val="18"/>
              </w:rPr>
            </w:pPr>
            <w:r w:rsidRPr="005E22AC">
              <w:rPr>
                <w:rFonts w:ascii="Times New Roman" w:hAnsi="Times New Roman"/>
                <w:iCs/>
                <w:sz w:val="18"/>
                <w:szCs w:val="18"/>
              </w:rPr>
              <w:t>3</w:t>
            </w:r>
          </w:p>
        </w:tc>
        <w:tc>
          <w:tcPr>
            <w:tcW w:w="595" w:type="pct"/>
            <w:gridSpan w:val="4"/>
            <w:vMerge/>
            <w:vAlign w:val="center"/>
          </w:tcPr>
          <w:p w:rsidR="00FD78D4" w:rsidRPr="00E64D2A" w:rsidRDefault="00FD78D4" w:rsidP="0001138B">
            <w:pPr>
              <w:suppressAutoHyphens/>
              <w:snapToGrid w:val="0"/>
              <w:rPr>
                <w:rFonts w:ascii="Times New Roman" w:hAnsi="Times New Roman"/>
                <w:iCs/>
                <w:sz w:val="18"/>
                <w:szCs w:val="18"/>
              </w:rPr>
            </w:pPr>
          </w:p>
        </w:tc>
      </w:tr>
      <w:tr w:rsidR="00D94D8A" w:rsidRPr="00E64D2A" w:rsidTr="00AD1E80">
        <w:trPr>
          <w:gridAfter w:val="1"/>
          <w:wAfter w:w="22" w:type="pct"/>
          <w:trHeight w:val="397"/>
        </w:trPr>
        <w:tc>
          <w:tcPr>
            <w:tcW w:w="157" w:type="pct"/>
            <w:vAlign w:val="center"/>
          </w:tcPr>
          <w:p w:rsidR="00FD78D4" w:rsidRPr="00E64D2A" w:rsidRDefault="00FD78D4" w:rsidP="0001138B">
            <w:pPr>
              <w:numPr>
                <w:ilvl w:val="0"/>
                <w:numId w:val="24"/>
              </w:numPr>
              <w:suppressAutoHyphens/>
              <w:snapToGrid w:val="0"/>
              <w:ind w:left="0" w:firstLine="0"/>
              <w:rPr>
                <w:rFonts w:ascii="Times New Roman" w:hAnsi="Times New Roman"/>
                <w:sz w:val="18"/>
                <w:szCs w:val="18"/>
              </w:rPr>
            </w:pPr>
          </w:p>
        </w:tc>
        <w:tc>
          <w:tcPr>
            <w:tcW w:w="566" w:type="pct"/>
            <w:gridSpan w:val="2"/>
            <w:vAlign w:val="center"/>
          </w:tcPr>
          <w:p w:rsidR="00FD78D4" w:rsidRPr="005E22AC" w:rsidRDefault="00FD78D4" w:rsidP="0001138B">
            <w:pPr>
              <w:suppressAutoHyphens/>
              <w:snapToGrid w:val="0"/>
              <w:rPr>
                <w:rFonts w:ascii="Times New Roman" w:hAnsi="Times New Roman"/>
                <w:sz w:val="18"/>
                <w:szCs w:val="18"/>
              </w:rPr>
            </w:pPr>
            <w:r w:rsidRPr="005E22AC">
              <w:rPr>
                <w:rFonts w:ascii="Times New Roman" w:hAnsi="Times New Roman"/>
                <w:sz w:val="18"/>
                <w:szCs w:val="18"/>
              </w:rPr>
              <w:t>4.5</w:t>
            </w:r>
          </w:p>
        </w:tc>
        <w:tc>
          <w:tcPr>
            <w:tcW w:w="850" w:type="pct"/>
            <w:vAlign w:val="center"/>
          </w:tcPr>
          <w:p w:rsidR="00FD78D4" w:rsidRPr="005E22AC" w:rsidRDefault="00FD78D4" w:rsidP="0001138B">
            <w:pPr>
              <w:suppressAutoHyphens/>
              <w:snapToGrid w:val="0"/>
              <w:jc w:val="both"/>
              <w:rPr>
                <w:rFonts w:ascii="Times New Roman" w:hAnsi="Times New Roman"/>
                <w:sz w:val="18"/>
                <w:szCs w:val="18"/>
              </w:rPr>
            </w:pPr>
            <w:r w:rsidRPr="005E22AC">
              <w:rPr>
                <w:rFonts w:ascii="Times New Roman" w:hAnsi="Times New Roman"/>
                <w:sz w:val="18"/>
                <w:szCs w:val="18"/>
              </w:rPr>
              <w:t>Банковская и страховая деятельность:</w:t>
            </w:r>
            <w:r w:rsidRPr="005E22AC">
              <w:rPr>
                <w:sz w:val="18"/>
                <w:szCs w:val="18"/>
              </w:rPr>
              <w:t xml:space="preserve"> </w:t>
            </w:r>
            <w:r>
              <w:rPr>
                <w:rFonts w:ascii="Times New Roman" w:hAnsi="Times New Roman"/>
                <w:sz w:val="18"/>
                <w:szCs w:val="18"/>
              </w:rPr>
              <w:t>р</w:t>
            </w:r>
            <w:r w:rsidRPr="005E22AC">
              <w:rPr>
                <w:rFonts w:ascii="Times New Roman" w:hAnsi="Times New Roman"/>
                <w:sz w:val="18"/>
                <w:szCs w:val="18"/>
              </w:rPr>
              <w:t>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sz w:val="18"/>
                <w:szCs w:val="18"/>
              </w:rPr>
              <w:t xml:space="preserve"> услуги</w:t>
            </w:r>
          </w:p>
        </w:tc>
        <w:tc>
          <w:tcPr>
            <w:tcW w:w="436" w:type="pct"/>
            <w:shd w:val="clear" w:color="auto" w:fill="auto"/>
            <w:vAlign w:val="center"/>
          </w:tcPr>
          <w:p w:rsidR="00FD78D4" w:rsidRPr="005E22AC" w:rsidRDefault="00FD78D4" w:rsidP="00815381">
            <w:pPr>
              <w:suppressAutoHyphens/>
              <w:snapToGrid w:val="0"/>
              <w:jc w:val="center"/>
              <w:rPr>
                <w:rFonts w:ascii="Times New Roman" w:hAnsi="Times New Roman"/>
                <w:iCs/>
                <w:sz w:val="18"/>
                <w:szCs w:val="18"/>
              </w:rPr>
            </w:pPr>
            <w:r w:rsidRPr="005E22AC">
              <w:rPr>
                <w:rFonts w:ascii="Times New Roman" w:hAnsi="Times New Roman"/>
                <w:iCs/>
                <w:sz w:val="18"/>
                <w:szCs w:val="18"/>
              </w:rPr>
              <w:t>2</w:t>
            </w:r>
          </w:p>
        </w:tc>
        <w:tc>
          <w:tcPr>
            <w:tcW w:w="440" w:type="pct"/>
            <w:gridSpan w:val="2"/>
            <w:vAlign w:val="center"/>
          </w:tcPr>
          <w:p w:rsidR="00FD78D4" w:rsidRPr="005E22AC" w:rsidRDefault="00FD78D4" w:rsidP="0001138B">
            <w:pPr>
              <w:suppressAutoHyphens/>
              <w:snapToGrid w:val="0"/>
              <w:rPr>
                <w:rFonts w:ascii="Times New Roman" w:hAnsi="Times New Roman"/>
                <w:iCs/>
                <w:sz w:val="18"/>
                <w:szCs w:val="18"/>
              </w:rPr>
            </w:pPr>
            <w:r w:rsidRPr="005E22AC">
              <w:rPr>
                <w:rFonts w:ascii="Times New Roman" w:hAnsi="Times New Roman"/>
                <w:iCs/>
                <w:sz w:val="18"/>
                <w:szCs w:val="18"/>
              </w:rPr>
              <w:t>мин</w:t>
            </w:r>
            <w:r w:rsidRPr="00A92D21">
              <w:rPr>
                <w:rFonts w:ascii="Times New Roman" w:hAnsi="Times New Roman"/>
                <w:iCs/>
                <w:sz w:val="18"/>
                <w:szCs w:val="18"/>
              </w:rPr>
              <w:t xml:space="preserve">.: </w:t>
            </w:r>
            <w:r w:rsidR="002B68D0">
              <w:rPr>
                <w:rFonts w:ascii="Times New Roman" w:hAnsi="Times New Roman"/>
                <w:iCs/>
                <w:sz w:val="18"/>
                <w:szCs w:val="18"/>
              </w:rPr>
              <w:t>300</w:t>
            </w:r>
            <w:r w:rsidRPr="00A92D21">
              <w:rPr>
                <w:rFonts w:ascii="Times New Roman" w:hAnsi="Times New Roman"/>
                <w:iCs/>
                <w:sz w:val="18"/>
                <w:szCs w:val="18"/>
              </w:rPr>
              <w:t xml:space="preserve">;  </w:t>
            </w:r>
          </w:p>
          <w:p w:rsidR="00FD78D4" w:rsidRPr="005E22AC" w:rsidRDefault="00FD78D4" w:rsidP="0001138B">
            <w:pPr>
              <w:suppressAutoHyphens/>
              <w:snapToGrid w:val="0"/>
              <w:rPr>
                <w:rFonts w:ascii="Times New Roman" w:hAnsi="Times New Roman"/>
                <w:iCs/>
                <w:sz w:val="18"/>
                <w:szCs w:val="18"/>
              </w:rPr>
            </w:pPr>
            <w:r w:rsidRPr="005E22AC">
              <w:rPr>
                <w:rFonts w:ascii="Times New Roman" w:hAnsi="Times New Roman"/>
                <w:iCs/>
                <w:sz w:val="18"/>
                <w:szCs w:val="18"/>
              </w:rPr>
              <w:t xml:space="preserve">макс.: </w:t>
            </w:r>
            <w:r w:rsidRPr="00F07BE7">
              <w:rPr>
                <w:rFonts w:ascii="Times New Roman" w:hAnsi="Times New Roman"/>
                <w:iCs/>
                <w:sz w:val="18"/>
                <w:szCs w:val="18"/>
              </w:rPr>
              <w:t>50000</w:t>
            </w:r>
          </w:p>
        </w:tc>
        <w:tc>
          <w:tcPr>
            <w:tcW w:w="604" w:type="pct"/>
            <w:gridSpan w:val="3"/>
            <w:vAlign w:val="center"/>
          </w:tcPr>
          <w:p w:rsidR="00FD78D4" w:rsidRPr="005E22AC" w:rsidRDefault="002B68D0" w:rsidP="00815381">
            <w:pPr>
              <w:suppressAutoHyphens/>
              <w:snapToGrid w:val="0"/>
              <w:jc w:val="center"/>
              <w:rPr>
                <w:rFonts w:ascii="Times New Roman" w:hAnsi="Times New Roman"/>
                <w:iCs/>
                <w:sz w:val="18"/>
                <w:szCs w:val="18"/>
              </w:rPr>
            </w:pPr>
            <w:r>
              <w:rPr>
                <w:rFonts w:ascii="Times New Roman" w:hAnsi="Times New Roman"/>
                <w:iCs/>
                <w:sz w:val="18"/>
                <w:szCs w:val="18"/>
              </w:rPr>
              <w:t>60</w:t>
            </w:r>
          </w:p>
        </w:tc>
        <w:tc>
          <w:tcPr>
            <w:tcW w:w="819" w:type="pct"/>
            <w:gridSpan w:val="2"/>
            <w:vAlign w:val="center"/>
          </w:tcPr>
          <w:p w:rsidR="00FD78D4" w:rsidRPr="005E22AC" w:rsidRDefault="00FD78D4" w:rsidP="00815381">
            <w:pPr>
              <w:suppressAutoHyphens/>
              <w:snapToGrid w:val="0"/>
              <w:jc w:val="center"/>
              <w:rPr>
                <w:rFonts w:ascii="Times New Roman" w:hAnsi="Times New Roman"/>
                <w:iCs/>
                <w:sz w:val="18"/>
                <w:szCs w:val="18"/>
              </w:rPr>
            </w:pPr>
            <w:r w:rsidRPr="005E22AC">
              <w:rPr>
                <w:rFonts w:ascii="Times New Roman" w:hAnsi="Times New Roman"/>
                <w:iCs/>
                <w:sz w:val="18"/>
                <w:szCs w:val="18"/>
              </w:rPr>
              <w:t>3</w:t>
            </w:r>
          </w:p>
        </w:tc>
        <w:tc>
          <w:tcPr>
            <w:tcW w:w="78" w:type="pct"/>
            <w:gridSpan w:val="2"/>
            <w:vAlign w:val="center"/>
          </w:tcPr>
          <w:p w:rsidR="00FD78D4" w:rsidRPr="005E22AC" w:rsidRDefault="00FD78D4" w:rsidP="00815381">
            <w:pPr>
              <w:suppressAutoHyphens/>
              <w:snapToGrid w:val="0"/>
              <w:jc w:val="center"/>
              <w:rPr>
                <w:rFonts w:ascii="Times New Roman" w:hAnsi="Times New Roman"/>
                <w:iCs/>
                <w:sz w:val="18"/>
                <w:szCs w:val="18"/>
              </w:rPr>
            </w:pPr>
            <w:r w:rsidRPr="005E22AC">
              <w:rPr>
                <w:rFonts w:ascii="Times New Roman" w:hAnsi="Times New Roman"/>
                <w:iCs/>
                <w:sz w:val="18"/>
                <w:szCs w:val="18"/>
              </w:rPr>
              <w:t>5</w:t>
            </w:r>
          </w:p>
        </w:tc>
        <w:tc>
          <w:tcPr>
            <w:tcW w:w="432" w:type="pct"/>
            <w:gridSpan w:val="5"/>
            <w:vAlign w:val="center"/>
          </w:tcPr>
          <w:p w:rsidR="00FD78D4" w:rsidRPr="005E22AC" w:rsidRDefault="00FD78D4" w:rsidP="00815381">
            <w:pPr>
              <w:suppressAutoHyphens/>
              <w:snapToGrid w:val="0"/>
              <w:jc w:val="center"/>
              <w:rPr>
                <w:rFonts w:ascii="Times New Roman" w:hAnsi="Times New Roman"/>
                <w:iCs/>
                <w:sz w:val="18"/>
                <w:szCs w:val="18"/>
              </w:rPr>
            </w:pPr>
            <w:r w:rsidRPr="005E22AC">
              <w:rPr>
                <w:rFonts w:ascii="Times New Roman" w:hAnsi="Times New Roman"/>
                <w:iCs/>
                <w:sz w:val="18"/>
                <w:szCs w:val="18"/>
              </w:rPr>
              <w:t>3</w:t>
            </w:r>
          </w:p>
        </w:tc>
        <w:tc>
          <w:tcPr>
            <w:tcW w:w="595" w:type="pct"/>
            <w:gridSpan w:val="4"/>
            <w:vMerge/>
            <w:vAlign w:val="center"/>
          </w:tcPr>
          <w:p w:rsidR="00FD78D4" w:rsidRPr="00E64D2A" w:rsidRDefault="00FD78D4" w:rsidP="0001138B">
            <w:pPr>
              <w:suppressAutoHyphens/>
              <w:snapToGrid w:val="0"/>
              <w:rPr>
                <w:rFonts w:ascii="Times New Roman" w:hAnsi="Times New Roman"/>
                <w:iCs/>
                <w:sz w:val="18"/>
                <w:szCs w:val="18"/>
              </w:rPr>
            </w:pPr>
          </w:p>
        </w:tc>
      </w:tr>
      <w:tr w:rsidR="00D94D8A" w:rsidRPr="00E64D2A" w:rsidTr="00AD1E80">
        <w:trPr>
          <w:gridAfter w:val="1"/>
          <w:wAfter w:w="22" w:type="pct"/>
          <w:trHeight w:val="397"/>
        </w:trPr>
        <w:tc>
          <w:tcPr>
            <w:tcW w:w="157" w:type="pct"/>
            <w:vAlign w:val="center"/>
          </w:tcPr>
          <w:p w:rsidR="00FD78D4" w:rsidRPr="00E64D2A" w:rsidRDefault="00FD78D4" w:rsidP="0001138B">
            <w:pPr>
              <w:numPr>
                <w:ilvl w:val="0"/>
                <w:numId w:val="24"/>
              </w:numPr>
              <w:suppressAutoHyphens/>
              <w:snapToGrid w:val="0"/>
              <w:ind w:left="0" w:firstLine="0"/>
              <w:rPr>
                <w:rFonts w:ascii="Times New Roman" w:hAnsi="Times New Roman"/>
                <w:sz w:val="18"/>
                <w:szCs w:val="18"/>
              </w:rPr>
            </w:pPr>
          </w:p>
        </w:tc>
        <w:tc>
          <w:tcPr>
            <w:tcW w:w="566" w:type="pct"/>
            <w:gridSpan w:val="2"/>
            <w:vAlign w:val="center"/>
          </w:tcPr>
          <w:p w:rsidR="00FD78D4" w:rsidRPr="005E22AC" w:rsidRDefault="00FD78D4" w:rsidP="0001138B">
            <w:pPr>
              <w:suppressAutoHyphens/>
              <w:snapToGrid w:val="0"/>
              <w:rPr>
                <w:rFonts w:ascii="Times New Roman" w:hAnsi="Times New Roman"/>
                <w:sz w:val="18"/>
                <w:szCs w:val="18"/>
              </w:rPr>
            </w:pPr>
            <w:r w:rsidRPr="005E22AC">
              <w:rPr>
                <w:rFonts w:ascii="Times New Roman" w:hAnsi="Times New Roman"/>
                <w:sz w:val="18"/>
                <w:szCs w:val="18"/>
              </w:rPr>
              <w:t>4.6</w:t>
            </w:r>
          </w:p>
        </w:tc>
        <w:tc>
          <w:tcPr>
            <w:tcW w:w="850" w:type="pct"/>
            <w:vAlign w:val="center"/>
          </w:tcPr>
          <w:p w:rsidR="00FD78D4" w:rsidRPr="005E22AC" w:rsidRDefault="00FD78D4" w:rsidP="0001138B">
            <w:pPr>
              <w:suppressAutoHyphens/>
              <w:snapToGrid w:val="0"/>
              <w:jc w:val="both"/>
              <w:rPr>
                <w:rFonts w:ascii="Times New Roman" w:hAnsi="Times New Roman"/>
                <w:sz w:val="18"/>
                <w:szCs w:val="18"/>
              </w:rPr>
            </w:pPr>
            <w:r w:rsidRPr="005E22AC">
              <w:rPr>
                <w:rFonts w:ascii="Times New Roman" w:hAnsi="Times New Roman"/>
                <w:sz w:val="18"/>
                <w:szCs w:val="18"/>
              </w:rPr>
              <w:t>Общественное питание:</w:t>
            </w:r>
            <w:r w:rsidRPr="005E22AC">
              <w:rPr>
                <w:sz w:val="18"/>
                <w:szCs w:val="18"/>
              </w:rPr>
              <w:t xml:space="preserve"> </w:t>
            </w:r>
            <w:r>
              <w:rPr>
                <w:rFonts w:ascii="Times New Roman" w:hAnsi="Times New Roman"/>
                <w:sz w:val="18"/>
                <w:szCs w:val="18"/>
              </w:rPr>
              <w:t>р</w:t>
            </w:r>
            <w:r w:rsidRPr="005E22AC">
              <w:rPr>
                <w:rFonts w:ascii="Times New Roman" w:hAnsi="Times New Roman"/>
                <w:sz w:val="18"/>
                <w:szCs w:val="18"/>
              </w:rPr>
              <w:t xml:space="preserve">азмещение объектов капитального строительства в </w:t>
            </w:r>
            <w:r w:rsidRPr="005E22AC">
              <w:rPr>
                <w:rFonts w:ascii="Times New Roman" w:hAnsi="Times New Roman"/>
                <w:sz w:val="18"/>
                <w:szCs w:val="18"/>
              </w:rPr>
              <w:lastRenderedPageBreak/>
              <w:t>целях устройства мест общественного питания (рестораны, кафе, столовые, закусочные, бары)</w:t>
            </w:r>
          </w:p>
        </w:tc>
        <w:tc>
          <w:tcPr>
            <w:tcW w:w="436" w:type="pct"/>
            <w:shd w:val="clear" w:color="auto" w:fill="auto"/>
            <w:vAlign w:val="center"/>
          </w:tcPr>
          <w:p w:rsidR="00FD78D4" w:rsidRPr="005E22AC" w:rsidRDefault="00FD78D4" w:rsidP="00815381">
            <w:pPr>
              <w:suppressAutoHyphens/>
              <w:snapToGrid w:val="0"/>
              <w:jc w:val="center"/>
              <w:rPr>
                <w:rFonts w:ascii="Times New Roman" w:hAnsi="Times New Roman"/>
                <w:iCs/>
                <w:sz w:val="18"/>
                <w:szCs w:val="18"/>
              </w:rPr>
            </w:pPr>
            <w:r w:rsidRPr="005E22AC">
              <w:rPr>
                <w:rFonts w:ascii="Times New Roman" w:hAnsi="Times New Roman"/>
                <w:iCs/>
                <w:sz w:val="18"/>
                <w:szCs w:val="18"/>
              </w:rPr>
              <w:lastRenderedPageBreak/>
              <w:t>2</w:t>
            </w:r>
          </w:p>
        </w:tc>
        <w:tc>
          <w:tcPr>
            <w:tcW w:w="440" w:type="pct"/>
            <w:gridSpan w:val="2"/>
            <w:vAlign w:val="center"/>
          </w:tcPr>
          <w:p w:rsidR="00FD78D4" w:rsidRPr="005E22AC" w:rsidRDefault="00FD78D4" w:rsidP="0001138B">
            <w:pPr>
              <w:suppressAutoHyphens/>
              <w:snapToGrid w:val="0"/>
              <w:rPr>
                <w:rFonts w:ascii="Times New Roman" w:hAnsi="Times New Roman"/>
                <w:iCs/>
                <w:sz w:val="18"/>
                <w:szCs w:val="18"/>
              </w:rPr>
            </w:pPr>
            <w:r w:rsidRPr="005E22AC">
              <w:rPr>
                <w:rFonts w:ascii="Times New Roman" w:hAnsi="Times New Roman"/>
                <w:iCs/>
                <w:sz w:val="18"/>
                <w:szCs w:val="18"/>
              </w:rPr>
              <w:t>мин</w:t>
            </w:r>
            <w:r w:rsidRPr="00A92D21">
              <w:rPr>
                <w:rFonts w:ascii="Times New Roman" w:hAnsi="Times New Roman"/>
                <w:iCs/>
                <w:sz w:val="18"/>
                <w:szCs w:val="18"/>
              </w:rPr>
              <w:t xml:space="preserve">.: </w:t>
            </w:r>
            <w:r w:rsidR="002B68D0">
              <w:rPr>
                <w:rFonts w:ascii="Times New Roman" w:hAnsi="Times New Roman"/>
                <w:iCs/>
                <w:sz w:val="18"/>
                <w:szCs w:val="18"/>
              </w:rPr>
              <w:t>300</w:t>
            </w:r>
            <w:r w:rsidRPr="00A92D21">
              <w:rPr>
                <w:rFonts w:ascii="Times New Roman" w:hAnsi="Times New Roman"/>
                <w:iCs/>
                <w:sz w:val="18"/>
                <w:szCs w:val="18"/>
              </w:rPr>
              <w:t>;</w:t>
            </w:r>
            <w:r w:rsidRPr="005E22AC">
              <w:rPr>
                <w:rFonts w:ascii="Times New Roman" w:hAnsi="Times New Roman"/>
                <w:iCs/>
                <w:sz w:val="18"/>
                <w:szCs w:val="18"/>
              </w:rPr>
              <w:t xml:space="preserve">  </w:t>
            </w:r>
          </w:p>
          <w:p w:rsidR="00FD78D4" w:rsidRPr="005E22AC" w:rsidRDefault="00FD78D4" w:rsidP="0001138B">
            <w:pPr>
              <w:suppressAutoHyphens/>
              <w:snapToGrid w:val="0"/>
              <w:rPr>
                <w:rFonts w:ascii="Times New Roman" w:hAnsi="Times New Roman"/>
                <w:iCs/>
                <w:sz w:val="18"/>
                <w:szCs w:val="18"/>
              </w:rPr>
            </w:pPr>
            <w:r w:rsidRPr="005E22AC">
              <w:rPr>
                <w:rFonts w:ascii="Times New Roman" w:hAnsi="Times New Roman"/>
                <w:iCs/>
                <w:sz w:val="18"/>
                <w:szCs w:val="18"/>
              </w:rPr>
              <w:t>макс.: 5000</w:t>
            </w:r>
          </w:p>
        </w:tc>
        <w:tc>
          <w:tcPr>
            <w:tcW w:w="604" w:type="pct"/>
            <w:gridSpan w:val="3"/>
            <w:vAlign w:val="center"/>
          </w:tcPr>
          <w:p w:rsidR="00FD78D4" w:rsidRPr="005E22AC" w:rsidRDefault="002B68D0" w:rsidP="00815381">
            <w:pPr>
              <w:suppressAutoHyphens/>
              <w:snapToGrid w:val="0"/>
              <w:jc w:val="center"/>
              <w:rPr>
                <w:rFonts w:ascii="Times New Roman" w:hAnsi="Times New Roman"/>
                <w:iCs/>
                <w:sz w:val="18"/>
                <w:szCs w:val="18"/>
              </w:rPr>
            </w:pPr>
            <w:r>
              <w:rPr>
                <w:rFonts w:ascii="Times New Roman" w:hAnsi="Times New Roman"/>
                <w:iCs/>
                <w:sz w:val="18"/>
                <w:szCs w:val="18"/>
              </w:rPr>
              <w:t>60</w:t>
            </w:r>
          </w:p>
        </w:tc>
        <w:tc>
          <w:tcPr>
            <w:tcW w:w="819" w:type="pct"/>
            <w:gridSpan w:val="2"/>
            <w:vAlign w:val="center"/>
          </w:tcPr>
          <w:p w:rsidR="00FD78D4" w:rsidRPr="005E22AC" w:rsidRDefault="00FD78D4" w:rsidP="00815381">
            <w:pPr>
              <w:suppressAutoHyphens/>
              <w:snapToGrid w:val="0"/>
              <w:jc w:val="center"/>
              <w:rPr>
                <w:rFonts w:ascii="Times New Roman" w:hAnsi="Times New Roman"/>
                <w:iCs/>
                <w:sz w:val="18"/>
                <w:szCs w:val="18"/>
              </w:rPr>
            </w:pPr>
            <w:r w:rsidRPr="005E22AC">
              <w:rPr>
                <w:rFonts w:ascii="Times New Roman" w:hAnsi="Times New Roman"/>
                <w:iCs/>
                <w:sz w:val="18"/>
                <w:szCs w:val="18"/>
              </w:rPr>
              <w:t>3</w:t>
            </w:r>
          </w:p>
        </w:tc>
        <w:tc>
          <w:tcPr>
            <w:tcW w:w="78" w:type="pct"/>
            <w:gridSpan w:val="2"/>
            <w:vAlign w:val="center"/>
          </w:tcPr>
          <w:p w:rsidR="00FD78D4" w:rsidRPr="005E22AC" w:rsidRDefault="00FD78D4" w:rsidP="00815381">
            <w:pPr>
              <w:suppressAutoHyphens/>
              <w:snapToGrid w:val="0"/>
              <w:jc w:val="center"/>
              <w:rPr>
                <w:rFonts w:ascii="Times New Roman" w:hAnsi="Times New Roman"/>
                <w:iCs/>
                <w:sz w:val="18"/>
                <w:szCs w:val="18"/>
              </w:rPr>
            </w:pPr>
            <w:r w:rsidRPr="005E22AC">
              <w:rPr>
                <w:rFonts w:ascii="Times New Roman" w:hAnsi="Times New Roman"/>
                <w:iCs/>
                <w:sz w:val="18"/>
                <w:szCs w:val="18"/>
              </w:rPr>
              <w:t>5</w:t>
            </w:r>
          </w:p>
        </w:tc>
        <w:tc>
          <w:tcPr>
            <w:tcW w:w="432" w:type="pct"/>
            <w:gridSpan w:val="5"/>
            <w:vAlign w:val="center"/>
          </w:tcPr>
          <w:p w:rsidR="00FD78D4" w:rsidRPr="005E22AC" w:rsidRDefault="00FD78D4" w:rsidP="00815381">
            <w:pPr>
              <w:suppressAutoHyphens/>
              <w:snapToGrid w:val="0"/>
              <w:jc w:val="center"/>
              <w:rPr>
                <w:rFonts w:ascii="Times New Roman" w:hAnsi="Times New Roman"/>
                <w:iCs/>
                <w:sz w:val="18"/>
                <w:szCs w:val="18"/>
              </w:rPr>
            </w:pPr>
            <w:r w:rsidRPr="005E22AC">
              <w:rPr>
                <w:rFonts w:ascii="Times New Roman" w:hAnsi="Times New Roman"/>
                <w:iCs/>
                <w:sz w:val="18"/>
                <w:szCs w:val="18"/>
              </w:rPr>
              <w:t>3</w:t>
            </w:r>
          </w:p>
        </w:tc>
        <w:tc>
          <w:tcPr>
            <w:tcW w:w="595" w:type="pct"/>
            <w:gridSpan w:val="4"/>
            <w:vMerge/>
            <w:vAlign w:val="center"/>
          </w:tcPr>
          <w:p w:rsidR="00FD78D4" w:rsidRPr="00E64D2A" w:rsidRDefault="00FD78D4" w:rsidP="0001138B">
            <w:pPr>
              <w:suppressAutoHyphens/>
              <w:snapToGrid w:val="0"/>
              <w:rPr>
                <w:rFonts w:ascii="Times New Roman" w:hAnsi="Times New Roman"/>
                <w:iCs/>
                <w:sz w:val="18"/>
                <w:szCs w:val="18"/>
              </w:rPr>
            </w:pPr>
          </w:p>
        </w:tc>
      </w:tr>
      <w:tr w:rsidR="00D94D8A" w:rsidRPr="00E64D2A" w:rsidTr="00AD1E80">
        <w:trPr>
          <w:gridAfter w:val="1"/>
          <w:wAfter w:w="22" w:type="pct"/>
          <w:trHeight w:val="397"/>
        </w:trPr>
        <w:tc>
          <w:tcPr>
            <w:tcW w:w="157" w:type="pct"/>
            <w:vAlign w:val="center"/>
          </w:tcPr>
          <w:p w:rsidR="00FD78D4" w:rsidRPr="00E64D2A" w:rsidRDefault="00FD78D4" w:rsidP="0001138B">
            <w:pPr>
              <w:numPr>
                <w:ilvl w:val="0"/>
                <w:numId w:val="24"/>
              </w:numPr>
              <w:suppressAutoHyphens/>
              <w:snapToGrid w:val="0"/>
              <w:ind w:left="0" w:firstLine="0"/>
              <w:rPr>
                <w:rFonts w:ascii="Times New Roman" w:hAnsi="Times New Roman"/>
                <w:sz w:val="18"/>
                <w:szCs w:val="18"/>
              </w:rPr>
            </w:pPr>
          </w:p>
        </w:tc>
        <w:tc>
          <w:tcPr>
            <w:tcW w:w="566" w:type="pct"/>
            <w:gridSpan w:val="2"/>
            <w:vAlign w:val="center"/>
          </w:tcPr>
          <w:p w:rsidR="00FD78D4" w:rsidRPr="00E64D2A" w:rsidRDefault="00FD78D4" w:rsidP="0001138B">
            <w:pPr>
              <w:suppressAutoHyphens/>
              <w:snapToGrid w:val="0"/>
              <w:rPr>
                <w:rFonts w:ascii="Times New Roman" w:hAnsi="Times New Roman"/>
                <w:sz w:val="18"/>
                <w:szCs w:val="18"/>
              </w:rPr>
            </w:pPr>
            <w:r w:rsidRPr="00E64D2A">
              <w:rPr>
                <w:rFonts w:ascii="Times New Roman" w:hAnsi="Times New Roman"/>
                <w:sz w:val="18"/>
                <w:szCs w:val="18"/>
              </w:rPr>
              <w:t>4.8.1</w:t>
            </w:r>
          </w:p>
        </w:tc>
        <w:tc>
          <w:tcPr>
            <w:tcW w:w="850" w:type="pct"/>
            <w:vAlign w:val="center"/>
          </w:tcPr>
          <w:p w:rsidR="00FD78D4" w:rsidRPr="00E64D2A" w:rsidRDefault="00FD78D4" w:rsidP="0001138B">
            <w:pPr>
              <w:jc w:val="both"/>
              <w:rPr>
                <w:rFonts w:ascii="Times New Roman" w:hAnsi="Times New Roman"/>
                <w:sz w:val="18"/>
                <w:szCs w:val="18"/>
              </w:rPr>
            </w:pPr>
            <w:bookmarkStart w:id="308" w:name="sub_1481"/>
            <w:proofErr w:type="gramStart"/>
            <w:r w:rsidRPr="00E64D2A">
              <w:rPr>
                <w:rFonts w:ascii="Times New Roman" w:hAnsi="Times New Roman"/>
                <w:sz w:val="18"/>
                <w:szCs w:val="18"/>
              </w:rPr>
              <w:t>Развлекательные мероприятия</w:t>
            </w:r>
            <w:bookmarkEnd w:id="308"/>
            <w:r w:rsidRPr="00E64D2A">
              <w:rPr>
                <w:rFonts w:ascii="Times New Roman" w:hAnsi="Times New Roman"/>
                <w:sz w:val="18"/>
                <w:szCs w:val="18"/>
              </w:rPr>
              <w:t>: 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roofErr w:type="gramEnd"/>
          </w:p>
        </w:tc>
        <w:tc>
          <w:tcPr>
            <w:tcW w:w="436" w:type="pct"/>
            <w:shd w:val="clear" w:color="auto" w:fill="auto"/>
            <w:vAlign w:val="center"/>
          </w:tcPr>
          <w:p w:rsidR="00FD78D4" w:rsidRPr="00E64D2A" w:rsidRDefault="00FD78D4" w:rsidP="00815381">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440" w:type="pct"/>
            <w:gridSpan w:val="2"/>
            <w:vAlign w:val="center"/>
          </w:tcPr>
          <w:p w:rsidR="00FD78D4" w:rsidRPr="00E64D2A" w:rsidRDefault="00FD78D4" w:rsidP="0001138B">
            <w:pPr>
              <w:suppressAutoHyphens/>
              <w:snapToGrid w:val="0"/>
              <w:rPr>
                <w:rFonts w:ascii="Times New Roman" w:hAnsi="Times New Roman"/>
                <w:iCs/>
                <w:sz w:val="18"/>
                <w:szCs w:val="18"/>
              </w:rPr>
            </w:pPr>
            <w:r w:rsidRPr="00E64D2A">
              <w:rPr>
                <w:rFonts w:ascii="Times New Roman" w:hAnsi="Times New Roman"/>
                <w:iCs/>
                <w:sz w:val="18"/>
                <w:szCs w:val="18"/>
              </w:rPr>
              <w:t xml:space="preserve">мин.: 500;  </w:t>
            </w:r>
          </w:p>
          <w:p w:rsidR="00FD78D4" w:rsidRPr="00E64D2A" w:rsidRDefault="00FD78D4" w:rsidP="0001138B">
            <w:pPr>
              <w:suppressAutoHyphens/>
              <w:snapToGrid w:val="0"/>
              <w:rPr>
                <w:rFonts w:ascii="Times New Roman" w:hAnsi="Times New Roman"/>
                <w:iCs/>
                <w:sz w:val="18"/>
                <w:szCs w:val="18"/>
              </w:rPr>
            </w:pPr>
            <w:r w:rsidRPr="00E64D2A">
              <w:rPr>
                <w:rFonts w:ascii="Times New Roman" w:hAnsi="Times New Roman"/>
                <w:iCs/>
                <w:sz w:val="18"/>
                <w:szCs w:val="18"/>
              </w:rPr>
              <w:t>макс.: 5000</w:t>
            </w:r>
          </w:p>
        </w:tc>
        <w:tc>
          <w:tcPr>
            <w:tcW w:w="604" w:type="pct"/>
            <w:gridSpan w:val="3"/>
            <w:vAlign w:val="center"/>
          </w:tcPr>
          <w:p w:rsidR="00FD78D4" w:rsidRPr="00E64D2A" w:rsidRDefault="002B68D0" w:rsidP="002B68D0">
            <w:pPr>
              <w:suppressAutoHyphens/>
              <w:snapToGrid w:val="0"/>
              <w:jc w:val="center"/>
              <w:rPr>
                <w:rFonts w:ascii="Times New Roman" w:hAnsi="Times New Roman"/>
                <w:iCs/>
                <w:sz w:val="18"/>
                <w:szCs w:val="18"/>
              </w:rPr>
            </w:pPr>
            <w:r>
              <w:rPr>
                <w:rFonts w:ascii="Times New Roman" w:hAnsi="Times New Roman"/>
                <w:iCs/>
                <w:sz w:val="18"/>
                <w:szCs w:val="18"/>
              </w:rPr>
              <w:t>60</w:t>
            </w:r>
          </w:p>
        </w:tc>
        <w:tc>
          <w:tcPr>
            <w:tcW w:w="819" w:type="pct"/>
            <w:gridSpan w:val="2"/>
            <w:vAlign w:val="center"/>
          </w:tcPr>
          <w:p w:rsidR="00FD78D4" w:rsidRPr="00E64D2A" w:rsidRDefault="00FD78D4" w:rsidP="00815381">
            <w:pPr>
              <w:suppressAutoHyphens/>
              <w:snapToGrid w:val="0"/>
              <w:jc w:val="center"/>
              <w:rPr>
                <w:rFonts w:ascii="Times New Roman" w:hAnsi="Times New Roman"/>
                <w:iCs/>
                <w:sz w:val="18"/>
                <w:szCs w:val="18"/>
              </w:rPr>
            </w:pPr>
            <w:r w:rsidRPr="00E64D2A">
              <w:rPr>
                <w:rFonts w:ascii="Times New Roman" w:hAnsi="Times New Roman"/>
                <w:sz w:val="18"/>
                <w:szCs w:val="18"/>
              </w:rPr>
              <w:t>3</w:t>
            </w:r>
          </w:p>
        </w:tc>
        <w:tc>
          <w:tcPr>
            <w:tcW w:w="78" w:type="pct"/>
            <w:gridSpan w:val="2"/>
            <w:vAlign w:val="center"/>
          </w:tcPr>
          <w:p w:rsidR="00FD78D4" w:rsidRPr="00E64D2A" w:rsidRDefault="00FD78D4" w:rsidP="00815381">
            <w:pPr>
              <w:suppressAutoHyphens/>
              <w:snapToGrid w:val="0"/>
              <w:jc w:val="center"/>
              <w:rPr>
                <w:rFonts w:ascii="Times New Roman" w:hAnsi="Times New Roman"/>
                <w:iCs/>
                <w:sz w:val="18"/>
                <w:szCs w:val="18"/>
              </w:rPr>
            </w:pPr>
            <w:r w:rsidRPr="00E64D2A">
              <w:rPr>
                <w:rFonts w:ascii="Times New Roman" w:hAnsi="Times New Roman"/>
                <w:iCs/>
                <w:sz w:val="18"/>
                <w:szCs w:val="18"/>
              </w:rPr>
              <w:t>5</w:t>
            </w:r>
          </w:p>
        </w:tc>
        <w:tc>
          <w:tcPr>
            <w:tcW w:w="432" w:type="pct"/>
            <w:gridSpan w:val="5"/>
            <w:vAlign w:val="center"/>
          </w:tcPr>
          <w:p w:rsidR="00FD78D4" w:rsidRPr="00E64D2A" w:rsidRDefault="00FD78D4" w:rsidP="00815381">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595" w:type="pct"/>
            <w:gridSpan w:val="4"/>
            <w:vMerge/>
            <w:vAlign w:val="center"/>
          </w:tcPr>
          <w:p w:rsidR="00FD78D4" w:rsidRPr="00E64D2A" w:rsidRDefault="00FD78D4" w:rsidP="0001138B">
            <w:pPr>
              <w:suppressAutoHyphens/>
              <w:snapToGrid w:val="0"/>
              <w:rPr>
                <w:rFonts w:ascii="Times New Roman" w:hAnsi="Times New Roman"/>
                <w:iCs/>
                <w:sz w:val="18"/>
                <w:szCs w:val="18"/>
              </w:rPr>
            </w:pPr>
          </w:p>
        </w:tc>
      </w:tr>
      <w:tr w:rsidR="00D94D8A" w:rsidRPr="00E64D2A" w:rsidTr="00AD1E80">
        <w:trPr>
          <w:gridAfter w:val="1"/>
          <w:wAfter w:w="22" w:type="pct"/>
          <w:trHeight w:val="397"/>
        </w:trPr>
        <w:tc>
          <w:tcPr>
            <w:tcW w:w="157" w:type="pct"/>
            <w:tcBorders>
              <w:top w:val="single" w:sz="4" w:space="0" w:color="auto"/>
              <w:left w:val="single" w:sz="4" w:space="0" w:color="auto"/>
              <w:bottom w:val="single" w:sz="4" w:space="0" w:color="auto"/>
              <w:right w:val="single" w:sz="4" w:space="0" w:color="auto"/>
            </w:tcBorders>
            <w:vAlign w:val="center"/>
          </w:tcPr>
          <w:p w:rsidR="00725E67" w:rsidRDefault="00725E67" w:rsidP="0001138B">
            <w:pPr>
              <w:suppressAutoHyphens/>
              <w:snapToGrid w:val="0"/>
              <w:rPr>
                <w:rFonts w:ascii="Times New Roman" w:hAnsi="Times New Roman"/>
                <w:sz w:val="18"/>
                <w:szCs w:val="18"/>
              </w:rPr>
            </w:pPr>
          </w:p>
          <w:p w:rsidR="00FD78D4" w:rsidRPr="00E64D2A" w:rsidRDefault="00FD78D4" w:rsidP="0001138B">
            <w:pPr>
              <w:suppressAutoHyphens/>
              <w:snapToGrid w:val="0"/>
              <w:rPr>
                <w:rFonts w:ascii="Times New Roman" w:hAnsi="Times New Roman"/>
                <w:sz w:val="18"/>
                <w:szCs w:val="18"/>
              </w:rPr>
            </w:pPr>
            <w:r>
              <w:rPr>
                <w:rFonts w:ascii="Times New Roman" w:hAnsi="Times New Roman"/>
                <w:sz w:val="18"/>
                <w:szCs w:val="18"/>
              </w:rPr>
              <w:t>18</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FD78D4" w:rsidRPr="00E64D2A" w:rsidRDefault="00FD78D4" w:rsidP="0001138B">
            <w:pPr>
              <w:suppressAutoHyphens/>
              <w:snapToGrid w:val="0"/>
              <w:rPr>
                <w:rFonts w:ascii="Times New Roman" w:hAnsi="Times New Roman"/>
                <w:sz w:val="18"/>
                <w:szCs w:val="18"/>
              </w:rPr>
            </w:pPr>
            <w:r w:rsidRPr="00E64D2A">
              <w:rPr>
                <w:rFonts w:ascii="Times New Roman" w:hAnsi="Times New Roman"/>
                <w:sz w:val="18"/>
                <w:szCs w:val="18"/>
              </w:rPr>
              <w:t>4.9.1.3</w:t>
            </w:r>
          </w:p>
        </w:tc>
        <w:tc>
          <w:tcPr>
            <w:tcW w:w="850" w:type="pct"/>
            <w:tcBorders>
              <w:top w:val="single" w:sz="4" w:space="0" w:color="auto"/>
              <w:left w:val="single" w:sz="4" w:space="0" w:color="auto"/>
              <w:bottom w:val="single" w:sz="4" w:space="0" w:color="auto"/>
              <w:right w:val="single" w:sz="4" w:space="0" w:color="auto"/>
            </w:tcBorders>
            <w:vAlign w:val="center"/>
          </w:tcPr>
          <w:p w:rsidR="00FD78D4" w:rsidRPr="00E64D2A" w:rsidRDefault="00FD78D4" w:rsidP="0001138B">
            <w:pPr>
              <w:pStyle w:val="ConsPlusNormal"/>
              <w:ind w:firstLine="0"/>
              <w:jc w:val="both"/>
              <w:rPr>
                <w:rFonts w:ascii="Times New Roman" w:hAnsi="Times New Roman"/>
                <w:sz w:val="18"/>
                <w:szCs w:val="18"/>
              </w:rPr>
            </w:pPr>
            <w:r w:rsidRPr="000E7CBD">
              <w:rPr>
                <w:rFonts w:ascii="Times New Roman" w:hAnsi="Times New Roman" w:cs="Times New Roman"/>
                <w:sz w:val="18"/>
                <w:szCs w:val="18"/>
              </w:rPr>
              <w:t>Автомобильные мойки</w:t>
            </w:r>
            <w:r>
              <w:rPr>
                <w:rFonts w:ascii="Times New Roman" w:hAnsi="Times New Roman" w:cs="Times New Roman"/>
                <w:sz w:val="18"/>
                <w:szCs w:val="18"/>
              </w:rPr>
              <w:t>: р</w:t>
            </w:r>
            <w:r w:rsidRPr="00E64D2A">
              <w:rPr>
                <w:rFonts w:ascii="Times New Roman" w:hAnsi="Times New Roman" w:cs="Times New Roman"/>
                <w:sz w:val="18"/>
                <w:szCs w:val="18"/>
              </w:rPr>
              <w:t>азмещение автомобильных моек, а также размещение магазинов сопутствующей торговли</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FD78D4" w:rsidRPr="00E64D2A" w:rsidRDefault="00FD78D4" w:rsidP="00815381">
            <w:pPr>
              <w:suppressAutoHyphens/>
              <w:snapToGrid w:val="0"/>
              <w:jc w:val="center"/>
              <w:rPr>
                <w:rFonts w:ascii="Times New Roman" w:hAnsi="Times New Roman"/>
                <w:iCs/>
                <w:sz w:val="18"/>
                <w:szCs w:val="18"/>
              </w:rPr>
            </w:pPr>
            <w:r w:rsidRPr="00E64D2A">
              <w:rPr>
                <w:rFonts w:ascii="Times New Roman" w:hAnsi="Times New Roman"/>
                <w:iCs/>
                <w:sz w:val="18"/>
                <w:szCs w:val="18"/>
              </w:rPr>
              <w:t>2</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FD78D4" w:rsidRPr="00155092" w:rsidRDefault="00FD78D4" w:rsidP="0001138B">
            <w:pPr>
              <w:suppressAutoHyphens/>
              <w:snapToGrid w:val="0"/>
              <w:rPr>
                <w:rFonts w:ascii="Times New Roman" w:hAnsi="Times New Roman"/>
                <w:iCs/>
                <w:sz w:val="18"/>
                <w:szCs w:val="18"/>
              </w:rPr>
            </w:pPr>
            <w:r w:rsidRPr="00155092">
              <w:rPr>
                <w:rFonts w:ascii="Times New Roman" w:hAnsi="Times New Roman"/>
                <w:iCs/>
                <w:sz w:val="18"/>
                <w:szCs w:val="18"/>
              </w:rPr>
              <w:t xml:space="preserve">мин.: 200;  </w:t>
            </w:r>
          </w:p>
          <w:p w:rsidR="00FD78D4" w:rsidRPr="00E64D2A" w:rsidRDefault="00FD78D4" w:rsidP="0001138B">
            <w:pPr>
              <w:suppressAutoHyphens/>
              <w:snapToGrid w:val="0"/>
              <w:rPr>
                <w:rFonts w:ascii="Times New Roman" w:hAnsi="Times New Roman"/>
                <w:iCs/>
                <w:sz w:val="18"/>
                <w:szCs w:val="18"/>
              </w:rPr>
            </w:pPr>
            <w:r w:rsidRPr="00155092">
              <w:rPr>
                <w:rFonts w:ascii="Times New Roman" w:hAnsi="Times New Roman"/>
                <w:iCs/>
                <w:sz w:val="18"/>
                <w:szCs w:val="18"/>
              </w:rPr>
              <w:t>макс.: 5000</w:t>
            </w:r>
          </w:p>
        </w:tc>
        <w:tc>
          <w:tcPr>
            <w:tcW w:w="604" w:type="pct"/>
            <w:gridSpan w:val="3"/>
            <w:tcBorders>
              <w:top w:val="single" w:sz="4" w:space="0" w:color="auto"/>
              <w:left w:val="single" w:sz="4" w:space="0" w:color="auto"/>
              <w:bottom w:val="single" w:sz="4" w:space="0" w:color="auto"/>
              <w:right w:val="single" w:sz="4" w:space="0" w:color="auto"/>
            </w:tcBorders>
            <w:vAlign w:val="center"/>
          </w:tcPr>
          <w:p w:rsidR="00FD78D4" w:rsidRPr="00E64D2A" w:rsidRDefault="002B68D0" w:rsidP="002B68D0">
            <w:pPr>
              <w:suppressAutoHyphens/>
              <w:snapToGrid w:val="0"/>
              <w:jc w:val="center"/>
              <w:rPr>
                <w:rFonts w:ascii="Times New Roman" w:hAnsi="Times New Roman"/>
                <w:iCs/>
                <w:sz w:val="18"/>
                <w:szCs w:val="18"/>
              </w:rPr>
            </w:pPr>
            <w:r>
              <w:rPr>
                <w:rFonts w:ascii="Times New Roman" w:hAnsi="Times New Roman"/>
                <w:iCs/>
                <w:sz w:val="18"/>
                <w:szCs w:val="18"/>
              </w:rPr>
              <w:t>60</w:t>
            </w:r>
          </w:p>
        </w:tc>
        <w:tc>
          <w:tcPr>
            <w:tcW w:w="819" w:type="pct"/>
            <w:gridSpan w:val="2"/>
            <w:tcBorders>
              <w:top w:val="single" w:sz="4" w:space="0" w:color="auto"/>
              <w:left w:val="single" w:sz="4" w:space="0" w:color="auto"/>
              <w:bottom w:val="single" w:sz="4" w:space="0" w:color="auto"/>
              <w:right w:val="single" w:sz="4" w:space="0" w:color="auto"/>
            </w:tcBorders>
            <w:vAlign w:val="center"/>
          </w:tcPr>
          <w:p w:rsidR="00FD78D4" w:rsidRPr="00E64D2A" w:rsidRDefault="00FD78D4" w:rsidP="00815381">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78" w:type="pct"/>
            <w:gridSpan w:val="2"/>
            <w:tcBorders>
              <w:top w:val="single" w:sz="4" w:space="0" w:color="auto"/>
              <w:left w:val="single" w:sz="4" w:space="0" w:color="auto"/>
              <w:bottom w:val="single" w:sz="4" w:space="0" w:color="auto"/>
              <w:right w:val="single" w:sz="4" w:space="0" w:color="auto"/>
            </w:tcBorders>
            <w:vAlign w:val="center"/>
          </w:tcPr>
          <w:p w:rsidR="00FD78D4" w:rsidRPr="00E64D2A" w:rsidRDefault="00FD78D4" w:rsidP="00815381">
            <w:pPr>
              <w:suppressAutoHyphens/>
              <w:snapToGrid w:val="0"/>
              <w:jc w:val="center"/>
              <w:rPr>
                <w:rFonts w:ascii="Times New Roman" w:hAnsi="Times New Roman"/>
                <w:iCs/>
                <w:sz w:val="18"/>
                <w:szCs w:val="18"/>
              </w:rPr>
            </w:pPr>
            <w:r>
              <w:rPr>
                <w:rFonts w:ascii="Times New Roman" w:hAnsi="Times New Roman"/>
                <w:iCs/>
                <w:sz w:val="18"/>
                <w:szCs w:val="18"/>
              </w:rPr>
              <w:t>5</w:t>
            </w:r>
          </w:p>
        </w:tc>
        <w:tc>
          <w:tcPr>
            <w:tcW w:w="432" w:type="pct"/>
            <w:gridSpan w:val="5"/>
            <w:tcBorders>
              <w:top w:val="single" w:sz="4" w:space="0" w:color="auto"/>
              <w:left w:val="single" w:sz="4" w:space="0" w:color="auto"/>
              <w:bottom w:val="single" w:sz="4" w:space="0" w:color="auto"/>
            </w:tcBorders>
            <w:vAlign w:val="center"/>
          </w:tcPr>
          <w:p w:rsidR="00FD78D4" w:rsidRPr="00E64D2A" w:rsidRDefault="00FD78D4" w:rsidP="00815381">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595" w:type="pct"/>
            <w:gridSpan w:val="4"/>
            <w:vMerge/>
            <w:vAlign w:val="center"/>
          </w:tcPr>
          <w:p w:rsidR="00FD78D4" w:rsidRPr="00E64D2A" w:rsidRDefault="00FD78D4" w:rsidP="0001138B">
            <w:pPr>
              <w:suppressAutoHyphens/>
              <w:snapToGrid w:val="0"/>
              <w:rPr>
                <w:rFonts w:ascii="Times New Roman" w:hAnsi="Times New Roman"/>
                <w:iCs/>
                <w:sz w:val="18"/>
                <w:szCs w:val="18"/>
              </w:rPr>
            </w:pPr>
          </w:p>
        </w:tc>
      </w:tr>
      <w:tr w:rsidR="00D94D8A" w:rsidRPr="00E64D2A" w:rsidTr="00AD1E80">
        <w:trPr>
          <w:gridAfter w:val="1"/>
          <w:wAfter w:w="22" w:type="pct"/>
          <w:trHeight w:val="397"/>
        </w:trPr>
        <w:tc>
          <w:tcPr>
            <w:tcW w:w="157" w:type="pct"/>
            <w:tcBorders>
              <w:top w:val="single" w:sz="4" w:space="0" w:color="auto"/>
              <w:left w:val="single" w:sz="4" w:space="0" w:color="auto"/>
              <w:bottom w:val="single" w:sz="4" w:space="0" w:color="auto"/>
              <w:right w:val="single" w:sz="4" w:space="0" w:color="auto"/>
            </w:tcBorders>
            <w:vAlign w:val="center"/>
          </w:tcPr>
          <w:p w:rsidR="00FD78D4" w:rsidRPr="00E64D2A" w:rsidRDefault="00FD78D4" w:rsidP="0001138B">
            <w:pPr>
              <w:suppressAutoHyphens/>
              <w:snapToGrid w:val="0"/>
              <w:rPr>
                <w:rFonts w:ascii="Times New Roman" w:hAnsi="Times New Roman"/>
                <w:sz w:val="18"/>
                <w:szCs w:val="18"/>
              </w:rPr>
            </w:pPr>
            <w:r>
              <w:rPr>
                <w:rFonts w:ascii="Times New Roman" w:hAnsi="Times New Roman"/>
                <w:sz w:val="18"/>
                <w:szCs w:val="18"/>
              </w:rPr>
              <w:t>19</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FD78D4" w:rsidRPr="00E64D2A" w:rsidRDefault="00FD78D4" w:rsidP="0001138B">
            <w:pPr>
              <w:suppressAutoHyphens/>
              <w:snapToGrid w:val="0"/>
              <w:rPr>
                <w:rFonts w:ascii="Times New Roman" w:hAnsi="Times New Roman"/>
                <w:iCs/>
                <w:sz w:val="18"/>
                <w:szCs w:val="18"/>
              </w:rPr>
            </w:pPr>
            <w:r w:rsidRPr="00E64D2A">
              <w:rPr>
                <w:rFonts w:ascii="Times New Roman" w:hAnsi="Times New Roman"/>
                <w:sz w:val="18"/>
                <w:szCs w:val="18"/>
              </w:rPr>
              <w:t>4.9.1.4</w:t>
            </w:r>
          </w:p>
        </w:tc>
        <w:tc>
          <w:tcPr>
            <w:tcW w:w="850" w:type="pct"/>
            <w:tcBorders>
              <w:top w:val="single" w:sz="4" w:space="0" w:color="auto"/>
              <w:left w:val="single" w:sz="4" w:space="0" w:color="auto"/>
              <w:bottom w:val="single" w:sz="4" w:space="0" w:color="auto"/>
              <w:right w:val="single" w:sz="4" w:space="0" w:color="auto"/>
            </w:tcBorders>
            <w:vAlign w:val="center"/>
          </w:tcPr>
          <w:p w:rsidR="00FD78D4" w:rsidRPr="00E64D2A" w:rsidRDefault="00FD78D4" w:rsidP="0001138B">
            <w:pPr>
              <w:jc w:val="both"/>
              <w:rPr>
                <w:rFonts w:ascii="Times New Roman" w:hAnsi="Times New Roman"/>
                <w:iCs/>
                <w:sz w:val="18"/>
                <w:szCs w:val="18"/>
              </w:rPr>
            </w:pPr>
            <w:r w:rsidRPr="000E7CBD">
              <w:rPr>
                <w:rFonts w:ascii="Times New Roman" w:hAnsi="Times New Roman"/>
                <w:sz w:val="18"/>
                <w:szCs w:val="18"/>
              </w:rPr>
              <w:t>Ремонт автомобилей</w:t>
            </w:r>
            <w:r w:rsidRPr="00E64D2A">
              <w:rPr>
                <w:rFonts w:ascii="Times New Roman" w:hAnsi="Times New Roman"/>
                <w:sz w:val="18"/>
                <w:szCs w:val="18"/>
              </w:rPr>
              <w:t>: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FD78D4" w:rsidRPr="00E64D2A" w:rsidRDefault="00FD78D4" w:rsidP="00815381">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FD78D4" w:rsidRPr="00E64D2A" w:rsidRDefault="00FD78D4" w:rsidP="0001138B">
            <w:pPr>
              <w:suppressAutoHyphens/>
              <w:snapToGrid w:val="0"/>
              <w:rPr>
                <w:rFonts w:ascii="Times New Roman" w:hAnsi="Times New Roman"/>
                <w:iCs/>
                <w:sz w:val="18"/>
                <w:szCs w:val="18"/>
              </w:rPr>
            </w:pPr>
            <w:r w:rsidRPr="00E64D2A">
              <w:rPr>
                <w:rFonts w:ascii="Times New Roman" w:hAnsi="Times New Roman"/>
                <w:iCs/>
                <w:sz w:val="18"/>
                <w:szCs w:val="18"/>
              </w:rPr>
              <w:t xml:space="preserve">мин.: </w:t>
            </w:r>
            <w:r>
              <w:rPr>
                <w:rFonts w:ascii="Times New Roman" w:hAnsi="Times New Roman"/>
                <w:iCs/>
                <w:sz w:val="18"/>
                <w:szCs w:val="18"/>
              </w:rPr>
              <w:t>200</w:t>
            </w:r>
            <w:r w:rsidRPr="00E64D2A">
              <w:rPr>
                <w:rFonts w:ascii="Times New Roman" w:hAnsi="Times New Roman"/>
                <w:iCs/>
                <w:sz w:val="18"/>
                <w:szCs w:val="18"/>
              </w:rPr>
              <w:t xml:space="preserve">;  </w:t>
            </w:r>
          </w:p>
          <w:p w:rsidR="00FD78D4" w:rsidRPr="00155092" w:rsidRDefault="00FD78D4" w:rsidP="00155092">
            <w:pPr>
              <w:suppressAutoHyphens/>
              <w:snapToGrid w:val="0"/>
              <w:rPr>
                <w:rFonts w:ascii="Times New Roman" w:hAnsi="Times New Roman"/>
                <w:iCs/>
                <w:sz w:val="18"/>
                <w:szCs w:val="18"/>
              </w:rPr>
            </w:pPr>
            <w:r w:rsidRPr="00155092">
              <w:rPr>
                <w:rFonts w:ascii="Times New Roman" w:hAnsi="Times New Roman"/>
                <w:iCs/>
                <w:sz w:val="18"/>
                <w:szCs w:val="18"/>
              </w:rPr>
              <w:t>макс.: 5000</w:t>
            </w:r>
          </w:p>
        </w:tc>
        <w:tc>
          <w:tcPr>
            <w:tcW w:w="604" w:type="pct"/>
            <w:gridSpan w:val="3"/>
            <w:tcBorders>
              <w:top w:val="single" w:sz="4" w:space="0" w:color="auto"/>
              <w:left w:val="single" w:sz="4" w:space="0" w:color="auto"/>
              <w:bottom w:val="single" w:sz="4" w:space="0" w:color="auto"/>
              <w:right w:val="single" w:sz="4" w:space="0" w:color="auto"/>
            </w:tcBorders>
            <w:vAlign w:val="center"/>
          </w:tcPr>
          <w:p w:rsidR="00FD78D4" w:rsidRPr="00E64D2A" w:rsidRDefault="00FD78D4" w:rsidP="002B68D0">
            <w:pPr>
              <w:suppressAutoHyphens/>
              <w:snapToGrid w:val="0"/>
              <w:jc w:val="center"/>
              <w:rPr>
                <w:rFonts w:ascii="Times New Roman" w:hAnsi="Times New Roman"/>
                <w:iCs/>
                <w:sz w:val="18"/>
                <w:szCs w:val="18"/>
              </w:rPr>
            </w:pPr>
            <w:r w:rsidRPr="00E64D2A">
              <w:rPr>
                <w:rFonts w:ascii="Times New Roman" w:hAnsi="Times New Roman"/>
                <w:iCs/>
                <w:sz w:val="18"/>
                <w:szCs w:val="18"/>
              </w:rPr>
              <w:t>60</w:t>
            </w:r>
          </w:p>
        </w:tc>
        <w:tc>
          <w:tcPr>
            <w:tcW w:w="819" w:type="pct"/>
            <w:gridSpan w:val="2"/>
            <w:tcBorders>
              <w:top w:val="single" w:sz="4" w:space="0" w:color="auto"/>
              <w:left w:val="single" w:sz="4" w:space="0" w:color="auto"/>
              <w:bottom w:val="single" w:sz="4" w:space="0" w:color="auto"/>
              <w:right w:val="single" w:sz="4" w:space="0" w:color="auto"/>
            </w:tcBorders>
            <w:vAlign w:val="center"/>
          </w:tcPr>
          <w:p w:rsidR="00FD78D4" w:rsidRPr="00E64D2A" w:rsidRDefault="00FD78D4" w:rsidP="00815381">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78" w:type="pct"/>
            <w:gridSpan w:val="2"/>
            <w:tcBorders>
              <w:top w:val="single" w:sz="4" w:space="0" w:color="auto"/>
              <w:left w:val="single" w:sz="4" w:space="0" w:color="auto"/>
              <w:bottom w:val="single" w:sz="4" w:space="0" w:color="auto"/>
              <w:right w:val="single" w:sz="4" w:space="0" w:color="auto"/>
            </w:tcBorders>
            <w:vAlign w:val="center"/>
          </w:tcPr>
          <w:p w:rsidR="00FD78D4" w:rsidRPr="00E64D2A" w:rsidRDefault="00FD78D4" w:rsidP="00815381">
            <w:pPr>
              <w:suppressAutoHyphens/>
              <w:snapToGrid w:val="0"/>
              <w:jc w:val="center"/>
              <w:rPr>
                <w:rFonts w:ascii="Times New Roman" w:hAnsi="Times New Roman"/>
                <w:iCs/>
                <w:sz w:val="18"/>
                <w:szCs w:val="18"/>
              </w:rPr>
            </w:pPr>
            <w:r w:rsidRPr="00E64D2A">
              <w:rPr>
                <w:rFonts w:ascii="Times New Roman" w:hAnsi="Times New Roman"/>
                <w:iCs/>
                <w:sz w:val="18"/>
                <w:szCs w:val="18"/>
              </w:rPr>
              <w:t>5</w:t>
            </w:r>
          </w:p>
        </w:tc>
        <w:tc>
          <w:tcPr>
            <w:tcW w:w="432" w:type="pct"/>
            <w:gridSpan w:val="5"/>
            <w:tcBorders>
              <w:top w:val="single" w:sz="4" w:space="0" w:color="auto"/>
              <w:left w:val="single" w:sz="4" w:space="0" w:color="auto"/>
              <w:bottom w:val="single" w:sz="4" w:space="0" w:color="auto"/>
            </w:tcBorders>
            <w:vAlign w:val="center"/>
          </w:tcPr>
          <w:p w:rsidR="00FD78D4" w:rsidRPr="00E64D2A" w:rsidRDefault="00FD78D4" w:rsidP="00815381">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595" w:type="pct"/>
            <w:gridSpan w:val="4"/>
            <w:vMerge/>
            <w:vAlign w:val="center"/>
          </w:tcPr>
          <w:p w:rsidR="00FD78D4" w:rsidRPr="00E64D2A" w:rsidRDefault="00FD78D4" w:rsidP="0001138B">
            <w:pPr>
              <w:suppressAutoHyphens/>
              <w:snapToGrid w:val="0"/>
              <w:rPr>
                <w:rFonts w:ascii="Times New Roman" w:hAnsi="Times New Roman"/>
                <w:iCs/>
                <w:sz w:val="18"/>
                <w:szCs w:val="18"/>
              </w:rPr>
            </w:pPr>
          </w:p>
        </w:tc>
      </w:tr>
      <w:tr w:rsidR="00D80E72" w:rsidRPr="00E64D2A" w:rsidTr="00AD1E80">
        <w:trPr>
          <w:gridAfter w:val="2"/>
          <w:wAfter w:w="51" w:type="pct"/>
          <w:trHeight w:val="924"/>
        </w:trPr>
        <w:tc>
          <w:tcPr>
            <w:tcW w:w="157" w:type="pct"/>
            <w:tcBorders>
              <w:top w:val="single" w:sz="4" w:space="0" w:color="auto"/>
              <w:left w:val="single" w:sz="4" w:space="0" w:color="auto"/>
              <w:bottom w:val="single" w:sz="4" w:space="0" w:color="auto"/>
              <w:right w:val="single" w:sz="4" w:space="0" w:color="auto"/>
            </w:tcBorders>
            <w:vAlign w:val="center"/>
          </w:tcPr>
          <w:p w:rsidR="00D80E72" w:rsidRPr="00E64D2A" w:rsidRDefault="00D80E72" w:rsidP="00D80E72">
            <w:pPr>
              <w:numPr>
                <w:ilvl w:val="0"/>
                <w:numId w:val="24"/>
              </w:numPr>
              <w:suppressAutoHyphens/>
              <w:snapToGrid w:val="0"/>
              <w:ind w:left="0" w:firstLine="0"/>
              <w:rPr>
                <w:rFonts w:ascii="Times New Roman" w:hAnsi="Times New Roman"/>
                <w:sz w:val="18"/>
                <w:szCs w:val="18"/>
              </w:rPr>
            </w:pPr>
          </w:p>
        </w:tc>
        <w:tc>
          <w:tcPr>
            <w:tcW w:w="566" w:type="pct"/>
            <w:gridSpan w:val="2"/>
            <w:tcBorders>
              <w:top w:val="single" w:sz="4" w:space="0" w:color="auto"/>
              <w:left w:val="single" w:sz="4" w:space="0" w:color="auto"/>
              <w:bottom w:val="single" w:sz="4" w:space="0" w:color="auto"/>
              <w:right w:val="single" w:sz="4" w:space="0" w:color="auto"/>
            </w:tcBorders>
            <w:vAlign w:val="center"/>
          </w:tcPr>
          <w:p w:rsidR="00D80E72" w:rsidRDefault="00D80E72" w:rsidP="00D80E72">
            <w:pPr>
              <w:suppressAutoHyphens/>
              <w:snapToGrid w:val="0"/>
              <w:rPr>
                <w:rFonts w:ascii="Times New Roman" w:hAnsi="Times New Roman"/>
                <w:iCs/>
                <w:sz w:val="18"/>
                <w:szCs w:val="18"/>
              </w:rPr>
            </w:pPr>
            <w:r>
              <w:rPr>
                <w:rFonts w:ascii="Times New Roman" w:hAnsi="Times New Roman"/>
                <w:iCs/>
                <w:sz w:val="18"/>
                <w:szCs w:val="18"/>
              </w:rPr>
              <w:t>9.3</w:t>
            </w:r>
          </w:p>
        </w:tc>
        <w:tc>
          <w:tcPr>
            <w:tcW w:w="850" w:type="pct"/>
            <w:tcBorders>
              <w:top w:val="single" w:sz="4" w:space="0" w:color="auto"/>
              <w:left w:val="single" w:sz="4" w:space="0" w:color="auto"/>
              <w:bottom w:val="single" w:sz="4" w:space="0" w:color="auto"/>
              <w:right w:val="single" w:sz="4" w:space="0" w:color="auto"/>
            </w:tcBorders>
            <w:vAlign w:val="center"/>
          </w:tcPr>
          <w:p w:rsidR="00D80E72" w:rsidRPr="002A02B2" w:rsidRDefault="00D80E72" w:rsidP="00D80E72">
            <w:pPr>
              <w:jc w:val="both"/>
              <w:rPr>
                <w:rFonts w:ascii="Times New Roman" w:hAnsi="Times New Roman"/>
                <w:sz w:val="18"/>
                <w:szCs w:val="18"/>
              </w:rPr>
            </w:pPr>
            <w:proofErr w:type="gramStart"/>
            <w:r w:rsidRPr="002A02B2">
              <w:rPr>
                <w:rFonts w:ascii="Times New Roman" w:hAnsi="Times New Roman"/>
                <w:color w:val="22272F"/>
                <w:sz w:val="18"/>
                <w:szCs w:val="18"/>
                <w:shd w:val="clear" w:color="auto" w:fill="FFFFFF"/>
              </w:rPr>
              <w:t>Ист</w:t>
            </w:r>
            <w:r>
              <w:rPr>
                <w:rFonts w:ascii="Times New Roman" w:hAnsi="Times New Roman"/>
                <w:color w:val="22272F"/>
                <w:sz w:val="18"/>
                <w:szCs w:val="18"/>
                <w:shd w:val="clear" w:color="auto" w:fill="FFFFFF"/>
              </w:rPr>
              <w:t>орико-культурная деятельность: с</w:t>
            </w:r>
            <w:r w:rsidRPr="002A02B2">
              <w:rPr>
                <w:rFonts w:ascii="Times New Roman" w:hAnsi="Times New Roman"/>
                <w:color w:val="22272F"/>
                <w:sz w:val="18"/>
                <w:szCs w:val="18"/>
                <w:shd w:val="clear" w:color="auto" w:fill="FFFFFF"/>
              </w:rPr>
              <w:t>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D80E72" w:rsidRPr="00ED6732" w:rsidRDefault="00D80E72" w:rsidP="00D80E72">
            <w:pPr>
              <w:jc w:val="both"/>
              <w:rPr>
                <w:rFonts w:ascii="Times New Roman" w:hAnsi="Times New Roman"/>
                <w:color w:val="22272F"/>
                <w:sz w:val="18"/>
                <w:szCs w:val="18"/>
                <w:shd w:val="clear" w:color="auto" w:fill="FFFFFF"/>
              </w:rPr>
            </w:pPr>
          </w:p>
        </w:tc>
        <w:tc>
          <w:tcPr>
            <w:tcW w:w="2781" w:type="pct"/>
            <w:gridSpan w:val="14"/>
            <w:tcBorders>
              <w:top w:val="single" w:sz="4" w:space="0" w:color="auto"/>
              <w:left w:val="single" w:sz="4" w:space="0" w:color="auto"/>
              <w:bottom w:val="single" w:sz="4" w:space="0" w:color="auto"/>
            </w:tcBorders>
            <w:shd w:val="clear" w:color="auto" w:fill="auto"/>
            <w:vAlign w:val="center"/>
          </w:tcPr>
          <w:p w:rsidR="00D80E72" w:rsidRPr="00FA5B70" w:rsidRDefault="00D80E72" w:rsidP="00D80E72">
            <w:pPr>
              <w:suppressAutoHyphens/>
              <w:snapToGrid w:val="0"/>
              <w:jc w:val="center"/>
              <w:rPr>
                <w:rFonts w:ascii="Times New Roman" w:hAnsi="Times New Roman"/>
                <w:iCs/>
                <w:sz w:val="18"/>
                <w:szCs w:val="18"/>
              </w:rPr>
            </w:pPr>
            <w:r>
              <w:rPr>
                <w:rFonts w:ascii="Times New Roman" w:hAnsi="Times New Roman"/>
                <w:iCs/>
                <w:sz w:val="18"/>
                <w:szCs w:val="18"/>
              </w:rPr>
              <w:t>Н</w:t>
            </w:r>
            <w:r w:rsidRPr="00FA5B70">
              <w:rPr>
                <w:rFonts w:ascii="Times New Roman" w:hAnsi="Times New Roman"/>
                <w:iCs/>
                <w:sz w:val="18"/>
                <w:szCs w:val="18"/>
              </w:rPr>
              <w:t>е подлежат установлению</w:t>
            </w:r>
          </w:p>
          <w:p w:rsidR="00D80E72" w:rsidRPr="00FA5B70" w:rsidRDefault="00D80E72" w:rsidP="00D80E72">
            <w:pPr>
              <w:suppressAutoHyphens/>
              <w:snapToGrid w:val="0"/>
              <w:rPr>
                <w:rFonts w:ascii="Times New Roman" w:hAnsi="Times New Roman"/>
                <w:iCs/>
                <w:sz w:val="18"/>
                <w:szCs w:val="18"/>
              </w:rPr>
            </w:pPr>
          </w:p>
        </w:tc>
        <w:tc>
          <w:tcPr>
            <w:tcW w:w="595" w:type="pct"/>
            <w:gridSpan w:val="4"/>
            <w:vAlign w:val="center"/>
          </w:tcPr>
          <w:p w:rsidR="00D80E72" w:rsidRPr="00E64D2A" w:rsidRDefault="00D80E72" w:rsidP="00D80E72">
            <w:pPr>
              <w:suppressAutoHyphens/>
              <w:snapToGrid w:val="0"/>
              <w:rPr>
                <w:rFonts w:ascii="Times New Roman" w:hAnsi="Times New Roman"/>
                <w:iCs/>
                <w:sz w:val="18"/>
                <w:szCs w:val="18"/>
              </w:rPr>
            </w:pPr>
          </w:p>
        </w:tc>
      </w:tr>
      <w:tr w:rsidR="00D80E72" w:rsidRPr="00E64D2A" w:rsidTr="00AD1E80">
        <w:trPr>
          <w:gridAfter w:val="2"/>
          <w:wAfter w:w="51" w:type="pct"/>
          <w:trHeight w:val="924"/>
        </w:trPr>
        <w:tc>
          <w:tcPr>
            <w:tcW w:w="157" w:type="pct"/>
            <w:tcBorders>
              <w:top w:val="single" w:sz="4" w:space="0" w:color="auto"/>
              <w:left w:val="single" w:sz="4" w:space="0" w:color="auto"/>
              <w:bottom w:val="single" w:sz="4" w:space="0" w:color="auto"/>
              <w:right w:val="single" w:sz="4" w:space="0" w:color="auto"/>
            </w:tcBorders>
            <w:vAlign w:val="center"/>
          </w:tcPr>
          <w:p w:rsidR="00D80E72" w:rsidRPr="00E64D2A" w:rsidRDefault="00D80E72" w:rsidP="00D80E72">
            <w:pPr>
              <w:numPr>
                <w:ilvl w:val="0"/>
                <w:numId w:val="24"/>
              </w:numPr>
              <w:suppressAutoHyphens/>
              <w:snapToGrid w:val="0"/>
              <w:ind w:left="0" w:firstLine="0"/>
              <w:rPr>
                <w:rFonts w:ascii="Times New Roman" w:hAnsi="Times New Roman"/>
                <w:sz w:val="18"/>
                <w:szCs w:val="18"/>
              </w:rPr>
            </w:pPr>
          </w:p>
        </w:tc>
        <w:tc>
          <w:tcPr>
            <w:tcW w:w="566" w:type="pct"/>
            <w:gridSpan w:val="2"/>
            <w:tcBorders>
              <w:top w:val="single" w:sz="4" w:space="0" w:color="auto"/>
              <w:left w:val="single" w:sz="4" w:space="0" w:color="auto"/>
              <w:bottom w:val="single" w:sz="4" w:space="0" w:color="auto"/>
              <w:right w:val="single" w:sz="4" w:space="0" w:color="auto"/>
            </w:tcBorders>
            <w:vAlign w:val="center"/>
          </w:tcPr>
          <w:p w:rsidR="00D80E72" w:rsidRDefault="00D80E72" w:rsidP="00D80E72">
            <w:pPr>
              <w:suppressAutoHyphens/>
              <w:snapToGrid w:val="0"/>
              <w:rPr>
                <w:rFonts w:ascii="Times New Roman" w:hAnsi="Times New Roman"/>
                <w:iCs/>
                <w:sz w:val="18"/>
                <w:szCs w:val="18"/>
              </w:rPr>
            </w:pPr>
            <w:r>
              <w:rPr>
                <w:rFonts w:ascii="Times New Roman" w:hAnsi="Times New Roman"/>
                <w:iCs/>
                <w:sz w:val="18"/>
                <w:szCs w:val="18"/>
              </w:rPr>
              <w:t>12.0</w:t>
            </w:r>
          </w:p>
        </w:tc>
        <w:tc>
          <w:tcPr>
            <w:tcW w:w="850" w:type="pct"/>
            <w:tcBorders>
              <w:top w:val="single" w:sz="4" w:space="0" w:color="auto"/>
              <w:left w:val="single" w:sz="4" w:space="0" w:color="auto"/>
              <w:bottom w:val="single" w:sz="4" w:space="0" w:color="auto"/>
              <w:right w:val="single" w:sz="4" w:space="0" w:color="auto"/>
            </w:tcBorders>
            <w:vAlign w:val="center"/>
          </w:tcPr>
          <w:p w:rsidR="00D80E72" w:rsidRPr="002A02B2" w:rsidRDefault="00D80E72" w:rsidP="00D80E72">
            <w:pPr>
              <w:jc w:val="both"/>
              <w:rPr>
                <w:rFonts w:ascii="Times New Roman" w:hAnsi="Times New Roman"/>
                <w:color w:val="22272F"/>
                <w:sz w:val="18"/>
                <w:szCs w:val="18"/>
                <w:shd w:val="clear" w:color="auto" w:fill="FFFFFF"/>
              </w:rPr>
            </w:pPr>
            <w:r w:rsidRPr="00BC4F2C">
              <w:rPr>
                <w:rFonts w:ascii="Times New Roman" w:hAnsi="Times New Roman"/>
                <w:color w:val="22272F"/>
                <w:sz w:val="18"/>
                <w:szCs w:val="18"/>
                <w:shd w:val="clear" w:color="auto" w:fill="FFFFFF"/>
              </w:rPr>
              <w:t>Земельные участки (территории) общего пользования: земельные участки общего пользования.</w:t>
            </w:r>
          </w:p>
        </w:tc>
        <w:tc>
          <w:tcPr>
            <w:tcW w:w="2781" w:type="pct"/>
            <w:gridSpan w:val="14"/>
            <w:tcBorders>
              <w:top w:val="single" w:sz="4" w:space="0" w:color="auto"/>
              <w:left w:val="single" w:sz="4" w:space="0" w:color="auto"/>
              <w:bottom w:val="single" w:sz="4" w:space="0" w:color="auto"/>
            </w:tcBorders>
            <w:shd w:val="clear" w:color="auto" w:fill="auto"/>
            <w:vAlign w:val="center"/>
          </w:tcPr>
          <w:p w:rsidR="00D80E72" w:rsidRDefault="00D80E72" w:rsidP="00D80E72">
            <w:pPr>
              <w:suppressAutoHyphens/>
              <w:snapToGrid w:val="0"/>
              <w:jc w:val="center"/>
              <w:rPr>
                <w:rFonts w:ascii="Times New Roman" w:hAnsi="Times New Roman"/>
                <w:iCs/>
                <w:sz w:val="18"/>
                <w:szCs w:val="18"/>
              </w:rPr>
            </w:pPr>
            <w:r>
              <w:rPr>
                <w:rFonts w:ascii="Times New Roman" w:hAnsi="Times New Roman"/>
                <w:iCs/>
                <w:sz w:val="18"/>
                <w:szCs w:val="18"/>
              </w:rPr>
              <w:t>Не подлежат установлению</w:t>
            </w:r>
          </w:p>
        </w:tc>
        <w:tc>
          <w:tcPr>
            <w:tcW w:w="595" w:type="pct"/>
            <w:gridSpan w:val="4"/>
            <w:vAlign w:val="center"/>
          </w:tcPr>
          <w:p w:rsidR="00D80E72" w:rsidRPr="00E64D2A" w:rsidRDefault="00D80E72" w:rsidP="00D80E72">
            <w:pPr>
              <w:suppressAutoHyphens/>
              <w:snapToGrid w:val="0"/>
              <w:rPr>
                <w:rFonts w:ascii="Times New Roman" w:hAnsi="Times New Roman"/>
                <w:iCs/>
                <w:sz w:val="18"/>
                <w:szCs w:val="18"/>
              </w:rPr>
            </w:pPr>
          </w:p>
        </w:tc>
      </w:tr>
      <w:tr w:rsidR="00D94D8A" w:rsidRPr="00E64D2A" w:rsidTr="00AD1E80">
        <w:trPr>
          <w:gridAfter w:val="2"/>
          <w:wAfter w:w="51" w:type="pct"/>
          <w:trHeight w:val="924"/>
        </w:trPr>
        <w:tc>
          <w:tcPr>
            <w:tcW w:w="157" w:type="pct"/>
            <w:tcBorders>
              <w:top w:val="single" w:sz="4" w:space="0" w:color="auto"/>
              <w:left w:val="single" w:sz="4" w:space="0" w:color="auto"/>
              <w:bottom w:val="single" w:sz="4" w:space="0" w:color="auto"/>
              <w:right w:val="single" w:sz="4" w:space="0" w:color="auto"/>
            </w:tcBorders>
            <w:vAlign w:val="center"/>
          </w:tcPr>
          <w:p w:rsidR="00FD78D4" w:rsidRPr="00E64D2A" w:rsidRDefault="00FD78D4" w:rsidP="0001138B">
            <w:pPr>
              <w:numPr>
                <w:ilvl w:val="0"/>
                <w:numId w:val="24"/>
              </w:numPr>
              <w:suppressAutoHyphens/>
              <w:snapToGrid w:val="0"/>
              <w:ind w:left="0" w:firstLine="0"/>
              <w:rPr>
                <w:rFonts w:ascii="Times New Roman" w:hAnsi="Times New Roman"/>
                <w:sz w:val="18"/>
                <w:szCs w:val="18"/>
              </w:rPr>
            </w:pPr>
          </w:p>
        </w:tc>
        <w:tc>
          <w:tcPr>
            <w:tcW w:w="566" w:type="pct"/>
            <w:gridSpan w:val="2"/>
            <w:tcBorders>
              <w:top w:val="single" w:sz="4" w:space="0" w:color="auto"/>
              <w:left w:val="single" w:sz="4" w:space="0" w:color="auto"/>
              <w:bottom w:val="single" w:sz="4" w:space="0" w:color="auto"/>
              <w:right w:val="single" w:sz="4" w:space="0" w:color="auto"/>
            </w:tcBorders>
            <w:vAlign w:val="center"/>
          </w:tcPr>
          <w:p w:rsidR="00FD78D4" w:rsidRPr="00E64D2A" w:rsidRDefault="00FD78D4" w:rsidP="0001138B">
            <w:pPr>
              <w:suppressAutoHyphens/>
              <w:snapToGrid w:val="0"/>
              <w:rPr>
                <w:rFonts w:ascii="Times New Roman" w:hAnsi="Times New Roman"/>
                <w:sz w:val="18"/>
                <w:szCs w:val="18"/>
              </w:rPr>
            </w:pPr>
            <w:r w:rsidRPr="00E64D2A">
              <w:rPr>
                <w:rFonts w:ascii="Times New Roman" w:hAnsi="Times New Roman"/>
                <w:sz w:val="18"/>
                <w:szCs w:val="18"/>
              </w:rPr>
              <w:t>12.0.2</w:t>
            </w:r>
          </w:p>
        </w:tc>
        <w:tc>
          <w:tcPr>
            <w:tcW w:w="850" w:type="pct"/>
            <w:tcBorders>
              <w:top w:val="single" w:sz="4" w:space="0" w:color="auto"/>
              <w:left w:val="single" w:sz="4" w:space="0" w:color="auto"/>
              <w:bottom w:val="single" w:sz="4" w:space="0" w:color="auto"/>
              <w:right w:val="single" w:sz="4" w:space="0" w:color="auto"/>
            </w:tcBorders>
            <w:vAlign w:val="center"/>
          </w:tcPr>
          <w:p w:rsidR="00FD78D4" w:rsidRPr="00E64D2A" w:rsidRDefault="00FD78D4" w:rsidP="0001138B">
            <w:pPr>
              <w:jc w:val="both"/>
              <w:rPr>
                <w:rFonts w:ascii="Times New Roman" w:hAnsi="Times New Roman"/>
                <w:sz w:val="18"/>
                <w:szCs w:val="18"/>
              </w:rPr>
            </w:pPr>
            <w:r w:rsidRPr="00E64D2A">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81" w:type="pct"/>
            <w:gridSpan w:val="14"/>
            <w:tcBorders>
              <w:top w:val="single" w:sz="4" w:space="0" w:color="auto"/>
              <w:left w:val="single" w:sz="4" w:space="0" w:color="auto"/>
              <w:bottom w:val="single" w:sz="4" w:space="0" w:color="auto"/>
            </w:tcBorders>
            <w:shd w:val="clear" w:color="auto" w:fill="auto"/>
          </w:tcPr>
          <w:p w:rsidR="00FD78D4" w:rsidRDefault="00FD78D4" w:rsidP="0001138B">
            <w:pPr>
              <w:rPr>
                <w:rFonts w:ascii="Times New Roman" w:hAnsi="Times New Roman"/>
                <w:iCs/>
                <w:sz w:val="18"/>
                <w:szCs w:val="18"/>
              </w:rPr>
            </w:pPr>
          </w:p>
          <w:p w:rsidR="00D94D8A" w:rsidRDefault="00D94D8A" w:rsidP="00D94D8A">
            <w:pPr>
              <w:jc w:val="center"/>
              <w:rPr>
                <w:rFonts w:ascii="Times New Roman" w:hAnsi="Times New Roman"/>
                <w:iCs/>
                <w:sz w:val="18"/>
                <w:szCs w:val="18"/>
              </w:rPr>
            </w:pPr>
          </w:p>
          <w:p w:rsidR="00D94D8A" w:rsidRPr="00E64D2A" w:rsidRDefault="00D94D8A" w:rsidP="00D94D8A">
            <w:pPr>
              <w:jc w:val="center"/>
              <w:rPr>
                <w:sz w:val="18"/>
                <w:szCs w:val="18"/>
              </w:rPr>
            </w:pPr>
            <w:r w:rsidRPr="00E64D2A">
              <w:rPr>
                <w:rFonts w:ascii="Times New Roman" w:hAnsi="Times New Roman"/>
                <w:iCs/>
                <w:sz w:val="18"/>
                <w:szCs w:val="18"/>
              </w:rPr>
              <w:t>не подлежат установлению</w:t>
            </w:r>
          </w:p>
          <w:p w:rsidR="00FD78D4" w:rsidRDefault="00FD78D4" w:rsidP="0001138B">
            <w:pPr>
              <w:rPr>
                <w:rFonts w:ascii="Times New Roman" w:hAnsi="Times New Roman"/>
                <w:iCs/>
                <w:sz w:val="18"/>
                <w:szCs w:val="18"/>
              </w:rPr>
            </w:pPr>
          </w:p>
          <w:p w:rsidR="00FD78D4" w:rsidRDefault="00FD78D4" w:rsidP="0001138B">
            <w:pPr>
              <w:rPr>
                <w:rFonts w:ascii="Times New Roman" w:hAnsi="Times New Roman"/>
                <w:iCs/>
                <w:sz w:val="18"/>
                <w:szCs w:val="18"/>
              </w:rPr>
            </w:pPr>
          </w:p>
          <w:p w:rsidR="00FD78D4" w:rsidRDefault="00FD78D4" w:rsidP="0001138B">
            <w:pPr>
              <w:rPr>
                <w:rFonts w:ascii="Times New Roman" w:hAnsi="Times New Roman"/>
                <w:iCs/>
                <w:sz w:val="18"/>
                <w:szCs w:val="18"/>
              </w:rPr>
            </w:pPr>
          </w:p>
          <w:p w:rsidR="00FD78D4" w:rsidRDefault="00FD78D4" w:rsidP="0001138B">
            <w:pPr>
              <w:rPr>
                <w:rFonts w:ascii="Times New Roman" w:hAnsi="Times New Roman"/>
                <w:iCs/>
                <w:sz w:val="18"/>
                <w:szCs w:val="18"/>
              </w:rPr>
            </w:pPr>
          </w:p>
          <w:p w:rsidR="00FD78D4" w:rsidRDefault="00FD78D4" w:rsidP="0001138B">
            <w:pPr>
              <w:rPr>
                <w:rFonts w:ascii="Times New Roman" w:hAnsi="Times New Roman"/>
                <w:iCs/>
                <w:sz w:val="18"/>
                <w:szCs w:val="18"/>
              </w:rPr>
            </w:pPr>
          </w:p>
          <w:p w:rsidR="00FD78D4" w:rsidRDefault="00FD78D4" w:rsidP="0001138B">
            <w:pPr>
              <w:rPr>
                <w:rFonts w:ascii="Times New Roman" w:hAnsi="Times New Roman"/>
                <w:iCs/>
                <w:sz w:val="18"/>
                <w:szCs w:val="18"/>
              </w:rPr>
            </w:pPr>
          </w:p>
          <w:p w:rsidR="00FD78D4" w:rsidRDefault="00FD78D4" w:rsidP="0001138B">
            <w:pPr>
              <w:rPr>
                <w:rFonts w:ascii="Times New Roman" w:hAnsi="Times New Roman"/>
                <w:iCs/>
                <w:sz w:val="18"/>
                <w:szCs w:val="18"/>
              </w:rPr>
            </w:pPr>
          </w:p>
          <w:p w:rsidR="00FD78D4" w:rsidRDefault="00FD78D4" w:rsidP="0001138B">
            <w:pPr>
              <w:rPr>
                <w:rFonts w:ascii="Times New Roman" w:hAnsi="Times New Roman"/>
                <w:iCs/>
                <w:sz w:val="18"/>
                <w:szCs w:val="18"/>
              </w:rPr>
            </w:pPr>
          </w:p>
          <w:p w:rsidR="00FD78D4" w:rsidRDefault="00FD78D4" w:rsidP="0001138B">
            <w:pPr>
              <w:rPr>
                <w:rFonts w:ascii="Times New Roman" w:hAnsi="Times New Roman"/>
                <w:iCs/>
                <w:sz w:val="18"/>
                <w:szCs w:val="18"/>
              </w:rPr>
            </w:pPr>
          </w:p>
          <w:p w:rsidR="00FD78D4" w:rsidRDefault="00FD78D4" w:rsidP="0001138B">
            <w:pPr>
              <w:rPr>
                <w:rFonts w:ascii="Times New Roman" w:hAnsi="Times New Roman"/>
                <w:iCs/>
                <w:sz w:val="18"/>
                <w:szCs w:val="18"/>
              </w:rPr>
            </w:pPr>
          </w:p>
          <w:p w:rsidR="00FD78D4" w:rsidRPr="00E64D2A" w:rsidRDefault="00FD78D4" w:rsidP="00155092">
            <w:pPr>
              <w:jc w:val="both"/>
              <w:rPr>
                <w:sz w:val="18"/>
                <w:szCs w:val="18"/>
              </w:rPr>
            </w:pPr>
          </w:p>
        </w:tc>
        <w:tc>
          <w:tcPr>
            <w:tcW w:w="595" w:type="pct"/>
            <w:gridSpan w:val="4"/>
            <w:vAlign w:val="center"/>
          </w:tcPr>
          <w:p w:rsidR="00FD78D4" w:rsidRPr="00E64D2A" w:rsidRDefault="00FD78D4" w:rsidP="0001138B">
            <w:pPr>
              <w:suppressAutoHyphens/>
              <w:snapToGrid w:val="0"/>
              <w:rPr>
                <w:rFonts w:ascii="Times New Roman" w:hAnsi="Times New Roman"/>
                <w:iCs/>
                <w:sz w:val="18"/>
                <w:szCs w:val="18"/>
              </w:rPr>
            </w:pPr>
          </w:p>
        </w:tc>
      </w:tr>
      <w:tr w:rsidR="00FD78D4" w:rsidRPr="00E64D2A" w:rsidTr="00AD1E80">
        <w:trPr>
          <w:gridAfter w:val="2"/>
          <w:wAfter w:w="51" w:type="pct"/>
          <w:trHeight w:val="397"/>
        </w:trPr>
        <w:tc>
          <w:tcPr>
            <w:tcW w:w="4949" w:type="pct"/>
            <w:gridSpan w:val="22"/>
            <w:tcBorders>
              <w:top w:val="single" w:sz="4" w:space="0" w:color="auto"/>
            </w:tcBorders>
            <w:shd w:val="clear" w:color="auto" w:fill="D9D9D9"/>
            <w:vAlign w:val="center"/>
          </w:tcPr>
          <w:p w:rsidR="00FD78D4" w:rsidRPr="00E64D2A" w:rsidRDefault="00FD78D4" w:rsidP="0001138B">
            <w:pPr>
              <w:suppressAutoHyphens/>
              <w:snapToGrid w:val="0"/>
              <w:rPr>
                <w:rFonts w:ascii="Times New Roman" w:hAnsi="Times New Roman"/>
                <w:b/>
                <w:bCs/>
                <w:sz w:val="18"/>
                <w:szCs w:val="18"/>
              </w:rPr>
            </w:pPr>
            <w:r w:rsidRPr="00E64D2A">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FD78D4" w:rsidRPr="00E64D2A" w:rsidTr="00AD1E80">
        <w:trPr>
          <w:gridAfter w:val="3"/>
          <w:wAfter w:w="70" w:type="pct"/>
          <w:trHeight w:val="397"/>
        </w:trPr>
        <w:tc>
          <w:tcPr>
            <w:tcW w:w="157" w:type="pct"/>
            <w:tcBorders>
              <w:top w:val="single" w:sz="4" w:space="0" w:color="auto"/>
            </w:tcBorders>
            <w:vAlign w:val="center"/>
          </w:tcPr>
          <w:p w:rsidR="00FD78D4" w:rsidRPr="00E64D2A" w:rsidRDefault="00FD78D4" w:rsidP="0001138B">
            <w:pPr>
              <w:numPr>
                <w:ilvl w:val="0"/>
                <w:numId w:val="24"/>
              </w:numPr>
              <w:suppressAutoHyphens/>
              <w:snapToGrid w:val="0"/>
              <w:ind w:left="0" w:firstLine="0"/>
              <w:rPr>
                <w:rFonts w:ascii="Times New Roman" w:hAnsi="Times New Roman"/>
                <w:sz w:val="18"/>
                <w:szCs w:val="18"/>
              </w:rPr>
            </w:pPr>
          </w:p>
        </w:tc>
        <w:tc>
          <w:tcPr>
            <w:tcW w:w="566" w:type="pct"/>
            <w:gridSpan w:val="2"/>
            <w:tcBorders>
              <w:top w:val="single" w:sz="4" w:space="0" w:color="auto"/>
            </w:tcBorders>
            <w:vAlign w:val="center"/>
          </w:tcPr>
          <w:p w:rsidR="00FD78D4" w:rsidRPr="00E64D2A" w:rsidRDefault="00FD78D4" w:rsidP="0001138B">
            <w:pPr>
              <w:suppressAutoHyphens/>
              <w:snapToGrid w:val="0"/>
              <w:rPr>
                <w:rFonts w:ascii="Times New Roman" w:hAnsi="Times New Roman"/>
                <w:iCs/>
                <w:sz w:val="18"/>
                <w:szCs w:val="18"/>
              </w:rPr>
            </w:pPr>
            <w:r>
              <w:rPr>
                <w:rFonts w:ascii="Times New Roman" w:hAnsi="Times New Roman"/>
                <w:iCs/>
                <w:sz w:val="18"/>
                <w:szCs w:val="18"/>
              </w:rPr>
              <w:t>2.1</w:t>
            </w:r>
          </w:p>
        </w:tc>
        <w:tc>
          <w:tcPr>
            <w:tcW w:w="850" w:type="pct"/>
            <w:tcBorders>
              <w:top w:val="single" w:sz="4" w:space="0" w:color="auto"/>
            </w:tcBorders>
            <w:vAlign w:val="center"/>
          </w:tcPr>
          <w:p w:rsidR="00FD78D4" w:rsidRPr="00E64D2A" w:rsidRDefault="00FD78D4" w:rsidP="0001138B">
            <w:pPr>
              <w:pStyle w:val="af3"/>
              <w:rPr>
                <w:sz w:val="18"/>
                <w:szCs w:val="18"/>
              </w:rPr>
            </w:pPr>
            <w:proofErr w:type="gramStart"/>
            <w:r w:rsidRPr="00E64D2A">
              <w:rPr>
                <w:sz w:val="18"/>
                <w:szCs w:val="18"/>
              </w:rPr>
              <w:t xml:space="preserve">Для индивидуального жилищного строительства: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w:t>
            </w:r>
            <w:r w:rsidRPr="00E64D2A">
              <w:rPr>
                <w:sz w:val="18"/>
                <w:szCs w:val="18"/>
              </w:rPr>
              <w:lastRenderedPageBreak/>
              <w:t>в таком здании, не предназначенного для раздела на самостоятельные объекты недвижимости).</w:t>
            </w:r>
            <w:proofErr w:type="gramEnd"/>
          </w:p>
        </w:tc>
        <w:tc>
          <w:tcPr>
            <w:tcW w:w="436" w:type="pct"/>
            <w:tcBorders>
              <w:top w:val="single" w:sz="4" w:space="0" w:color="auto"/>
            </w:tcBorders>
            <w:shd w:val="clear" w:color="auto" w:fill="auto"/>
            <w:vAlign w:val="center"/>
          </w:tcPr>
          <w:p w:rsidR="00FD78D4" w:rsidRPr="00E64D2A" w:rsidRDefault="00FD78D4" w:rsidP="00815381">
            <w:pPr>
              <w:suppressAutoHyphens/>
              <w:snapToGrid w:val="0"/>
              <w:jc w:val="center"/>
              <w:rPr>
                <w:rFonts w:ascii="Times New Roman" w:hAnsi="Times New Roman"/>
                <w:iCs/>
                <w:sz w:val="18"/>
                <w:szCs w:val="18"/>
              </w:rPr>
            </w:pPr>
            <w:r w:rsidRPr="00E64D2A">
              <w:rPr>
                <w:rFonts w:ascii="Times New Roman" w:hAnsi="Times New Roman"/>
                <w:iCs/>
                <w:sz w:val="18"/>
                <w:szCs w:val="18"/>
              </w:rPr>
              <w:lastRenderedPageBreak/>
              <w:t>3</w:t>
            </w:r>
          </w:p>
        </w:tc>
        <w:tc>
          <w:tcPr>
            <w:tcW w:w="435" w:type="pct"/>
            <w:tcBorders>
              <w:top w:val="single" w:sz="4" w:space="0" w:color="auto"/>
            </w:tcBorders>
            <w:vAlign w:val="center"/>
          </w:tcPr>
          <w:p w:rsidR="00FD78D4" w:rsidRPr="00E64D2A" w:rsidRDefault="00FD78D4" w:rsidP="0001138B">
            <w:pPr>
              <w:suppressAutoHyphens/>
              <w:snapToGrid w:val="0"/>
              <w:rPr>
                <w:rFonts w:ascii="Times New Roman" w:hAnsi="Times New Roman"/>
                <w:iCs/>
                <w:sz w:val="18"/>
                <w:szCs w:val="18"/>
              </w:rPr>
            </w:pPr>
            <w:r w:rsidRPr="00E64D2A">
              <w:rPr>
                <w:rFonts w:ascii="Times New Roman" w:hAnsi="Times New Roman"/>
                <w:iCs/>
                <w:sz w:val="18"/>
                <w:szCs w:val="18"/>
              </w:rPr>
              <w:t xml:space="preserve">мин.: 300;  </w:t>
            </w:r>
          </w:p>
          <w:p w:rsidR="00FD78D4" w:rsidRPr="00E64D2A" w:rsidRDefault="00FD78D4" w:rsidP="0001138B">
            <w:pPr>
              <w:suppressAutoHyphens/>
              <w:snapToGrid w:val="0"/>
              <w:rPr>
                <w:rFonts w:ascii="Times New Roman" w:hAnsi="Times New Roman"/>
                <w:iCs/>
                <w:sz w:val="18"/>
                <w:szCs w:val="18"/>
              </w:rPr>
            </w:pPr>
            <w:r w:rsidRPr="00E64D2A">
              <w:rPr>
                <w:rFonts w:ascii="Times New Roman" w:hAnsi="Times New Roman"/>
                <w:iCs/>
                <w:sz w:val="18"/>
                <w:szCs w:val="18"/>
              </w:rPr>
              <w:t>макс.:5000</w:t>
            </w:r>
          </w:p>
        </w:tc>
        <w:tc>
          <w:tcPr>
            <w:tcW w:w="605" w:type="pct"/>
            <w:gridSpan w:val="3"/>
            <w:tcBorders>
              <w:top w:val="single" w:sz="4" w:space="0" w:color="auto"/>
            </w:tcBorders>
            <w:vAlign w:val="center"/>
          </w:tcPr>
          <w:p w:rsidR="00FD78D4" w:rsidRPr="00E64D2A" w:rsidRDefault="00FD78D4" w:rsidP="00815381">
            <w:pPr>
              <w:suppressAutoHyphens/>
              <w:snapToGrid w:val="0"/>
              <w:jc w:val="center"/>
              <w:rPr>
                <w:rFonts w:ascii="Times New Roman" w:hAnsi="Times New Roman"/>
                <w:iCs/>
                <w:sz w:val="18"/>
                <w:szCs w:val="18"/>
              </w:rPr>
            </w:pPr>
            <w:r w:rsidRPr="00E64D2A">
              <w:rPr>
                <w:rFonts w:ascii="Times New Roman" w:hAnsi="Times New Roman"/>
                <w:iCs/>
                <w:sz w:val="18"/>
                <w:szCs w:val="18"/>
              </w:rPr>
              <w:t>60</w:t>
            </w:r>
          </w:p>
        </w:tc>
        <w:tc>
          <w:tcPr>
            <w:tcW w:w="542" w:type="pct"/>
            <w:gridSpan w:val="2"/>
            <w:tcBorders>
              <w:top w:val="single" w:sz="4" w:space="0" w:color="auto"/>
            </w:tcBorders>
            <w:vAlign w:val="center"/>
          </w:tcPr>
          <w:p w:rsidR="00FD78D4" w:rsidRPr="00E64D2A" w:rsidRDefault="00FD78D4" w:rsidP="00815381">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288" w:type="pct"/>
            <w:gridSpan w:val="2"/>
            <w:tcBorders>
              <w:top w:val="single" w:sz="4" w:space="0" w:color="auto"/>
            </w:tcBorders>
            <w:vAlign w:val="center"/>
          </w:tcPr>
          <w:p w:rsidR="00FD78D4" w:rsidRPr="00E64D2A" w:rsidRDefault="00FD78D4" w:rsidP="00815381">
            <w:pPr>
              <w:suppressAutoHyphens/>
              <w:snapToGrid w:val="0"/>
              <w:jc w:val="center"/>
              <w:rPr>
                <w:rFonts w:ascii="Times New Roman" w:hAnsi="Times New Roman"/>
                <w:iCs/>
                <w:sz w:val="18"/>
                <w:szCs w:val="18"/>
              </w:rPr>
            </w:pPr>
            <w:r w:rsidRPr="00E64D2A">
              <w:rPr>
                <w:rFonts w:ascii="Times New Roman" w:hAnsi="Times New Roman"/>
                <w:iCs/>
                <w:sz w:val="18"/>
                <w:szCs w:val="18"/>
              </w:rPr>
              <w:t>5</w:t>
            </w:r>
          </w:p>
        </w:tc>
        <w:tc>
          <w:tcPr>
            <w:tcW w:w="464" w:type="pct"/>
            <w:gridSpan w:val="4"/>
            <w:tcBorders>
              <w:top w:val="single" w:sz="4" w:space="0" w:color="auto"/>
            </w:tcBorders>
            <w:vAlign w:val="center"/>
          </w:tcPr>
          <w:p w:rsidR="00FD78D4" w:rsidRPr="00E64D2A" w:rsidRDefault="00FD78D4" w:rsidP="00815381">
            <w:pPr>
              <w:suppressAutoHyphens/>
              <w:snapToGrid w:val="0"/>
              <w:jc w:val="center"/>
              <w:rPr>
                <w:rFonts w:ascii="Times New Roman" w:hAnsi="Times New Roman"/>
                <w:iCs/>
                <w:sz w:val="18"/>
                <w:szCs w:val="18"/>
              </w:rPr>
            </w:pPr>
            <w:r w:rsidRPr="00E64D2A">
              <w:rPr>
                <w:rFonts w:ascii="Times New Roman" w:hAnsi="Times New Roman"/>
                <w:iCs/>
                <w:sz w:val="18"/>
                <w:szCs w:val="18"/>
              </w:rPr>
              <w:t>3</w:t>
            </w:r>
          </w:p>
        </w:tc>
        <w:tc>
          <w:tcPr>
            <w:tcW w:w="585" w:type="pct"/>
            <w:gridSpan w:val="4"/>
            <w:vMerge w:val="restart"/>
            <w:vAlign w:val="center"/>
          </w:tcPr>
          <w:p w:rsidR="00AD1E80" w:rsidRPr="004555EF" w:rsidRDefault="00AD1E80" w:rsidP="00AD1E80">
            <w:pPr>
              <w:suppressAutoHyphens/>
              <w:snapToGrid w:val="0"/>
              <w:rPr>
                <w:rFonts w:ascii="Times New Roman" w:hAnsi="Times New Roman"/>
                <w:sz w:val="18"/>
                <w:szCs w:val="18"/>
              </w:rPr>
            </w:pPr>
            <w:r w:rsidRPr="004555EF">
              <w:rPr>
                <w:rFonts w:ascii="Times New Roman" w:hAnsi="Times New Roman"/>
                <w:sz w:val="18"/>
                <w:szCs w:val="18"/>
              </w:rPr>
              <w:t>В террито</w:t>
            </w:r>
            <w:r>
              <w:rPr>
                <w:rFonts w:ascii="Times New Roman" w:hAnsi="Times New Roman"/>
                <w:sz w:val="18"/>
                <w:szCs w:val="18"/>
              </w:rPr>
              <w:t>р</w:t>
            </w:r>
            <w:r w:rsidRPr="004555EF">
              <w:rPr>
                <w:rFonts w:ascii="Times New Roman" w:hAnsi="Times New Roman"/>
                <w:sz w:val="18"/>
                <w:szCs w:val="18"/>
              </w:rPr>
              <w:t xml:space="preserve">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w:t>
            </w:r>
            <w:r w:rsidRPr="00AD1E80">
              <w:rPr>
                <w:rFonts w:ascii="Times New Roman" w:hAnsi="Times New Roman"/>
                <w:color w:val="FF0000"/>
                <w:sz w:val="18"/>
                <w:szCs w:val="18"/>
              </w:rPr>
              <w:t>25-37</w:t>
            </w:r>
            <w:r w:rsidRPr="004555EF">
              <w:rPr>
                <w:rFonts w:ascii="Times New Roman" w:hAnsi="Times New Roman"/>
                <w:sz w:val="18"/>
                <w:szCs w:val="18"/>
              </w:rPr>
              <w:t xml:space="preserve"> Правил.</w:t>
            </w:r>
          </w:p>
          <w:p w:rsidR="00FD78D4" w:rsidRPr="00E64D2A" w:rsidRDefault="00FD78D4" w:rsidP="0001138B">
            <w:pPr>
              <w:suppressAutoHyphens/>
              <w:snapToGrid w:val="0"/>
              <w:rPr>
                <w:rFonts w:ascii="Times New Roman" w:hAnsi="Times New Roman"/>
                <w:iCs/>
                <w:sz w:val="18"/>
                <w:szCs w:val="18"/>
              </w:rPr>
            </w:pPr>
            <w:r w:rsidRPr="00E64D2A">
              <w:rPr>
                <w:rFonts w:ascii="Times New Roman" w:hAnsi="Times New Roman"/>
                <w:sz w:val="18"/>
                <w:szCs w:val="18"/>
              </w:rPr>
              <w:t>..</w:t>
            </w:r>
          </w:p>
        </w:tc>
      </w:tr>
      <w:tr w:rsidR="00FD78D4" w:rsidRPr="00E64D2A" w:rsidTr="00AD1E80">
        <w:trPr>
          <w:gridAfter w:val="3"/>
          <w:wAfter w:w="70" w:type="pct"/>
          <w:trHeight w:val="397"/>
        </w:trPr>
        <w:tc>
          <w:tcPr>
            <w:tcW w:w="157" w:type="pct"/>
            <w:tcBorders>
              <w:top w:val="single" w:sz="4" w:space="0" w:color="auto"/>
              <w:left w:val="single" w:sz="4" w:space="0" w:color="auto"/>
              <w:bottom w:val="single" w:sz="4" w:space="0" w:color="auto"/>
              <w:right w:val="single" w:sz="4" w:space="0" w:color="auto"/>
            </w:tcBorders>
            <w:vAlign w:val="center"/>
          </w:tcPr>
          <w:p w:rsidR="00FD78D4" w:rsidRPr="00E64D2A" w:rsidRDefault="00FD78D4" w:rsidP="0001138B">
            <w:pPr>
              <w:numPr>
                <w:ilvl w:val="0"/>
                <w:numId w:val="24"/>
              </w:numPr>
              <w:suppressAutoHyphens/>
              <w:snapToGrid w:val="0"/>
              <w:ind w:left="0" w:firstLine="0"/>
              <w:rPr>
                <w:rFonts w:ascii="Times New Roman" w:hAnsi="Times New Roman"/>
                <w:sz w:val="18"/>
                <w:szCs w:val="18"/>
              </w:rPr>
            </w:pPr>
          </w:p>
        </w:tc>
        <w:tc>
          <w:tcPr>
            <w:tcW w:w="566" w:type="pct"/>
            <w:gridSpan w:val="2"/>
            <w:tcBorders>
              <w:top w:val="single" w:sz="4" w:space="0" w:color="auto"/>
              <w:left w:val="single" w:sz="4" w:space="0" w:color="auto"/>
              <w:bottom w:val="single" w:sz="4" w:space="0" w:color="auto"/>
              <w:right w:val="single" w:sz="4" w:space="0" w:color="auto"/>
            </w:tcBorders>
            <w:vAlign w:val="center"/>
          </w:tcPr>
          <w:p w:rsidR="00FD78D4" w:rsidRPr="00F3519A" w:rsidRDefault="00FD78D4" w:rsidP="0001138B">
            <w:pPr>
              <w:suppressAutoHyphens/>
              <w:snapToGrid w:val="0"/>
              <w:rPr>
                <w:rFonts w:ascii="Times New Roman" w:hAnsi="Times New Roman"/>
                <w:sz w:val="18"/>
                <w:szCs w:val="18"/>
              </w:rPr>
            </w:pPr>
            <w:r w:rsidRPr="00F3519A">
              <w:rPr>
                <w:rFonts w:ascii="Times New Roman" w:hAnsi="Times New Roman"/>
                <w:sz w:val="18"/>
                <w:szCs w:val="18"/>
              </w:rPr>
              <w:t>2.1.1</w:t>
            </w:r>
          </w:p>
        </w:tc>
        <w:tc>
          <w:tcPr>
            <w:tcW w:w="850" w:type="pct"/>
            <w:tcBorders>
              <w:top w:val="single" w:sz="4" w:space="0" w:color="auto"/>
              <w:left w:val="single" w:sz="4" w:space="0" w:color="auto"/>
              <w:bottom w:val="single" w:sz="4" w:space="0" w:color="auto"/>
              <w:right w:val="single" w:sz="4" w:space="0" w:color="auto"/>
            </w:tcBorders>
            <w:vAlign w:val="center"/>
          </w:tcPr>
          <w:p w:rsidR="00FD78D4" w:rsidRPr="00F3519A" w:rsidRDefault="00FD78D4" w:rsidP="0001138B">
            <w:pPr>
              <w:pStyle w:val="ConsPlusNormal"/>
              <w:ind w:firstLine="0"/>
              <w:jc w:val="both"/>
              <w:rPr>
                <w:rFonts w:ascii="Times New Roman" w:hAnsi="Times New Roman" w:cs="Times New Roman"/>
                <w:sz w:val="18"/>
                <w:szCs w:val="18"/>
              </w:rPr>
            </w:pPr>
            <w:r w:rsidRPr="00F3519A">
              <w:rPr>
                <w:rFonts w:ascii="Times New Roman" w:hAnsi="Times New Roman" w:cs="Times New Roman"/>
                <w:sz w:val="18"/>
                <w:szCs w:val="18"/>
              </w:rPr>
              <w:t>Малоэтажная мног</w:t>
            </w:r>
            <w:r>
              <w:rPr>
                <w:rFonts w:ascii="Times New Roman" w:hAnsi="Times New Roman" w:cs="Times New Roman"/>
                <w:sz w:val="18"/>
                <w:szCs w:val="18"/>
              </w:rPr>
              <w:t>оквартирная жилая застройка: р</w:t>
            </w:r>
            <w:r w:rsidRPr="00F3519A">
              <w:rPr>
                <w:rFonts w:ascii="Times New Roman" w:hAnsi="Times New Roman" w:cs="Times New Roman"/>
                <w:sz w:val="18"/>
                <w:szCs w:val="18"/>
              </w:rPr>
              <w:t>азмещение малоэтажного многоквартирного жилого дома (дом, пригодный для постоянного проживания, высотой до 4 этажей, включая мансардный);</w:t>
            </w:r>
          </w:p>
          <w:p w:rsidR="00FD78D4" w:rsidRPr="00F3519A" w:rsidRDefault="00FD78D4" w:rsidP="0001138B">
            <w:pPr>
              <w:suppressAutoHyphens/>
              <w:snapToGrid w:val="0"/>
              <w:jc w:val="both"/>
              <w:rPr>
                <w:rFonts w:ascii="Times New Roman" w:hAnsi="Times New Roman"/>
                <w:sz w:val="18"/>
                <w:szCs w:val="18"/>
              </w:rPr>
            </w:pP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FD78D4" w:rsidRPr="00F3519A" w:rsidRDefault="00FD78D4" w:rsidP="0001138B">
            <w:pPr>
              <w:suppressAutoHyphens/>
              <w:snapToGrid w:val="0"/>
              <w:rPr>
                <w:rFonts w:ascii="Times New Roman" w:hAnsi="Times New Roman"/>
                <w:iCs/>
                <w:sz w:val="18"/>
                <w:szCs w:val="18"/>
              </w:rPr>
            </w:pPr>
            <w:r w:rsidRPr="00F3519A">
              <w:rPr>
                <w:rFonts w:ascii="Times New Roman" w:hAnsi="Times New Roman"/>
                <w:iCs/>
                <w:sz w:val="18"/>
                <w:szCs w:val="18"/>
              </w:rPr>
              <w:t>3</w:t>
            </w:r>
          </w:p>
        </w:tc>
        <w:tc>
          <w:tcPr>
            <w:tcW w:w="435" w:type="pct"/>
            <w:tcBorders>
              <w:top w:val="single" w:sz="4" w:space="0" w:color="auto"/>
              <w:left w:val="single" w:sz="4" w:space="0" w:color="auto"/>
              <w:bottom w:val="single" w:sz="4" w:space="0" w:color="auto"/>
              <w:right w:val="single" w:sz="4" w:space="0" w:color="auto"/>
            </w:tcBorders>
            <w:vAlign w:val="center"/>
          </w:tcPr>
          <w:p w:rsidR="00FD78D4" w:rsidRPr="00F3519A" w:rsidRDefault="00FD78D4" w:rsidP="0001138B">
            <w:pPr>
              <w:suppressAutoHyphens/>
              <w:snapToGrid w:val="0"/>
              <w:rPr>
                <w:rFonts w:ascii="Times New Roman" w:hAnsi="Times New Roman"/>
                <w:iCs/>
                <w:sz w:val="18"/>
                <w:szCs w:val="18"/>
              </w:rPr>
            </w:pPr>
            <w:r w:rsidRPr="00F3519A">
              <w:rPr>
                <w:rFonts w:ascii="Times New Roman" w:hAnsi="Times New Roman"/>
                <w:iCs/>
                <w:sz w:val="18"/>
                <w:szCs w:val="18"/>
              </w:rPr>
              <w:t xml:space="preserve">мин.: 1000;  </w:t>
            </w:r>
          </w:p>
          <w:p w:rsidR="00FD78D4" w:rsidRPr="00F3519A" w:rsidRDefault="00FD78D4" w:rsidP="0001138B">
            <w:pPr>
              <w:suppressAutoHyphens/>
              <w:snapToGrid w:val="0"/>
              <w:rPr>
                <w:rFonts w:ascii="Times New Roman" w:hAnsi="Times New Roman"/>
                <w:iCs/>
                <w:sz w:val="18"/>
                <w:szCs w:val="18"/>
              </w:rPr>
            </w:pPr>
            <w:r w:rsidRPr="00F3519A">
              <w:rPr>
                <w:rFonts w:ascii="Times New Roman" w:hAnsi="Times New Roman"/>
                <w:iCs/>
                <w:sz w:val="18"/>
                <w:szCs w:val="18"/>
              </w:rPr>
              <w:t>макс.:50000</w:t>
            </w:r>
          </w:p>
        </w:tc>
        <w:tc>
          <w:tcPr>
            <w:tcW w:w="605" w:type="pct"/>
            <w:gridSpan w:val="3"/>
            <w:tcBorders>
              <w:top w:val="single" w:sz="4" w:space="0" w:color="auto"/>
              <w:left w:val="single" w:sz="4" w:space="0" w:color="auto"/>
              <w:bottom w:val="single" w:sz="4" w:space="0" w:color="auto"/>
              <w:right w:val="single" w:sz="4" w:space="0" w:color="auto"/>
            </w:tcBorders>
            <w:vAlign w:val="center"/>
          </w:tcPr>
          <w:p w:rsidR="00FD78D4" w:rsidRPr="00D03ED5" w:rsidRDefault="00FD78D4" w:rsidP="0001138B">
            <w:pPr>
              <w:suppressAutoHyphens/>
              <w:snapToGrid w:val="0"/>
              <w:rPr>
                <w:rFonts w:ascii="Times New Roman" w:hAnsi="Times New Roman"/>
                <w:iCs/>
                <w:sz w:val="18"/>
                <w:szCs w:val="18"/>
              </w:rPr>
            </w:pPr>
            <w:r w:rsidRPr="00D03ED5">
              <w:rPr>
                <w:rFonts w:ascii="Times New Roman" w:hAnsi="Times New Roman"/>
                <w:iCs/>
                <w:sz w:val="18"/>
                <w:szCs w:val="18"/>
              </w:rPr>
              <w:t>60</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FD78D4" w:rsidRPr="00F3519A" w:rsidRDefault="00FD78D4" w:rsidP="0001138B">
            <w:pPr>
              <w:suppressAutoHyphens/>
              <w:snapToGrid w:val="0"/>
              <w:rPr>
                <w:rFonts w:ascii="Times New Roman" w:hAnsi="Times New Roman"/>
                <w:iCs/>
                <w:sz w:val="18"/>
                <w:szCs w:val="18"/>
              </w:rPr>
            </w:pPr>
            <w:r w:rsidRPr="00F3519A">
              <w:rPr>
                <w:rFonts w:ascii="Times New Roman" w:hAnsi="Times New Roman"/>
                <w:iCs/>
                <w:sz w:val="18"/>
                <w:szCs w:val="18"/>
              </w:rPr>
              <w:t>3</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FD78D4" w:rsidRPr="00F3519A" w:rsidRDefault="00FD78D4" w:rsidP="0001138B">
            <w:pPr>
              <w:suppressAutoHyphens/>
              <w:snapToGrid w:val="0"/>
              <w:rPr>
                <w:rFonts w:ascii="Times New Roman" w:hAnsi="Times New Roman"/>
                <w:iCs/>
                <w:sz w:val="18"/>
                <w:szCs w:val="18"/>
              </w:rPr>
            </w:pPr>
            <w:r w:rsidRPr="00F3519A">
              <w:rPr>
                <w:rFonts w:ascii="Times New Roman" w:hAnsi="Times New Roman"/>
                <w:iCs/>
                <w:sz w:val="18"/>
                <w:szCs w:val="18"/>
              </w:rPr>
              <w:t>5</w:t>
            </w:r>
          </w:p>
        </w:tc>
        <w:tc>
          <w:tcPr>
            <w:tcW w:w="464" w:type="pct"/>
            <w:gridSpan w:val="4"/>
            <w:tcBorders>
              <w:top w:val="single" w:sz="4" w:space="0" w:color="auto"/>
              <w:left w:val="single" w:sz="4" w:space="0" w:color="auto"/>
              <w:bottom w:val="single" w:sz="4" w:space="0" w:color="auto"/>
            </w:tcBorders>
            <w:vAlign w:val="center"/>
          </w:tcPr>
          <w:p w:rsidR="00FD78D4" w:rsidRPr="00F3519A" w:rsidRDefault="00FD78D4" w:rsidP="0001138B">
            <w:pPr>
              <w:suppressAutoHyphens/>
              <w:snapToGrid w:val="0"/>
              <w:rPr>
                <w:rFonts w:ascii="Times New Roman" w:hAnsi="Times New Roman"/>
                <w:iCs/>
                <w:sz w:val="18"/>
                <w:szCs w:val="18"/>
              </w:rPr>
            </w:pPr>
            <w:r w:rsidRPr="00F3519A">
              <w:rPr>
                <w:rFonts w:ascii="Times New Roman" w:hAnsi="Times New Roman"/>
                <w:iCs/>
                <w:sz w:val="18"/>
                <w:szCs w:val="18"/>
              </w:rPr>
              <w:t>3</w:t>
            </w:r>
          </w:p>
        </w:tc>
        <w:tc>
          <w:tcPr>
            <w:tcW w:w="585" w:type="pct"/>
            <w:gridSpan w:val="4"/>
            <w:vMerge/>
            <w:vAlign w:val="center"/>
          </w:tcPr>
          <w:p w:rsidR="00FD78D4" w:rsidRPr="00E64D2A" w:rsidRDefault="00FD78D4" w:rsidP="0001138B">
            <w:pPr>
              <w:suppressAutoHyphens/>
              <w:snapToGrid w:val="0"/>
              <w:rPr>
                <w:rFonts w:ascii="Times New Roman" w:hAnsi="Times New Roman"/>
                <w:iCs/>
                <w:sz w:val="18"/>
                <w:szCs w:val="18"/>
              </w:rPr>
            </w:pPr>
          </w:p>
        </w:tc>
      </w:tr>
      <w:tr w:rsidR="00FD78D4" w:rsidRPr="00E64D2A" w:rsidTr="00AD1E80">
        <w:trPr>
          <w:gridAfter w:val="3"/>
          <w:wAfter w:w="70" w:type="pct"/>
          <w:trHeight w:val="397"/>
        </w:trPr>
        <w:tc>
          <w:tcPr>
            <w:tcW w:w="157" w:type="pct"/>
            <w:tcBorders>
              <w:top w:val="single" w:sz="4" w:space="0" w:color="auto"/>
              <w:left w:val="single" w:sz="4" w:space="0" w:color="auto"/>
              <w:bottom w:val="single" w:sz="4" w:space="0" w:color="auto"/>
              <w:right w:val="single" w:sz="4" w:space="0" w:color="auto"/>
            </w:tcBorders>
            <w:vAlign w:val="center"/>
          </w:tcPr>
          <w:p w:rsidR="00FD78D4" w:rsidRPr="00E64D2A" w:rsidRDefault="00FD78D4" w:rsidP="0001138B">
            <w:pPr>
              <w:numPr>
                <w:ilvl w:val="0"/>
                <w:numId w:val="24"/>
              </w:numPr>
              <w:suppressAutoHyphens/>
              <w:snapToGrid w:val="0"/>
              <w:ind w:left="0" w:firstLine="0"/>
              <w:rPr>
                <w:rFonts w:ascii="Times New Roman" w:hAnsi="Times New Roman"/>
                <w:sz w:val="18"/>
                <w:szCs w:val="18"/>
              </w:rPr>
            </w:pPr>
          </w:p>
        </w:tc>
        <w:tc>
          <w:tcPr>
            <w:tcW w:w="566" w:type="pct"/>
            <w:gridSpan w:val="2"/>
            <w:tcBorders>
              <w:top w:val="single" w:sz="4" w:space="0" w:color="auto"/>
              <w:left w:val="single" w:sz="4" w:space="0" w:color="auto"/>
              <w:bottom w:val="single" w:sz="4" w:space="0" w:color="auto"/>
              <w:right w:val="single" w:sz="4" w:space="0" w:color="auto"/>
            </w:tcBorders>
            <w:vAlign w:val="center"/>
          </w:tcPr>
          <w:p w:rsidR="00FD78D4" w:rsidRPr="00FA5B70" w:rsidRDefault="00FD78D4" w:rsidP="0001138B">
            <w:pPr>
              <w:suppressAutoHyphens/>
              <w:snapToGrid w:val="0"/>
              <w:rPr>
                <w:rFonts w:ascii="Times New Roman" w:hAnsi="Times New Roman"/>
                <w:sz w:val="18"/>
                <w:szCs w:val="18"/>
              </w:rPr>
            </w:pPr>
            <w:r w:rsidRPr="00FA5B70">
              <w:rPr>
                <w:rFonts w:ascii="Times New Roman" w:hAnsi="Times New Roman"/>
                <w:sz w:val="18"/>
                <w:szCs w:val="18"/>
              </w:rPr>
              <w:t>2.3</w:t>
            </w:r>
          </w:p>
        </w:tc>
        <w:tc>
          <w:tcPr>
            <w:tcW w:w="850" w:type="pct"/>
            <w:tcBorders>
              <w:top w:val="single" w:sz="4" w:space="0" w:color="auto"/>
              <w:left w:val="single" w:sz="4" w:space="0" w:color="auto"/>
              <w:bottom w:val="single" w:sz="4" w:space="0" w:color="auto"/>
              <w:right w:val="single" w:sz="4" w:space="0" w:color="auto"/>
            </w:tcBorders>
            <w:vAlign w:val="center"/>
          </w:tcPr>
          <w:p w:rsidR="00FD78D4" w:rsidRPr="00FA5B70" w:rsidRDefault="00FD78D4" w:rsidP="0001138B">
            <w:pPr>
              <w:jc w:val="both"/>
              <w:rPr>
                <w:rFonts w:ascii="Times New Roman" w:hAnsi="Times New Roman"/>
                <w:sz w:val="18"/>
                <w:szCs w:val="18"/>
                <w:lang w:eastAsia="ru-RU"/>
              </w:rPr>
            </w:pPr>
            <w:r w:rsidRPr="00FA5B70">
              <w:rPr>
                <w:rFonts w:ascii="Times New Roman" w:hAnsi="Times New Roman"/>
                <w:sz w:val="18"/>
                <w:szCs w:val="18"/>
              </w:rPr>
              <w:t>Блокированная жилая застройка: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FD78D4" w:rsidRPr="00FA5B70" w:rsidRDefault="00FD78D4" w:rsidP="0001138B">
            <w:pPr>
              <w:pStyle w:val="ConsPlusNormal"/>
              <w:ind w:firstLine="0"/>
              <w:jc w:val="both"/>
              <w:rPr>
                <w:rFonts w:ascii="Times New Roman" w:hAnsi="Times New Roman" w:cs="Times New Roman"/>
                <w:sz w:val="18"/>
                <w:szCs w:val="18"/>
              </w:rPr>
            </w:pP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FD78D4" w:rsidRPr="00C05B88" w:rsidRDefault="00FD78D4" w:rsidP="0001138B">
            <w:pPr>
              <w:suppressAutoHyphens/>
              <w:snapToGrid w:val="0"/>
              <w:rPr>
                <w:rFonts w:ascii="Times New Roman" w:hAnsi="Times New Roman"/>
                <w:iCs/>
                <w:sz w:val="18"/>
                <w:szCs w:val="18"/>
              </w:rPr>
            </w:pPr>
            <w:r w:rsidRPr="00C05B88">
              <w:rPr>
                <w:rFonts w:ascii="Times New Roman" w:hAnsi="Times New Roman"/>
                <w:iCs/>
                <w:sz w:val="18"/>
                <w:szCs w:val="18"/>
              </w:rPr>
              <w:t>3</w:t>
            </w:r>
          </w:p>
        </w:tc>
        <w:tc>
          <w:tcPr>
            <w:tcW w:w="435" w:type="pct"/>
            <w:tcBorders>
              <w:top w:val="single" w:sz="4" w:space="0" w:color="auto"/>
              <w:left w:val="single" w:sz="4" w:space="0" w:color="auto"/>
              <w:bottom w:val="single" w:sz="4" w:space="0" w:color="auto"/>
              <w:right w:val="single" w:sz="4" w:space="0" w:color="auto"/>
            </w:tcBorders>
            <w:vAlign w:val="center"/>
          </w:tcPr>
          <w:p w:rsidR="00FD78D4" w:rsidRPr="00C05B88" w:rsidRDefault="00FD78D4" w:rsidP="0001138B">
            <w:pPr>
              <w:suppressAutoHyphens/>
              <w:snapToGrid w:val="0"/>
              <w:rPr>
                <w:rFonts w:ascii="Times New Roman" w:hAnsi="Times New Roman"/>
                <w:iCs/>
                <w:sz w:val="18"/>
                <w:szCs w:val="18"/>
              </w:rPr>
            </w:pPr>
            <w:r w:rsidRPr="00C05B88">
              <w:rPr>
                <w:rFonts w:ascii="Times New Roman" w:hAnsi="Times New Roman"/>
                <w:iCs/>
                <w:sz w:val="18"/>
                <w:szCs w:val="18"/>
              </w:rPr>
              <w:t xml:space="preserve">мин.: 200;  </w:t>
            </w:r>
          </w:p>
          <w:p w:rsidR="00FD78D4" w:rsidRPr="00C05B88" w:rsidRDefault="00FD78D4" w:rsidP="0001138B">
            <w:pPr>
              <w:suppressAutoHyphens/>
              <w:snapToGrid w:val="0"/>
              <w:rPr>
                <w:rFonts w:ascii="Times New Roman" w:hAnsi="Times New Roman"/>
                <w:iCs/>
                <w:sz w:val="18"/>
                <w:szCs w:val="18"/>
              </w:rPr>
            </w:pPr>
            <w:r w:rsidRPr="00C05B88">
              <w:rPr>
                <w:rFonts w:ascii="Times New Roman" w:hAnsi="Times New Roman"/>
                <w:iCs/>
                <w:sz w:val="18"/>
                <w:szCs w:val="18"/>
              </w:rPr>
              <w:t>макс.: 5000</w:t>
            </w:r>
          </w:p>
        </w:tc>
        <w:tc>
          <w:tcPr>
            <w:tcW w:w="605" w:type="pct"/>
            <w:gridSpan w:val="3"/>
            <w:tcBorders>
              <w:top w:val="single" w:sz="4" w:space="0" w:color="auto"/>
              <w:left w:val="single" w:sz="4" w:space="0" w:color="auto"/>
              <w:bottom w:val="single" w:sz="4" w:space="0" w:color="auto"/>
              <w:right w:val="single" w:sz="4" w:space="0" w:color="auto"/>
            </w:tcBorders>
            <w:vAlign w:val="center"/>
          </w:tcPr>
          <w:p w:rsidR="00FD78D4" w:rsidRPr="00C05B88" w:rsidRDefault="00FD78D4" w:rsidP="00AD1E80">
            <w:pPr>
              <w:suppressAutoHyphens/>
              <w:snapToGrid w:val="0"/>
              <w:jc w:val="center"/>
              <w:rPr>
                <w:rFonts w:ascii="Times New Roman" w:hAnsi="Times New Roman"/>
                <w:iCs/>
                <w:sz w:val="18"/>
                <w:szCs w:val="18"/>
              </w:rPr>
            </w:pPr>
            <w:r w:rsidRPr="00C05B88">
              <w:rPr>
                <w:rFonts w:ascii="Times New Roman" w:hAnsi="Times New Roman"/>
                <w:iCs/>
                <w:sz w:val="18"/>
                <w:szCs w:val="18"/>
              </w:rPr>
              <w:t>60</w:t>
            </w:r>
          </w:p>
        </w:tc>
        <w:tc>
          <w:tcPr>
            <w:tcW w:w="542" w:type="pct"/>
            <w:gridSpan w:val="2"/>
            <w:tcBorders>
              <w:top w:val="single" w:sz="4" w:space="0" w:color="auto"/>
              <w:left w:val="single" w:sz="4" w:space="0" w:color="auto"/>
              <w:bottom w:val="single" w:sz="4" w:space="0" w:color="auto"/>
              <w:right w:val="single" w:sz="4" w:space="0" w:color="auto"/>
            </w:tcBorders>
            <w:vAlign w:val="center"/>
          </w:tcPr>
          <w:p w:rsidR="00FD78D4" w:rsidRPr="00C05B88" w:rsidRDefault="00FD78D4" w:rsidP="00AD1E80">
            <w:pPr>
              <w:suppressAutoHyphens/>
              <w:snapToGrid w:val="0"/>
              <w:jc w:val="center"/>
              <w:rPr>
                <w:rFonts w:ascii="Times New Roman" w:hAnsi="Times New Roman"/>
                <w:iCs/>
                <w:sz w:val="18"/>
                <w:szCs w:val="18"/>
              </w:rPr>
            </w:pPr>
            <w:r w:rsidRPr="00C05B88">
              <w:rPr>
                <w:rFonts w:ascii="Times New Roman" w:hAnsi="Times New Roman"/>
                <w:iCs/>
                <w:sz w:val="18"/>
                <w:szCs w:val="18"/>
              </w:rPr>
              <w:t>3</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FD78D4" w:rsidRPr="00C05B88" w:rsidRDefault="00FD78D4" w:rsidP="00AD1E80">
            <w:pPr>
              <w:suppressAutoHyphens/>
              <w:snapToGrid w:val="0"/>
              <w:jc w:val="center"/>
              <w:rPr>
                <w:rFonts w:ascii="Times New Roman" w:hAnsi="Times New Roman"/>
                <w:iCs/>
                <w:sz w:val="18"/>
                <w:szCs w:val="18"/>
              </w:rPr>
            </w:pPr>
            <w:r w:rsidRPr="00C05B88">
              <w:rPr>
                <w:rFonts w:ascii="Times New Roman" w:hAnsi="Times New Roman"/>
                <w:iCs/>
                <w:sz w:val="18"/>
                <w:szCs w:val="18"/>
              </w:rPr>
              <w:t>5</w:t>
            </w:r>
          </w:p>
        </w:tc>
        <w:tc>
          <w:tcPr>
            <w:tcW w:w="464" w:type="pct"/>
            <w:gridSpan w:val="4"/>
            <w:tcBorders>
              <w:top w:val="single" w:sz="4" w:space="0" w:color="auto"/>
              <w:left w:val="single" w:sz="4" w:space="0" w:color="auto"/>
              <w:bottom w:val="single" w:sz="4" w:space="0" w:color="auto"/>
            </w:tcBorders>
            <w:vAlign w:val="center"/>
          </w:tcPr>
          <w:p w:rsidR="00FD78D4" w:rsidRPr="00C05B88" w:rsidRDefault="00FD78D4" w:rsidP="00AD1E80">
            <w:pPr>
              <w:suppressAutoHyphens/>
              <w:snapToGrid w:val="0"/>
              <w:jc w:val="center"/>
              <w:rPr>
                <w:rFonts w:ascii="Times New Roman" w:hAnsi="Times New Roman"/>
                <w:iCs/>
                <w:sz w:val="18"/>
                <w:szCs w:val="18"/>
              </w:rPr>
            </w:pPr>
            <w:r w:rsidRPr="00C05B88">
              <w:rPr>
                <w:rFonts w:ascii="Times New Roman" w:hAnsi="Times New Roman"/>
                <w:iCs/>
                <w:sz w:val="18"/>
                <w:szCs w:val="18"/>
              </w:rPr>
              <w:t>3</w:t>
            </w:r>
          </w:p>
        </w:tc>
        <w:tc>
          <w:tcPr>
            <w:tcW w:w="585" w:type="pct"/>
            <w:gridSpan w:val="4"/>
            <w:vMerge/>
            <w:vAlign w:val="center"/>
          </w:tcPr>
          <w:p w:rsidR="00FD78D4" w:rsidRPr="00E64D2A" w:rsidRDefault="00FD78D4" w:rsidP="0001138B">
            <w:pPr>
              <w:suppressAutoHyphens/>
              <w:snapToGrid w:val="0"/>
              <w:rPr>
                <w:rFonts w:ascii="Times New Roman" w:hAnsi="Times New Roman"/>
                <w:iCs/>
                <w:sz w:val="18"/>
                <w:szCs w:val="18"/>
              </w:rPr>
            </w:pPr>
          </w:p>
        </w:tc>
      </w:tr>
      <w:tr w:rsidR="00FD78D4" w:rsidRPr="00E64D2A" w:rsidTr="00AD1E80">
        <w:trPr>
          <w:gridAfter w:val="2"/>
          <w:wAfter w:w="51" w:type="pct"/>
          <w:trHeight w:val="397"/>
        </w:trPr>
        <w:tc>
          <w:tcPr>
            <w:tcW w:w="4949" w:type="pct"/>
            <w:gridSpan w:val="22"/>
            <w:tcBorders>
              <w:top w:val="single" w:sz="4" w:space="0" w:color="auto"/>
            </w:tcBorders>
            <w:shd w:val="clear" w:color="auto" w:fill="D9D9D9"/>
            <w:vAlign w:val="center"/>
          </w:tcPr>
          <w:p w:rsidR="00FD78D4" w:rsidRPr="00E64D2A" w:rsidRDefault="00FD78D4" w:rsidP="004E3727">
            <w:pPr>
              <w:suppressAutoHyphens/>
              <w:snapToGrid w:val="0"/>
              <w:rPr>
                <w:rFonts w:ascii="Times New Roman" w:hAnsi="Times New Roman"/>
                <w:b/>
                <w:bCs/>
                <w:sz w:val="18"/>
                <w:szCs w:val="18"/>
              </w:rPr>
            </w:pPr>
            <w:r w:rsidRPr="00E64D2A">
              <w:rPr>
                <w:rFonts w:ascii="Times New Roman" w:hAnsi="Times New Roman"/>
                <w:b/>
                <w:bCs/>
                <w:sz w:val="18"/>
                <w:szCs w:val="18"/>
              </w:rPr>
              <w:t>Вспомогательные виды и параметры использования для основных и условно разрешенного видов использования земельных участков и объектов капитального строительства</w:t>
            </w:r>
          </w:p>
        </w:tc>
      </w:tr>
      <w:tr w:rsidR="00AD1E80" w:rsidRPr="004D25D4" w:rsidTr="00AD1E80">
        <w:trPr>
          <w:gridAfter w:val="2"/>
          <w:wAfter w:w="51" w:type="pct"/>
          <w:trHeight w:val="397"/>
        </w:trPr>
        <w:tc>
          <w:tcPr>
            <w:tcW w:w="174" w:type="pct"/>
            <w:gridSpan w:val="2"/>
            <w:tcBorders>
              <w:top w:val="single" w:sz="4" w:space="0" w:color="auto"/>
            </w:tcBorders>
            <w:vAlign w:val="center"/>
          </w:tcPr>
          <w:p w:rsidR="00FD78D4" w:rsidRPr="004D25D4" w:rsidRDefault="00FD78D4" w:rsidP="004E3727">
            <w:pPr>
              <w:numPr>
                <w:ilvl w:val="0"/>
                <w:numId w:val="24"/>
              </w:numPr>
              <w:suppressAutoHyphens/>
              <w:snapToGrid w:val="0"/>
              <w:ind w:left="113" w:firstLine="0"/>
              <w:rPr>
                <w:rFonts w:ascii="Times New Roman" w:hAnsi="Times New Roman"/>
                <w:sz w:val="18"/>
                <w:szCs w:val="18"/>
              </w:rPr>
            </w:pPr>
          </w:p>
        </w:tc>
        <w:tc>
          <w:tcPr>
            <w:tcW w:w="549" w:type="pct"/>
            <w:tcBorders>
              <w:top w:val="single" w:sz="4" w:space="0" w:color="auto"/>
            </w:tcBorders>
            <w:vAlign w:val="center"/>
          </w:tcPr>
          <w:p w:rsidR="00FD78D4" w:rsidRPr="00E64D2A" w:rsidRDefault="00FD78D4" w:rsidP="004E3727">
            <w:pPr>
              <w:suppressAutoHyphens/>
              <w:snapToGrid w:val="0"/>
              <w:rPr>
                <w:rFonts w:ascii="Times New Roman" w:hAnsi="Times New Roman"/>
                <w:sz w:val="18"/>
                <w:szCs w:val="18"/>
              </w:rPr>
            </w:pPr>
            <w:r>
              <w:rPr>
                <w:rFonts w:ascii="Times New Roman" w:hAnsi="Times New Roman"/>
                <w:sz w:val="18"/>
                <w:szCs w:val="18"/>
              </w:rPr>
              <w:t>4.9</w:t>
            </w:r>
          </w:p>
        </w:tc>
        <w:tc>
          <w:tcPr>
            <w:tcW w:w="850" w:type="pct"/>
            <w:tcBorders>
              <w:top w:val="single" w:sz="4" w:space="0" w:color="auto"/>
            </w:tcBorders>
            <w:vAlign w:val="center"/>
          </w:tcPr>
          <w:p w:rsidR="00FD78D4" w:rsidRPr="00554335" w:rsidRDefault="00FD78D4" w:rsidP="004E3727">
            <w:pPr>
              <w:suppressAutoHyphens/>
              <w:snapToGrid w:val="0"/>
              <w:jc w:val="both"/>
              <w:rPr>
                <w:rFonts w:ascii="Times New Roman" w:hAnsi="Times New Roman"/>
                <w:sz w:val="18"/>
                <w:szCs w:val="18"/>
              </w:rPr>
            </w:pPr>
            <w:r w:rsidRPr="00554335">
              <w:rPr>
                <w:rFonts w:ascii="Times New Roman" w:hAnsi="Times New Roman"/>
                <w:color w:val="22272F"/>
                <w:sz w:val="18"/>
                <w:szCs w:val="18"/>
                <w:shd w:val="clear" w:color="auto" w:fill="FFFFFF"/>
              </w:rPr>
              <w:t xml:space="preserve">Служебные гаражи: </w:t>
            </w:r>
            <w:r>
              <w:rPr>
                <w:rFonts w:ascii="Times New Roman" w:hAnsi="Times New Roman"/>
                <w:color w:val="22272F"/>
                <w:sz w:val="18"/>
                <w:szCs w:val="18"/>
                <w:shd w:val="clear" w:color="auto" w:fill="FFFFFF"/>
              </w:rPr>
              <w:t>р</w:t>
            </w:r>
            <w:r w:rsidRPr="00554335">
              <w:rPr>
                <w:rFonts w:ascii="Times New Roman" w:hAnsi="Times New Roman"/>
                <w:color w:val="22272F"/>
                <w:sz w:val="18"/>
                <w:szCs w:val="18"/>
                <w:shd w:val="clear" w:color="auto" w:fill="FFFFFF"/>
              </w:rPr>
              <w:t xml:space="preserve">азмещение постоянных или временных гаражей, стоянок для хранения служебного автотранспорта, </w:t>
            </w:r>
            <w:r w:rsidRPr="00554335">
              <w:rPr>
                <w:rFonts w:ascii="Times New Roman" w:hAnsi="Times New Roman"/>
                <w:color w:val="22272F"/>
                <w:sz w:val="18"/>
                <w:szCs w:val="18"/>
                <w:shd w:val="clear" w:color="auto" w:fill="FFFFFF"/>
              </w:rPr>
              <w:lastRenderedPageBreak/>
              <w:t xml:space="preserve">используемого в целях осуществления видов деятельности, предусмотренных видами разрешенного использования </w:t>
            </w:r>
            <w:r w:rsidRPr="00F31BF1">
              <w:rPr>
                <w:rFonts w:ascii="Times New Roman" w:hAnsi="Times New Roman"/>
                <w:sz w:val="18"/>
                <w:szCs w:val="18"/>
                <w:shd w:val="clear" w:color="auto" w:fill="FFFFFF"/>
              </w:rPr>
              <w:t>с </w:t>
            </w:r>
            <w:hyperlink r:id="rId16" w:anchor="/document/70736874/entry/1030" w:history="1">
              <w:r w:rsidRPr="00F31BF1">
                <w:rPr>
                  <w:rStyle w:val="ad"/>
                  <w:rFonts w:ascii="Times New Roman" w:hAnsi="Times New Roman"/>
                  <w:color w:val="auto"/>
                  <w:sz w:val="18"/>
                  <w:szCs w:val="18"/>
                  <w:u w:val="none"/>
                  <w:shd w:val="clear" w:color="auto" w:fill="FFFFFF"/>
                </w:rPr>
                <w:t>кодами 3.0</w:t>
              </w:r>
            </w:hyperlink>
            <w:r w:rsidRPr="00F31BF1">
              <w:rPr>
                <w:rFonts w:ascii="Times New Roman" w:hAnsi="Times New Roman"/>
                <w:sz w:val="18"/>
                <w:szCs w:val="18"/>
                <w:shd w:val="clear" w:color="auto" w:fill="FFFFFF"/>
              </w:rPr>
              <w:t>, </w:t>
            </w:r>
            <w:hyperlink r:id="rId17" w:anchor="/document/70736874/entry/1040" w:history="1">
              <w:r w:rsidRPr="00F31BF1">
                <w:rPr>
                  <w:rStyle w:val="ad"/>
                  <w:rFonts w:ascii="Times New Roman" w:hAnsi="Times New Roman"/>
                  <w:color w:val="auto"/>
                  <w:sz w:val="18"/>
                  <w:szCs w:val="18"/>
                  <w:u w:val="none"/>
                  <w:shd w:val="clear" w:color="auto" w:fill="FFFFFF"/>
                </w:rPr>
                <w:t>4.0</w:t>
              </w:r>
            </w:hyperlink>
          </w:p>
        </w:tc>
        <w:tc>
          <w:tcPr>
            <w:tcW w:w="436" w:type="pct"/>
            <w:tcBorders>
              <w:top w:val="single" w:sz="4" w:space="0" w:color="auto"/>
            </w:tcBorders>
            <w:shd w:val="clear" w:color="auto" w:fill="auto"/>
            <w:vAlign w:val="center"/>
          </w:tcPr>
          <w:p w:rsidR="00FD78D4" w:rsidRPr="004D25D4" w:rsidRDefault="00FD78D4" w:rsidP="004E3727">
            <w:pPr>
              <w:suppressAutoHyphens/>
              <w:snapToGrid w:val="0"/>
              <w:rPr>
                <w:rFonts w:ascii="Times New Roman" w:hAnsi="Times New Roman"/>
                <w:iCs/>
                <w:sz w:val="18"/>
                <w:szCs w:val="18"/>
              </w:rPr>
            </w:pPr>
            <w:r>
              <w:rPr>
                <w:rFonts w:ascii="Times New Roman" w:hAnsi="Times New Roman"/>
                <w:iCs/>
                <w:sz w:val="18"/>
                <w:szCs w:val="18"/>
              </w:rPr>
              <w:lastRenderedPageBreak/>
              <w:t>1</w:t>
            </w:r>
          </w:p>
        </w:tc>
        <w:tc>
          <w:tcPr>
            <w:tcW w:w="459" w:type="pct"/>
            <w:gridSpan w:val="3"/>
            <w:tcBorders>
              <w:top w:val="single" w:sz="4" w:space="0" w:color="auto"/>
            </w:tcBorders>
            <w:vAlign w:val="center"/>
          </w:tcPr>
          <w:p w:rsidR="00FD78D4" w:rsidRPr="004D25D4" w:rsidRDefault="00FD78D4" w:rsidP="004E3727">
            <w:pPr>
              <w:suppressAutoHyphens/>
              <w:snapToGrid w:val="0"/>
              <w:rPr>
                <w:rFonts w:ascii="Times New Roman" w:hAnsi="Times New Roman"/>
                <w:iCs/>
                <w:sz w:val="18"/>
                <w:szCs w:val="18"/>
              </w:rPr>
            </w:pPr>
            <w:r w:rsidRPr="004D25D4">
              <w:rPr>
                <w:rFonts w:ascii="Times New Roman" w:hAnsi="Times New Roman"/>
                <w:iCs/>
                <w:sz w:val="18"/>
                <w:szCs w:val="18"/>
              </w:rPr>
              <w:t>не подлежат установлению</w:t>
            </w:r>
          </w:p>
        </w:tc>
        <w:tc>
          <w:tcPr>
            <w:tcW w:w="585" w:type="pct"/>
            <w:gridSpan w:val="2"/>
            <w:tcBorders>
              <w:top w:val="single" w:sz="4" w:space="0" w:color="auto"/>
            </w:tcBorders>
            <w:vAlign w:val="center"/>
          </w:tcPr>
          <w:p w:rsidR="00FD78D4" w:rsidRPr="004D25D4" w:rsidRDefault="00FD78D4" w:rsidP="00AD1E80">
            <w:pPr>
              <w:suppressAutoHyphens/>
              <w:snapToGrid w:val="0"/>
              <w:jc w:val="center"/>
              <w:rPr>
                <w:rFonts w:ascii="Times New Roman" w:hAnsi="Times New Roman"/>
                <w:iCs/>
                <w:sz w:val="18"/>
                <w:szCs w:val="18"/>
              </w:rPr>
            </w:pPr>
            <w:r w:rsidRPr="004D25D4">
              <w:rPr>
                <w:rFonts w:ascii="Times New Roman" w:hAnsi="Times New Roman"/>
                <w:iCs/>
                <w:sz w:val="18"/>
                <w:szCs w:val="18"/>
              </w:rPr>
              <w:t>не подлежат установлению</w:t>
            </w:r>
          </w:p>
        </w:tc>
        <w:tc>
          <w:tcPr>
            <w:tcW w:w="538" w:type="pct"/>
            <w:tcBorders>
              <w:top w:val="single" w:sz="4" w:space="0" w:color="auto"/>
            </w:tcBorders>
            <w:vAlign w:val="center"/>
          </w:tcPr>
          <w:p w:rsidR="00FD78D4" w:rsidRPr="004D25D4" w:rsidRDefault="00FD78D4" w:rsidP="00AD1E80">
            <w:pPr>
              <w:suppressAutoHyphens/>
              <w:snapToGrid w:val="0"/>
              <w:jc w:val="center"/>
              <w:rPr>
                <w:rFonts w:ascii="Times New Roman" w:hAnsi="Times New Roman"/>
                <w:iCs/>
                <w:sz w:val="18"/>
                <w:szCs w:val="18"/>
              </w:rPr>
            </w:pPr>
            <w:r w:rsidRPr="004D25D4">
              <w:rPr>
                <w:rFonts w:ascii="Times New Roman" w:hAnsi="Times New Roman"/>
                <w:iCs/>
                <w:sz w:val="18"/>
                <w:szCs w:val="18"/>
              </w:rPr>
              <w:t>1</w:t>
            </w:r>
          </w:p>
        </w:tc>
        <w:tc>
          <w:tcPr>
            <w:tcW w:w="281" w:type="pct"/>
            <w:tcBorders>
              <w:top w:val="single" w:sz="4" w:space="0" w:color="auto"/>
            </w:tcBorders>
            <w:vAlign w:val="center"/>
          </w:tcPr>
          <w:p w:rsidR="00FD78D4" w:rsidRPr="00B02AC8" w:rsidRDefault="00FD78D4" w:rsidP="00AD1E80">
            <w:pPr>
              <w:suppressAutoHyphens/>
              <w:snapToGrid w:val="0"/>
              <w:jc w:val="center"/>
              <w:rPr>
                <w:rFonts w:ascii="Times New Roman" w:hAnsi="Times New Roman"/>
                <w:iCs/>
                <w:sz w:val="18"/>
                <w:szCs w:val="18"/>
              </w:rPr>
            </w:pPr>
            <w:r w:rsidRPr="00B02AC8">
              <w:rPr>
                <w:rFonts w:ascii="Times New Roman" w:hAnsi="Times New Roman"/>
                <w:iCs/>
                <w:sz w:val="18"/>
                <w:szCs w:val="18"/>
              </w:rPr>
              <w:t>5</w:t>
            </w:r>
          </w:p>
        </w:tc>
        <w:tc>
          <w:tcPr>
            <w:tcW w:w="468" w:type="pct"/>
            <w:gridSpan w:val="4"/>
            <w:tcBorders>
              <w:top w:val="single" w:sz="4" w:space="0" w:color="auto"/>
            </w:tcBorders>
            <w:vAlign w:val="center"/>
          </w:tcPr>
          <w:p w:rsidR="00FD78D4" w:rsidRPr="004D25D4" w:rsidRDefault="00FD78D4" w:rsidP="00AD1E80">
            <w:pPr>
              <w:suppressAutoHyphens/>
              <w:snapToGrid w:val="0"/>
              <w:jc w:val="center"/>
              <w:rPr>
                <w:rFonts w:ascii="Times New Roman" w:hAnsi="Times New Roman"/>
                <w:iCs/>
                <w:sz w:val="18"/>
                <w:szCs w:val="18"/>
              </w:rPr>
            </w:pPr>
            <w:r w:rsidRPr="004D25D4">
              <w:rPr>
                <w:rFonts w:ascii="Times New Roman" w:hAnsi="Times New Roman"/>
                <w:iCs/>
                <w:sz w:val="18"/>
                <w:szCs w:val="18"/>
              </w:rPr>
              <w:t>3</w:t>
            </w:r>
          </w:p>
        </w:tc>
        <w:tc>
          <w:tcPr>
            <w:tcW w:w="609" w:type="pct"/>
            <w:gridSpan w:val="6"/>
            <w:tcBorders>
              <w:top w:val="single" w:sz="4" w:space="0" w:color="auto"/>
            </w:tcBorders>
          </w:tcPr>
          <w:p w:rsidR="00FD78D4" w:rsidRPr="004D25D4" w:rsidRDefault="00FD78D4" w:rsidP="00AD1E80">
            <w:pPr>
              <w:suppressAutoHyphens/>
              <w:snapToGrid w:val="0"/>
              <w:rPr>
                <w:rFonts w:ascii="Times New Roman" w:hAnsi="Times New Roman"/>
                <w:sz w:val="18"/>
                <w:szCs w:val="18"/>
              </w:rPr>
            </w:pPr>
          </w:p>
        </w:tc>
      </w:tr>
    </w:tbl>
    <w:p w:rsidR="00B02AC8" w:rsidRPr="00256594" w:rsidRDefault="00B02AC8" w:rsidP="00B02AC8">
      <w:pPr>
        <w:pStyle w:val="aff0"/>
        <w:spacing w:before="0" w:after="0"/>
      </w:pPr>
      <w:bookmarkStart w:id="309" w:name="_Toc494456803"/>
      <w:r w:rsidRPr="00256594">
        <w:rPr>
          <w:rFonts w:eastAsia="Calibri"/>
          <w:bCs/>
          <w:vertAlign w:val="superscript"/>
        </w:rPr>
        <w:lastRenderedPageBreak/>
        <w:t>*</w:t>
      </w:r>
      <w:r w:rsidRPr="00256594">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B02AC8" w:rsidRPr="006B2CEE" w:rsidRDefault="00B02AC8" w:rsidP="00B02AC8">
      <w:pPr>
        <w:pStyle w:val="aff0"/>
      </w:pPr>
      <w:r>
        <w:t>*</w:t>
      </w:r>
      <w:r w:rsidRPr="006B2CEE">
        <w:rPr>
          <w:sz w:val="20"/>
          <w:szCs w:val="20"/>
        </w:rPr>
        <w:t>2</w:t>
      </w:r>
      <w:proofErr w:type="gramStart"/>
      <w:r w:rsidRPr="006B2CEE">
        <w:t xml:space="preserve"> В</w:t>
      </w:r>
      <w:proofErr w:type="gramEnd"/>
      <w:r w:rsidRPr="006B2CEE">
        <w:t xml:space="preserve">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B02AC8" w:rsidRPr="006B2CEE" w:rsidRDefault="00B02AC8" w:rsidP="00B02AC8">
      <w:pPr>
        <w:pStyle w:val="aff0"/>
      </w:pPr>
      <w:r w:rsidRPr="006B2CEE">
        <w:t>1,0 м - для одноэтажного жилого дома; 1,5 м - для двухэтажного жилого дома;</w:t>
      </w:r>
    </w:p>
    <w:p w:rsidR="00B02AC8" w:rsidRPr="006B2CEE" w:rsidRDefault="00B02AC8" w:rsidP="00B02AC8">
      <w:pPr>
        <w:pStyle w:val="aff0"/>
        <w:spacing w:before="0" w:after="0"/>
      </w:pPr>
      <w:r w:rsidRPr="006B2CEE">
        <w:t>2,0 м - для трехэтажного жилого дома, при условии, что расстояние до расположенного на соседнем земельном участке жилого дома не менее 6 м.</w:t>
      </w:r>
    </w:p>
    <w:p w:rsidR="00B02AC8" w:rsidRPr="000A0CE6" w:rsidRDefault="00B02AC8" w:rsidP="00B02AC8">
      <w:pPr>
        <w:pStyle w:val="a2"/>
        <w:numPr>
          <w:ilvl w:val="0"/>
          <w:numId w:val="0"/>
        </w:numPr>
        <w:rPr>
          <w:rFonts w:eastAsia="Calibri"/>
        </w:rPr>
      </w:pPr>
      <w:r>
        <w:t xml:space="preserve">               - </w:t>
      </w:r>
      <w:r w:rsidRPr="000A0CE6">
        <w:rPr>
          <w:rFonts w:eastAsia="Calibri"/>
        </w:rPr>
        <w:t>При формировании внутриквартального земельного участка</w:t>
      </w:r>
      <w:r>
        <w:rPr>
          <w:rFonts w:eastAsia="Calibri"/>
        </w:rPr>
        <w:t xml:space="preserve"> индивидуального жилищного строительства</w:t>
      </w:r>
      <w:r w:rsidRPr="0016344E">
        <w:rPr>
          <w:rFonts w:eastAsia="Calibri"/>
        </w:rPr>
        <w:t xml:space="preserve"> </w:t>
      </w:r>
      <w:r>
        <w:rPr>
          <w:rFonts w:eastAsia="Calibri"/>
        </w:rPr>
        <w:t>и ведения личного подсобного хозяйства</w:t>
      </w:r>
      <w:r w:rsidRPr="000A0CE6">
        <w:rPr>
          <w:rFonts w:eastAsia="Calibri"/>
        </w:rPr>
        <w:t xml:space="preserve">, к которому не обеспечен доступ земель общего пользования, установить следующие параметры: </w:t>
      </w:r>
    </w:p>
    <w:p w:rsidR="00B02AC8" w:rsidRPr="000A0CE6" w:rsidRDefault="00B02AC8" w:rsidP="00B02AC8">
      <w:pPr>
        <w:pStyle w:val="a2"/>
        <w:rPr>
          <w:rFonts w:eastAsia="Calibri"/>
        </w:rPr>
      </w:pPr>
      <w:r w:rsidRPr="000A0CE6">
        <w:rPr>
          <w:rFonts w:eastAsia="Calibri"/>
        </w:rPr>
        <w:t xml:space="preserve">Минимальная площадь участка – </w:t>
      </w:r>
      <w:smartTag w:uri="urn:schemas-microsoft-com:office:smarttags" w:element="metricconverter">
        <w:smartTagPr>
          <w:attr w:name="ProductID" w:val="300 м2"/>
        </w:smartTagPr>
        <w:r w:rsidRPr="000A0CE6">
          <w:rPr>
            <w:rFonts w:eastAsia="Calibri"/>
          </w:rPr>
          <w:t>300 м</w:t>
        </w:r>
        <w:proofErr w:type="gramStart"/>
        <w:r w:rsidRPr="000A0CE6">
          <w:rPr>
            <w:rFonts w:eastAsia="Calibri"/>
            <w:vertAlign w:val="superscript"/>
          </w:rPr>
          <w:t>2</w:t>
        </w:r>
      </w:smartTag>
      <w:proofErr w:type="gramEnd"/>
      <w:r w:rsidRPr="000A0CE6">
        <w:rPr>
          <w:rFonts w:eastAsia="Calibri"/>
        </w:rPr>
        <w:t>.</w:t>
      </w:r>
    </w:p>
    <w:p w:rsidR="00B02AC8" w:rsidRPr="000A0CE6" w:rsidRDefault="00B02AC8" w:rsidP="00B02AC8">
      <w:pPr>
        <w:pStyle w:val="a2"/>
        <w:rPr>
          <w:rFonts w:eastAsia="Calibri"/>
          <w:vertAlign w:val="superscript"/>
        </w:rPr>
      </w:pPr>
      <w:r w:rsidRPr="000A0CE6">
        <w:rPr>
          <w:rFonts w:eastAsia="Calibri"/>
        </w:rPr>
        <w:t>Максимальная площадь участка –5000 м</w:t>
      </w:r>
      <w:proofErr w:type="gramStart"/>
      <w:r w:rsidRPr="000A0CE6">
        <w:rPr>
          <w:rFonts w:eastAsia="Calibri"/>
          <w:vertAlign w:val="superscript"/>
        </w:rPr>
        <w:t>2</w:t>
      </w:r>
      <w:proofErr w:type="gramEnd"/>
    </w:p>
    <w:p w:rsidR="00B02AC8" w:rsidRDefault="00B02AC8" w:rsidP="00B02AC8">
      <w:pPr>
        <w:pStyle w:val="af"/>
        <w:ind w:firstLine="0"/>
        <w:rPr>
          <w:lang w:val="ru-RU"/>
        </w:rPr>
      </w:pPr>
      <w:r>
        <w:rPr>
          <w:snapToGrid w:val="0"/>
          <w:lang w:val="ru-RU" w:bidi="ar-SA"/>
        </w:rPr>
        <w:t xml:space="preserve">                 </w:t>
      </w:r>
      <w:r w:rsidRPr="00C701AF">
        <w:rPr>
          <w:lang w:val="ru-RU"/>
        </w:rPr>
        <w:t xml:space="preserve">Расстояния от помещений и выгулов (вольеров, навесов, загонов) для содержания и разведения животных до окон жилых помещений и кухонь должны быть не </w:t>
      </w:r>
      <w:proofErr w:type="gramStart"/>
      <w:r w:rsidRPr="00C701AF">
        <w:rPr>
          <w:lang w:val="ru-RU"/>
        </w:rPr>
        <w:t>менее указанных</w:t>
      </w:r>
      <w:proofErr w:type="gramEnd"/>
      <w:r w:rsidRPr="00C701AF">
        <w:rPr>
          <w:lang w:val="ru-RU"/>
        </w:rPr>
        <w:t xml:space="preserve"> в таблице.</w:t>
      </w:r>
    </w:p>
    <w:p w:rsidR="00761CCC" w:rsidRPr="00FD78D4" w:rsidRDefault="00761CCC" w:rsidP="00C22E16">
      <w:pPr>
        <w:pStyle w:val="a2"/>
        <w:numPr>
          <w:ilvl w:val="0"/>
          <w:numId w:val="0"/>
        </w:numPr>
        <w:ind w:left="85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160"/>
        <w:gridCol w:w="1160"/>
        <w:gridCol w:w="1160"/>
        <w:gridCol w:w="1160"/>
        <w:gridCol w:w="1160"/>
        <w:gridCol w:w="1160"/>
        <w:gridCol w:w="1161"/>
      </w:tblGrid>
      <w:tr w:rsidR="00C22E16" w:rsidRPr="00FD78D4" w:rsidTr="0058338A">
        <w:trPr>
          <w:jc w:val="center"/>
        </w:trPr>
        <w:tc>
          <w:tcPr>
            <w:tcW w:w="2341" w:type="dxa"/>
            <w:shd w:val="clear" w:color="auto" w:fill="auto"/>
          </w:tcPr>
          <w:p w:rsidR="00C22E16" w:rsidRPr="00FD78D4" w:rsidRDefault="00C22E16" w:rsidP="0058338A">
            <w:pPr>
              <w:jc w:val="both"/>
              <w:rPr>
                <w:rFonts w:ascii="Times New Roman" w:hAnsi="Times New Roman"/>
                <w:b/>
                <w:i/>
                <w:sz w:val="18"/>
                <w:szCs w:val="18"/>
              </w:rPr>
            </w:pPr>
          </w:p>
          <w:p w:rsidR="00C22E16" w:rsidRPr="00FD78D4" w:rsidRDefault="00C22E16" w:rsidP="0058338A">
            <w:pPr>
              <w:jc w:val="both"/>
              <w:rPr>
                <w:rFonts w:ascii="Times New Roman" w:hAnsi="Times New Roman"/>
                <w:b/>
                <w:i/>
                <w:sz w:val="18"/>
                <w:szCs w:val="18"/>
              </w:rPr>
            </w:pPr>
            <w:r w:rsidRPr="00FD78D4">
              <w:rPr>
                <w:rFonts w:ascii="Times New Roman" w:hAnsi="Times New Roman"/>
                <w:b/>
                <w:i/>
                <w:sz w:val="18"/>
                <w:szCs w:val="18"/>
              </w:rPr>
              <w:t>Нормативный разрыв</w:t>
            </w:r>
          </w:p>
        </w:tc>
        <w:tc>
          <w:tcPr>
            <w:tcW w:w="8121" w:type="dxa"/>
            <w:gridSpan w:val="7"/>
            <w:shd w:val="clear" w:color="auto" w:fill="auto"/>
          </w:tcPr>
          <w:p w:rsidR="00C22E16" w:rsidRPr="00FD78D4" w:rsidRDefault="00C22E16" w:rsidP="0058338A">
            <w:pPr>
              <w:rPr>
                <w:rFonts w:ascii="Times New Roman" w:hAnsi="Times New Roman"/>
                <w:b/>
                <w:i/>
                <w:sz w:val="18"/>
                <w:szCs w:val="18"/>
              </w:rPr>
            </w:pPr>
            <w:r w:rsidRPr="00FD78D4">
              <w:rPr>
                <w:rFonts w:ascii="Times New Roman" w:hAnsi="Times New Roman"/>
                <w:b/>
                <w:i/>
                <w:sz w:val="18"/>
                <w:szCs w:val="18"/>
              </w:rPr>
              <w:t>Поголовье (шт.), не более</w:t>
            </w:r>
          </w:p>
        </w:tc>
      </w:tr>
      <w:tr w:rsidR="00C22E16" w:rsidRPr="00FD78D4" w:rsidTr="0058338A">
        <w:trPr>
          <w:jc w:val="center"/>
        </w:trPr>
        <w:tc>
          <w:tcPr>
            <w:tcW w:w="2341" w:type="dxa"/>
            <w:shd w:val="clear" w:color="auto" w:fill="auto"/>
          </w:tcPr>
          <w:p w:rsidR="00C22E16" w:rsidRPr="00FD78D4" w:rsidRDefault="00C22E16" w:rsidP="0058338A">
            <w:pPr>
              <w:jc w:val="both"/>
              <w:rPr>
                <w:rFonts w:ascii="Times New Roman" w:hAnsi="Times New Roman"/>
                <w:b/>
                <w:i/>
                <w:sz w:val="18"/>
                <w:szCs w:val="18"/>
              </w:rPr>
            </w:pPr>
          </w:p>
        </w:tc>
        <w:tc>
          <w:tcPr>
            <w:tcW w:w="1160" w:type="dxa"/>
            <w:shd w:val="clear" w:color="auto" w:fill="auto"/>
          </w:tcPr>
          <w:p w:rsidR="00C22E16" w:rsidRPr="00FD78D4" w:rsidRDefault="00C22E16" w:rsidP="0058338A">
            <w:pPr>
              <w:rPr>
                <w:rFonts w:ascii="Times New Roman" w:hAnsi="Times New Roman"/>
                <w:b/>
                <w:i/>
                <w:sz w:val="18"/>
                <w:szCs w:val="18"/>
              </w:rPr>
            </w:pPr>
            <w:r w:rsidRPr="00FD78D4">
              <w:rPr>
                <w:rFonts w:ascii="Times New Roman" w:hAnsi="Times New Roman"/>
                <w:b/>
                <w:i/>
                <w:sz w:val="18"/>
                <w:szCs w:val="18"/>
              </w:rPr>
              <w:t>Свиньи</w:t>
            </w:r>
          </w:p>
        </w:tc>
        <w:tc>
          <w:tcPr>
            <w:tcW w:w="1160" w:type="dxa"/>
            <w:shd w:val="clear" w:color="auto" w:fill="auto"/>
          </w:tcPr>
          <w:p w:rsidR="00C22E16" w:rsidRPr="00FD78D4" w:rsidRDefault="00C22E16" w:rsidP="0058338A">
            <w:pPr>
              <w:rPr>
                <w:rFonts w:ascii="Times New Roman" w:hAnsi="Times New Roman"/>
                <w:b/>
                <w:i/>
                <w:sz w:val="18"/>
                <w:szCs w:val="18"/>
              </w:rPr>
            </w:pPr>
            <w:r w:rsidRPr="00FD78D4">
              <w:rPr>
                <w:rFonts w:ascii="Times New Roman" w:hAnsi="Times New Roman"/>
                <w:b/>
                <w:i/>
                <w:sz w:val="18"/>
                <w:szCs w:val="18"/>
              </w:rPr>
              <w:t>Коровы</w:t>
            </w:r>
          </w:p>
        </w:tc>
        <w:tc>
          <w:tcPr>
            <w:tcW w:w="1160" w:type="dxa"/>
            <w:shd w:val="clear" w:color="auto" w:fill="auto"/>
          </w:tcPr>
          <w:p w:rsidR="00C22E16" w:rsidRPr="00FD78D4" w:rsidRDefault="00C22E16" w:rsidP="0058338A">
            <w:pPr>
              <w:rPr>
                <w:rFonts w:ascii="Times New Roman" w:hAnsi="Times New Roman"/>
                <w:b/>
                <w:i/>
                <w:sz w:val="18"/>
                <w:szCs w:val="18"/>
              </w:rPr>
            </w:pPr>
            <w:r w:rsidRPr="00FD78D4">
              <w:rPr>
                <w:rFonts w:ascii="Times New Roman" w:hAnsi="Times New Roman"/>
                <w:b/>
                <w:i/>
                <w:sz w:val="18"/>
                <w:szCs w:val="18"/>
              </w:rPr>
              <w:t>Овцы</w:t>
            </w:r>
          </w:p>
        </w:tc>
        <w:tc>
          <w:tcPr>
            <w:tcW w:w="1160" w:type="dxa"/>
            <w:shd w:val="clear" w:color="auto" w:fill="auto"/>
          </w:tcPr>
          <w:p w:rsidR="00C22E16" w:rsidRPr="00FD78D4" w:rsidRDefault="00C22E16" w:rsidP="0058338A">
            <w:pPr>
              <w:rPr>
                <w:rFonts w:ascii="Times New Roman" w:hAnsi="Times New Roman"/>
                <w:b/>
                <w:i/>
                <w:sz w:val="18"/>
                <w:szCs w:val="18"/>
              </w:rPr>
            </w:pPr>
            <w:r w:rsidRPr="00FD78D4">
              <w:rPr>
                <w:rFonts w:ascii="Times New Roman" w:hAnsi="Times New Roman"/>
                <w:b/>
                <w:i/>
                <w:sz w:val="18"/>
                <w:szCs w:val="18"/>
              </w:rPr>
              <w:t>Кролики</w:t>
            </w:r>
          </w:p>
        </w:tc>
        <w:tc>
          <w:tcPr>
            <w:tcW w:w="1160" w:type="dxa"/>
            <w:shd w:val="clear" w:color="auto" w:fill="auto"/>
          </w:tcPr>
          <w:p w:rsidR="00C22E16" w:rsidRPr="00FD78D4" w:rsidRDefault="00C22E16" w:rsidP="0058338A">
            <w:pPr>
              <w:rPr>
                <w:rFonts w:ascii="Times New Roman" w:hAnsi="Times New Roman"/>
                <w:b/>
                <w:i/>
                <w:sz w:val="18"/>
                <w:szCs w:val="18"/>
              </w:rPr>
            </w:pPr>
            <w:r w:rsidRPr="00FD78D4">
              <w:rPr>
                <w:rFonts w:ascii="Times New Roman" w:hAnsi="Times New Roman"/>
                <w:b/>
                <w:i/>
                <w:sz w:val="18"/>
                <w:szCs w:val="18"/>
              </w:rPr>
              <w:t>Птица</w:t>
            </w:r>
          </w:p>
        </w:tc>
        <w:tc>
          <w:tcPr>
            <w:tcW w:w="1160" w:type="dxa"/>
            <w:shd w:val="clear" w:color="auto" w:fill="auto"/>
          </w:tcPr>
          <w:p w:rsidR="00C22E16" w:rsidRPr="00FD78D4" w:rsidRDefault="00C22E16" w:rsidP="0058338A">
            <w:pPr>
              <w:rPr>
                <w:rFonts w:ascii="Times New Roman" w:hAnsi="Times New Roman"/>
                <w:b/>
                <w:i/>
                <w:sz w:val="18"/>
                <w:szCs w:val="18"/>
              </w:rPr>
            </w:pPr>
            <w:r w:rsidRPr="00FD78D4">
              <w:rPr>
                <w:rFonts w:ascii="Times New Roman" w:hAnsi="Times New Roman"/>
                <w:b/>
                <w:i/>
                <w:sz w:val="18"/>
                <w:szCs w:val="18"/>
              </w:rPr>
              <w:t>Лошади</w:t>
            </w:r>
          </w:p>
        </w:tc>
        <w:tc>
          <w:tcPr>
            <w:tcW w:w="1161" w:type="dxa"/>
            <w:shd w:val="clear" w:color="auto" w:fill="auto"/>
          </w:tcPr>
          <w:p w:rsidR="00C22E16" w:rsidRPr="00FD78D4" w:rsidRDefault="00C22E16" w:rsidP="0058338A">
            <w:pPr>
              <w:rPr>
                <w:rFonts w:ascii="Times New Roman" w:hAnsi="Times New Roman"/>
                <w:b/>
                <w:i/>
                <w:sz w:val="18"/>
                <w:szCs w:val="18"/>
              </w:rPr>
            </w:pPr>
            <w:r w:rsidRPr="00FD78D4">
              <w:rPr>
                <w:rFonts w:ascii="Times New Roman" w:hAnsi="Times New Roman"/>
                <w:b/>
                <w:i/>
                <w:sz w:val="18"/>
                <w:szCs w:val="18"/>
              </w:rPr>
              <w:t>Песцы</w:t>
            </w:r>
          </w:p>
        </w:tc>
      </w:tr>
      <w:tr w:rsidR="00C22E16" w:rsidRPr="00FD78D4" w:rsidTr="0058338A">
        <w:trPr>
          <w:jc w:val="center"/>
        </w:trPr>
        <w:tc>
          <w:tcPr>
            <w:tcW w:w="2341" w:type="dxa"/>
            <w:shd w:val="clear" w:color="auto" w:fill="auto"/>
          </w:tcPr>
          <w:p w:rsidR="00C22E16" w:rsidRPr="00FD78D4" w:rsidRDefault="00C22E16" w:rsidP="0058338A">
            <w:pPr>
              <w:jc w:val="both"/>
              <w:rPr>
                <w:rFonts w:ascii="Times New Roman" w:hAnsi="Times New Roman"/>
                <w:b/>
                <w:i/>
                <w:sz w:val="18"/>
                <w:szCs w:val="18"/>
              </w:rPr>
            </w:pPr>
            <w:r w:rsidRPr="00FD78D4">
              <w:rPr>
                <w:rFonts w:ascii="Times New Roman" w:hAnsi="Times New Roman"/>
                <w:b/>
                <w:i/>
                <w:sz w:val="18"/>
                <w:szCs w:val="18"/>
              </w:rPr>
              <w:t>10 м</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5</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5</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10</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10</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30</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5</w:t>
            </w:r>
          </w:p>
        </w:tc>
        <w:tc>
          <w:tcPr>
            <w:tcW w:w="1161"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5</w:t>
            </w:r>
          </w:p>
        </w:tc>
      </w:tr>
      <w:tr w:rsidR="00C22E16" w:rsidRPr="00FD78D4" w:rsidTr="0058338A">
        <w:trPr>
          <w:jc w:val="center"/>
        </w:trPr>
        <w:tc>
          <w:tcPr>
            <w:tcW w:w="2341" w:type="dxa"/>
            <w:shd w:val="clear" w:color="auto" w:fill="auto"/>
          </w:tcPr>
          <w:p w:rsidR="00C22E16" w:rsidRPr="00FD78D4" w:rsidRDefault="00C22E16" w:rsidP="0058338A">
            <w:pPr>
              <w:jc w:val="both"/>
              <w:rPr>
                <w:rFonts w:ascii="Times New Roman" w:hAnsi="Times New Roman"/>
                <w:b/>
                <w:i/>
                <w:sz w:val="18"/>
                <w:szCs w:val="18"/>
              </w:rPr>
            </w:pPr>
            <w:r w:rsidRPr="00FD78D4">
              <w:rPr>
                <w:rFonts w:ascii="Times New Roman" w:hAnsi="Times New Roman"/>
                <w:b/>
                <w:i/>
                <w:sz w:val="18"/>
                <w:szCs w:val="18"/>
              </w:rPr>
              <w:t>20 м</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8</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8</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15</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20</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45</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8</w:t>
            </w:r>
          </w:p>
        </w:tc>
        <w:tc>
          <w:tcPr>
            <w:tcW w:w="1161"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8</w:t>
            </w:r>
          </w:p>
        </w:tc>
      </w:tr>
      <w:tr w:rsidR="00C22E16" w:rsidRPr="00FD78D4" w:rsidTr="0058338A">
        <w:trPr>
          <w:jc w:val="center"/>
        </w:trPr>
        <w:tc>
          <w:tcPr>
            <w:tcW w:w="2341" w:type="dxa"/>
            <w:shd w:val="clear" w:color="auto" w:fill="auto"/>
          </w:tcPr>
          <w:p w:rsidR="00C22E16" w:rsidRPr="00FD78D4" w:rsidRDefault="00C22E16" w:rsidP="0058338A">
            <w:pPr>
              <w:jc w:val="both"/>
              <w:rPr>
                <w:rFonts w:ascii="Times New Roman" w:hAnsi="Times New Roman"/>
                <w:b/>
                <w:i/>
                <w:sz w:val="18"/>
                <w:szCs w:val="18"/>
              </w:rPr>
            </w:pPr>
            <w:r w:rsidRPr="00FD78D4">
              <w:rPr>
                <w:rFonts w:ascii="Times New Roman" w:hAnsi="Times New Roman"/>
                <w:b/>
                <w:i/>
                <w:sz w:val="18"/>
                <w:szCs w:val="18"/>
              </w:rPr>
              <w:t>30 м</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10</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10</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20</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30</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60</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10</w:t>
            </w:r>
          </w:p>
        </w:tc>
        <w:tc>
          <w:tcPr>
            <w:tcW w:w="1161"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10</w:t>
            </w:r>
          </w:p>
        </w:tc>
      </w:tr>
      <w:tr w:rsidR="00C22E16" w:rsidRPr="00FD78D4" w:rsidTr="0058338A">
        <w:trPr>
          <w:jc w:val="center"/>
        </w:trPr>
        <w:tc>
          <w:tcPr>
            <w:tcW w:w="2341" w:type="dxa"/>
            <w:shd w:val="clear" w:color="auto" w:fill="auto"/>
          </w:tcPr>
          <w:p w:rsidR="00C22E16" w:rsidRPr="00FD78D4" w:rsidRDefault="00C22E16" w:rsidP="0058338A">
            <w:pPr>
              <w:jc w:val="both"/>
              <w:rPr>
                <w:rFonts w:ascii="Times New Roman" w:hAnsi="Times New Roman"/>
                <w:b/>
                <w:i/>
                <w:sz w:val="18"/>
                <w:szCs w:val="18"/>
              </w:rPr>
            </w:pPr>
            <w:r w:rsidRPr="00FD78D4">
              <w:rPr>
                <w:rFonts w:ascii="Times New Roman" w:hAnsi="Times New Roman"/>
                <w:b/>
                <w:i/>
                <w:sz w:val="18"/>
                <w:szCs w:val="18"/>
              </w:rPr>
              <w:lastRenderedPageBreak/>
              <w:t>40 м</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15</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15</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25</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40</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75</w:t>
            </w:r>
          </w:p>
        </w:tc>
        <w:tc>
          <w:tcPr>
            <w:tcW w:w="1160"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15</w:t>
            </w:r>
          </w:p>
        </w:tc>
        <w:tc>
          <w:tcPr>
            <w:tcW w:w="1161" w:type="dxa"/>
            <w:shd w:val="clear" w:color="auto" w:fill="auto"/>
          </w:tcPr>
          <w:p w:rsidR="00C22E16" w:rsidRPr="00FD78D4" w:rsidRDefault="00C22E16" w:rsidP="0058338A">
            <w:pPr>
              <w:rPr>
                <w:rFonts w:ascii="Times New Roman" w:hAnsi="Times New Roman"/>
                <w:sz w:val="18"/>
                <w:szCs w:val="18"/>
              </w:rPr>
            </w:pPr>
            <w:r w:rsidRPr="00FD78D4">
              <w:rPr>
                <w:rFonts w:ascii="Times New Roman" w:hAnsi="Times New Roman"/>
                <w:sz w:val="18"/>
                <w:szCs w:val="18"/>
              </w:rPr>
              <w:t>15</w:t>
            </w:r>
          </w:p>
        </w:tc>
      </w:tr>
    </w:tbl>
    <w:p w:rsidR="00C22E16" w:rsidRPr="00FD78D4" w:rsidRDefault="00C22E16" w:rsidP="00C22E16">
      <w:pPr>
        <w:pStyle w:val="af"/>
        <w:rPr>
          <w:lang w:val="ru-RU"/>
        </w:rPr>
      </w:pPr>
    </w:p>
    <w:p w:rsidR="00B02AC8" w:rsidRPr="007D1BB8" w:rsidRDefault="00B02AC8" w:rsidP="00B02AC8">
      <w:pPr>
        <w:pStyle w:val="af"/>
        <w:ind w:firstLine="0"/>
        <w:rPr>
          <w:lang w:val="ru-RU"/>
        </w:rPr>
      </w:pPr>
      <w:r w:rsidRPr="007D1BB8">
        <w:rPr>
          <w:lang w:val="ru-RU"/>
        </w:rPr>
        <w:t xml:space="preserve">Иные требования: </w:t>
      </w:r>
    </w:p>
    <w:p w:rsidR="00B02AC8" w:rsidRPr="002429D4" w:rsidRDefault="00B02AC8" w:rsidP="00B02AC8">
      <w:pPr>
        <w:spacing w:before="20"/>
        <w:jc w:val="both"/>
        <w:rPr>
          <w:rFonts w:ascii="Times New Roman" w:hAnsi="Times New Roman"/>
          <w:sz w:val="24"/>
          <w:szCs w:val="24"/>
        </w:rPr>
      </w:pPr>
      <w:r>
        <w:rPr>
          <w:rFonts w:ascii="Times New Roman" w:hAnsi="Times New Roman"/>
          <w:sz w:val="24"/>
          <w:szCs w:val="24"/>
        </w:rPr>
        <w:tab/>
      </w:r>
      <w:r w:rsidRPr="002429D4">
        <w:rPr>
          <w:rFonts w:ascii="Times New Roman" w:hAnsi="Times New Roman"/>
          <w:sz w:val="24"/>
          <w:szCs w:val="24"/>
        </w:rPr>
        <w:t xml:space="preserve">При разделе земельного участка минимальная ширина земельного участка для индивидуального жилого дома по фронту улиц (проездов) должна быть не менее </w:t>
      </w:r>
      <w:smartTag w:uri="urn:schemas-microsoft-com:office:smarttags" w:element="metricconverter">
        <w:smartTagPr>
          <w:attr w:name="ProductID" w:val="12 м"/>
        </w:smartTagPr>
        <w:r w:rsidRPr="002429D4">
          <w:rPr>
            <w:rFonts w:ascii="Times New Roman" w:hAnsi="Times New Roman"/>
            <w:sz w:val="24"/>
            <w:szCs w:val="24"/>
          </w:rPr>
          <w:t>12 м</w:t>
        </w:r>
      </w:smartTag>
      <w:r w:rsidRPr="002429D4">
        <w:rPr>
          <w:rFonts w:ascii="Times New Roman" w:hAnsi="Times New Roman"/>
          <w:sz w:val="24"/>
          <w:szCs w:val="24"/>
        </w:rPr>
        <w:t xml:space="preserve">. </w:t>
      </w:r>
    </w:p>
    <w:p w:rsidR="00B02AC8" w:rsidRPr="00A7745D" w:rsidRDefault="00B02AC8" w:rsidP="00B02AC8">
      <w:pPr>
        <w:tabs>
          <w:tab w:val="left" w:pos="993"/>
        </w:tabs>
        <w:spacing w:before="20"/>
        <w:jc w:val="both"/>
        <w:rPr>
          <w:rFonts w:ascii="Times New Roman" w:hAnsi="Times New Roman"/>
          <w:sz w:val="24"/>
          <w:szCs w:val="24"/>
        </w:rPr>
      </w:pPr>
      <w:r w:rsidRPr="002429D4">
        <w:rPr>
          <w:rFonts w:ascii="Times New Roman" w:hAnsi="Times New Roman"/>
          <w:sz w:val="24"/>
          <w:szCs w:val="24"/>
        </w:rPr>
        <w:tab/>
        <w:t>Для вновь формируемого</w:t>
      </w:r>
      <w:r w:rsidRPr="00A7745D">
        <w:rPr>
          <w:rFonts w:ascii="Times New Roman" w:hAnsi="Times New Roman"/>
          <w:sz w:val="24"/>
          <w:szCs w:val="24"/>
        </w:rPr>
        <w:t xml:space="preserve"> земельного участка </w:t>
      </w:r>
      <w:r>
        <w:rPr>
          <w:rFonts w:ascii="Times New Roman" w:hAnsi="Times New Roman"/>
          <w:sz w:val="24"/>
          <w:szCs w:val="24"/>
        </w:rPr>
        <w:t xml:space="preserve">жилой застройки </w:t>
      </w:r>
      <w:r w:rsidRPr="00A7745D">
        <w:rPr>
          <w:rFonts w:ascii="Times New Roman" w:hAnsi="Times New Roman"/>
          <w:sz w:val="24"/>
          <w:szCs w:val="24"/>
        </w:rPr>
        <w:t xml:space="preserve">минимальная ширина земельного участка по фронту улиц (проездов) для индивидуального жилого дома на одну </w:t>
      </w:r>
      <w:r w:rsidRPr="00DC4449">
        <w:rPr>
          <w:rFonts w:ascii="Times New Roman" w:hAnsi="Times New Roman"/>
          <w:sz w:val="24"/>
          <w:szCs w:val="24"/>
        </w:rPr>
        <w:t>семью (на отдельном участке)</w:t>
      </w:r>
      <w:r w:rsidRPr="00DC4449">
        <w:rPr>
          <w:rFonts w:ascii="Times New Roman" w:hAnsi="Times New Roman"/>
          <w:sz w:val="28"/>
          <w:szCs w:val="28"/>
        </w:rPr>
        <w:t xml:space="preserve"> </w:t>
      </w:r>
      <w:r w:rsidRPr="00DC4449">
        <w:rPr>
          <w:rFonts w:ascii="Times New Roman" w:hAnsi="Times New Roman"/>
          <w:sz w:val="24"/>
          <w:szCs w:val="24"/>
        </w:rPr>
        <w:t xml:space="preserve"> – 18</w:t>
      </w:r>
      <w:r w:rsidRPr="00A7745D">
        <w:rPr>
          <w:rFonts w:ascii="Times New Roman" w:hAnsi="Times New Roman"/>
          <w:sz w:val="24"/>
          <w:szCs w:val="24"/>
        </w:rPr>
        <w:t xml:space="preserve"> м, для блокированных жилых домов – не менее </w:t>
      </w:r>
      <w:smartTag w:uri="urn:schemas-microsoft-com:office:smarttags" w:element="metricconverter">
        <w:smartTagPr>
          <w:attr w:name="ProductID" w:val="9 м"/>
        </w:smartTagPr>
        <w:r w:rsidRPr="00A7745D">
          <w:rPr>
            <w:rFonts w:ascii="Times New Roman" w:hAnsi="Times New Roman"/>
            <w:sz w:val="24"/>
            <w:szCs w:val="24"/>
          </w:rPr>
          <w:t>9 м</w:t>
        </w:r>
      </w:smartTag>
      <w:r w:rsidRPr="00A7745D">
        <w:rPr>
          <w:rFonts w:ascii="Times New Roman" w:hAnsi="Times New Roman"/>
          <w:sz w:val="24"/>
          <w:szCs w:val="24"/>
        </w:rPr>
        <w:t xml:space="preserve"> для каждого.</w:t>
      </w:r>
    </w:p>
    <w:p w:rsidR="00B02AC8" w:rsidRPr="008D118B" w:rsidRDefault="00B02AC8" w:rsidP="00B02AC8">
      <w:pPr>
        <w:ind w:firstLine="708"/>
        <w:jc w:val="both"/>
        <w:rPr>
          <w:rFonts w:ascii="Verdana" w:eastAsia="Times New Roman" w:hAnsi="Verdana"/>
          <w:sz w:val="21"/>
          <w:szCs w:val="21"/>
          <w:lang w:eastAsia="ru-RU"/>
        </w:rPr>
      </w:pPr>
      <w:proofErr w:type="gramStart"/>
      <w:r>
        <w:rPr>
          <w:rFonts w:ascii="Times New Roman" w:eastAsia="Times New Roman" w:hAnsi="Times New Roman"/>
          <w:sz w:val="24"/>
          <w:szCs w:val="24"/>
          <w:lang w:eastAsia="ru-RU"/>
        </w:rPr>
        <w:t>О</w:t>
      </w:r>
      <w:r w:rsidRPr="008D118B">
        <w:rPr>
          <w:rFonts w:ascii="Times New Roman" w:eastAsia="Times New Roman" w:hAnsi="Times New Roman"/>
          <w:sz w:val="24"/>
          <w:szCs w:val="24"/>
          <w:lang w:eastAsia="ru-RU"/>
        </w:rPr>
        <w:t xml:space="preserve">бъект индивидуального жилищного строительства - отдельно стоящее здание с количеством надземных этажей не более чем </w:t>
      </w:r>
      <w:r>
        <w:rPr>
          <w:rFonts w:ascii="Times New Roman" w:eastAsia="Times New Roman" w:hAnsi="Times New Roman"/>
          <w:sz w:val="24"/>
          <w:szCs w:val="24"/>
          <w:lang w:eastAsia="ru-RU"/>
        </w:rPr>
        <w:t>3</w:t>
      </w:r>
      <w:r w:rsidRPr="008D118B">
        <w:rPr>
          <w:rFonts w:ascii="Times New Roman" w:eastAsia="Times New Roman" w:hAnsi="Times New Roman"/>
          <w:sz w:val="24"/>
          <w:szCs w:val="24"/>
          <w:lang w:eastAsia="ru-RU"/>
        </w:rPr>
        <w:t xml:space="preserve">, высотой не более </w:t>
      </w:r>
      <w:r>
        <w:rPr>
          <w:rFonts w:ascii="Times New Roman" w:eastAsia="Times New Roman" w:hAnsi="Times New Roman"/>
          <w:sz w:val="24"/>
          <w:szCs w:val="24"/>
          <w:lang w:eastAsia="ru-RU"/>
        </w:rPr>
        <w:t xml:space="preserve">20 </w:t>
      </w:r>
      <w:r w:rsidRPr="008D118B">
        <w:rPr>
          <w:rFonts w:ascii="Times New Roman" w:eastAsia="Times New Roman" w:hAnsi="Times New Roman"/>
          <w:sz w:val="24"/>
          <w:szCs w:val="24"/>
          <w:lang w:eastAsia="ru-RU"/>
        </w:rPr>
        <w:t>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B02AC8" w:rsidRPr="007D1BB8" w:rsidRDefault="00B02AC8" w:rsidP="00B02AC8">
      <w:pPr>
        <w:pStyle w:val="af"/>
        <w:rPr>
          <w:lang w:val="ru-RU"/>
        </w:rPr>
      </w:pPr>
      <w:r w:rsidRPr="007D1BB8">
        <w:rPr>
          <w:lang w:val="ru-RU"/>
        </w:rPr>
        <w:t xml:space="preserve">высота для всех вспомогательных строений от уровня земли: </w:t>
      </w:r>
    </w:p>
    <w:p w:rsidR="00B02AC8" w:rsidRPr="007D1BB8" w:rsidRDefault="00B02AC8" w:rsidP="00B02AC8">
      <w:pPr>
        <w:pStyle w:val="af"/>
        <w:rPr>
          <w:lang w:val="ru-RU"/>
        </w:rPr>
      </w:pPr>
      <w:r w:rsidRPr="007D1BB8">
        <w:rPr>
          <w:lang w:val="ru-RU"/>
        </w:rPr>
        <w:t xml:space="preserve">до верха плоской кровли - не более 6 метров; </w:t>
      </w:r>
    </w:p>
    <w:p w:rsidR="00B02AC8" w:rsidRPr="007D1BB8" w:rsidRDefault="00B02AC8" w:rsidP="00B02AC8">
      <w:pPr>
        <w:pStyle w:val="af"/>
        <w:rPr>
          <w:lang w:val="ru-RU"/>
        </w:rPr>
      </w:pPr>
      <w:r w:rsidRPr="007D1BB8">
        <w:rPr>
          <w:lang w:val="ru-RU"/>
        </w:rPr>
        <w:t xml:space="preserve">до конька скатной кровли - не более 7 метров. </w:t>
      </w:r>
    </w:p>
    <w:p w:rsidR="00B02AC8" w:rsidRPr="007D1BB8" w:rsidRDefault="00B02AC8" w:rsidP="00B02AC8">
      <w:pPr>
        <w:pStyle w:val="af"/>
        <w:rPr>
          <w:lang w:val="ru-RU"/>
        </w:rPr>
      </w:pPr>
      <w:r w:rsidRPr="007D1BB8">
        <w:rPr>
          <w:lang w:val="ru-RU"/>
        </w:rPr>
        <w:t xml:space="preserve">Скат крыши вспомогательных строений и сооружений, расположенных в 1 м от границы участка следует ориентировать на свой участок. </w:t>
      </w:r>
    </w:p>
    <w:p w:rsidR="00B02AC8" w:rsidRPr="007D1BB8" w:rsidRDefault="00B02AC8" w:rsidP="00B02AC8">
      <w:pPr>
        <w:pStyle w:val="af"/>
        <w:rPr>
          <w:lang w:val="ru-RU"/>
        </w:rPr>
      </w:pPr>
      <w:r w:rsidRPr="007D1BB8">
        <w:rPr>
          <w:lang w:val="ru-RU"/>
        </w:rPr>
        <w:t xml:space="preserve">Предельная высота зданий, строений, сооружений – не более 15 м. </w:t>
      </w:r>
    </w:p>
    <w:p w:rsidR="00B02AC8" w:rsidRPr="002429D4" w:rsidRDefault="00B02AC8" w:rsidP="00B02AC8">
      <w:pPr>
        <w:pStyle w:val="af"/>
        <w:rPr>
          <w:rFonts w:eastAsia="Calibri"/>
          <w:lang w:val="ru-RU" w:eastAsia="en-US"/>
        </w:rPr>
      </w:pPr>
      <w:r w:rsidRPr="002429D4">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добавить или нет!!!!! допускается по границе земельного участка при соблюдении строительных и пожарных норм.</w:t>
      </w:r>
    </w:p>
    <w:p w:rsidR="00B02AC8" w:rsidRPr="002C2A16" w:rsidRDefault="00B02AC8" w:rsidP="00B02AC8">
      <w:pPr>
        <w:spacing w:before="20"/>
        <w:jc w:val="both"/>
        <w:rPr>
          <w:rFonts w:ascii="Times New Roman" w:hAnsi="Times New Roman"/>
          <w:sz w:val="24"/>
          <w:szCs w:val="24"/>
        </w:rPr>
      </w:pPr>
      <w:r w:rsidRPr="002C2A16">
        <w:rPr>
          <w:color w:val="FF0000"/>
          <w:sz w:val="24"/>
          <w:szCs w:val="24"/>
        </w:rPr>
        <w:t xml:space="preserve">        </w:t>
      </w:r>
      <w:r w:rsidRPr="002C2A16">
        <w:rPr>
          <w:rFonts w:ascii="Times New Roman" w:hAnsi="Times New Roman"/>
          <w:sz w:val="24"/>
          <w:szCs w:val="24"/>
        </w:rPr>
        <w:t>Нормы расчета стоянок легковых автомобилей следует принимать в соответствии с таблицей</w:t>
      </w:r>
      <w:r>
        <w:rPr>
          <w:rFonts w:ascii="Times New Roman" w:hAnsi="Times New Roman"/>
          <w:sz w:val="24"/>
          <w:szCs w:val="24"/>
        </w:rPr>
        <w:t xml:space="preserve">: </w:t>
      </w:r>
    </w:p>
    <w:tbl>
      <w:tblPr>
        <w:tblpPr w:leftFromText="180" w:rightFromText="180" w:vertAnchor="text" w:horzAnchor="margin" w:tblpXSpec="center" w:tblpY="186"/>
        <w:tblW w:w="10382" w:type="dxa"/>
        <w:tblLayout w:type="fixed"/>
        <w:tblCellMar>
          <w:left w:w="54" w:type="dxa"/>
          <w:right w:w="54" w:type="dxa"/>
        </w:tblCellMar>
        <w:tblLook w:val="0000"/>
      </w:tblPr>
      <w:tblGrid>
        <w:gridCol w:w="4842"/>
        <w:gridCol w:w="2421"/>
        <w:gridCol w:w="21"/>
        <w:gridCol w:w="3098"/>
      </w:tblGrid>
      <w:tr w:rsidR="00B02AC8" w:rsidRPr="000A0CE6" w:rsidTr="00AB19F7">
        <w:trPr>
          <w:trHeight w:val="20"/>
        </w:trPr>
        <w:tc>
          <w:tcPr>
            <w:tcW w:w="48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rPr>
            </w:pPr>
            <w:r w:rsidRPr="000A0CE6">
              <w:rPr>
                <w:rFonts w:ascii="Times New Roman" w:hAnsi="Times New Roman"/>
                <w:highlight w:val="white"/>
              </w:rPr>
              <w:t>Рекреационные территории, объекты отдыха, здания и сооружения</w:t>
            </w:r>
          </w:p>
        </w:tc>
        <w:tc>
          <w:tcPr>
            <w:tcW w:w="242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Расчетная единица</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highlight w:val="white"/>
              </w:rPr>
            </w:pPr>
            <w:r w:rsidRPr="000A0CE6">
              <w:rPr>
                <w:rFonts w:ascii="Times New Roman" w:hAnsi="Times New Roman"/>
                <w:highlight w:val="white"/>
              </w:rPr>
              <w:t xml:space="preserve">Число </w:t>
            </w:r>
            <w:proofErr w:type="spellStart"/>
            <w:r w:rsidRPr="000A0CE6">
              <w:rPr>
                <w:rFonts w:ascii="Times New Roman" w:hAnsi="Times New Roman"/>
                <w:highlight w:val="white"/>
              </w:rPr>
              <w:t>машино-мест</w:t>
            </w:r>
            <w:proofErr w:type="spellEnd"/>
          </w:p>
          <w:p w:rsidR="00B02AC8" w:rsidRPr="000A0CE6" w:rsidRDefault="00B02AC8" w:rsidP="00AB19F7">
            <w:pPr>
              <w:ind w:right="-40"/>
              <w:jc w:val="both"/>
              <w:rPr>
                <w:rFonts w:ascii="Times New Roman" w:hAnsi="Times New Roman"/>
              </w:rPr>
            </w:pPr>
            <w:r w:rsidRPr="000A0CE6">
              <w:rPr>
                <w:rFonts w:ascii="Times New Roman" w:hAnsi="Times New Roman"/>
                <w:highlight w:val="white"/>
              </w:rPr>
              <w:t>на расчетную единицу</w:t>
            </w:r>
          </w:p>
        </w:tc>
      </w:tr>
      <w:tr w:rsidR="00B02AC8" w:rsidRPr="000A0CE6" w:rsidTr="00AB19F7">
        <w:trPr>
          <w:trHeight w:val="20"/>
        </w:trPr>
        <w:tc>
          <w:tcPr>
            <w:tcW w:w="10382" w:type="dxa"/>
            <w:gridSpan w:val="4"/>
            <w:tcBorders>
              <w:top w:val="single" w:sz="2" w:space="0" w:color="000000"/>
              <w:left w:val="single" w:sz="4" w:space="0" w:color="000000"/>
              <w:bottom w:val="single" w:sz="4" w:space="0" w:color="000000"/>
              <w:right w:val="single" w:sz="4" w:space="0" w:color="000000"/>
            </w:tcBorders>
            <w:shd w:val="clear" w:color="000000" w:fill="FFFFFF"/>
          </w:tcPr>
          <w:p w:rsidR="00B02AC8" w:rsidRPr="000A0CE6" w:rsidRDefault="00B02AC8" w:rsidP="00AB19F7">
            <w:pPr>
              <w:ind w:right="-40"/>
              <w:jc w:val="both"/>
              <w:rPr>
                <w:rFonts w:ascii="Times New Roman" w:hAnsi="Times New Roman"/>
              </w:rPr>
            </w:pPr>
            <w:r w:rsidRPr="000A0CE6">
              <w:rPr>
                <w:rFonts w:ascii="Times New Roman" w:hAnsi="Times New Roman"/>
                <w:highlight w:val="white"/>
              </w:rPr>
              <w:t>Рекреационные территории и объекты отдыха</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rPr>
            </w:pPr>
            <w:r w:rsidRPr="000A0CE6">
              <w:rPr>
                <w:rFonts w:ascii="Times New Roman" w:hAnsi="Times New Roman"/>
                <w:highlight w:val="white"/>
              </w:rPr>
              <w:t>Пляжи и парки в зонах отдыха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28-38</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Лесопарки и заповедники</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14-19</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rPr>
            </w:pPr>
            <w:r w:rsidRPr="000A0CE6">
              <w:rPr>
                <w:rFonts w:ascii="Times New Roman" w:hAnsi="Times New Roman"/>
                <w:highlight w:val="white"/>
              </w:rPr>
              <w:t>Базы кратковременного отдыха (спортивные, лыжные, рыболовные, охотничьи и др.)</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21-29</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Береговые базы маломерного флота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21-29</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rPr>
            </w:pPr>
            <w:r w:rsidRPr="000A0CE6">
              <w:rPr>
                <w:rFonts w:ascii="Times New Roman" w:hAnsi="Times New Roman"/>
                <w:highlight w:val="white"/>
              </w:rPr>
              <w:t>Дома отдыха и санатории, санатории-</w:t>
            </w:r>
            <w:r w:rsidRPr="000A0CE6">
              <w:rPr>
                <w:rFonts w:ascii="Times New Roman" w:hAnsi="Times New Roman"/>
                <w:highlight w:val="white"/>
              </w:rPr>
              <w:lastRenderedPageBreak/>
              <w:t>профилактории, базы отдыха предприятий и туристские базы</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rPr>
            </w:pPr>
            <w:r w:rsidRPr="000A0CE6">
              <w:rPr>
                <w:rFonts w:ascii="Times New Roman" w:hAnsi="Times New Roman"/>
                <w:highlight w:val="white"/>
              </w:rPr>
              <w:lastRenderedPageBreak/>
              <w:t xml:space="preserve">на 100 отдыхающих и </w:t>
            </w:r>
            <w:r w:rsidRPr="000A0CE6">
              <w:rPr>
                <w:rFonts w:ascii="Times New Roman" w:hAnsi="Times New Roman"/>
                <w:highlight w:val="white"/>
              </w:rPr>
              <w:lastRenderedPageBreak/>
              <w:t>обслуживающего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lastRenderedPageBreak/>
              <w:t>7-10</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lastRenderedPageBreak/>
              <w:t>Гостиницы (туристские и курортные)</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rPr>
            </w:pPr>
            <w:r w:rsidRPr="000A0CE6">
              <w:rPr>
                <w:rFonts w:ascii="Times New Roman" w:hAnsi="Times New Roman"/>
                <w:highlight w:val="white"/>
              </w:rPr>
              <w:t>на 100 отдыхающих и обслуживающего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21-29</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Мотели и кемпинги</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По расчетной вместимости</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highlight w:val="white"/>
              </w:rPr>
            </w:pPr>
            <w:r w:rsidRPr="000A0CE6">
              <w:rPr>
                <w:rFonts w:ascii="Times New Roman" w:hAnsi="Times New Roman"/>
                <w:highlight w:val="white"/>
              </w:rPr>
              <w:t>Предприятия общественного питания, торговли</w:t>
            </w:r>
          </w:p>
          <w:p w:rsidR="00B02AC8" w:rsidRPr="000A0CE6" w:rsidRDefault="00B02AC8" w:rsidP="00AB19F7">
            <w:pPr>
              <w:ind w:right="-40"/>
              <w:jc w:val="both"/>
              <w:rPr>
                <w:rFonts w:ascii="Times New Roman" w:hAnsi="Times New Roman"/>
              </w:rPr>
            </w:pPr>
            <w:r w:rsidRPr="000A0CE6">
              <w:rPr>
                <w:rFonts w:ascii="Times New Roman" w:hAnsi="Times New Roman"/>
                <w:highlight w:val="white"/>
              </w:rPr>
              <w:t>и коммунально-бытового обслуживания в зонах отдыха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rPr>
            </w:pPr>
            <w:r w:rsidRPr="000A0CE6">
              <w:rPr>
                <w:rFonts w:ascii="Times New Roman" w:hAnsi="Times New Roman"/>
                <w:highlight w:val="white"/>
              </w:rPr>
              <w:t>на 100 мест в залах или единовременных посетителей и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14-19</w:t>
            </w:r>
          </w:p>
        </w:tc>
      </w:tr>
      <w:tr w:rsidR="00B02AC8" w:rsidRPr="000A0CE6" w:rsidTr="00AB19F7">
        <w:trPr>
          <w:trHeight w:val="20"/>
        </w:trPr>
        <w:tc>
          <w:tcPr>
            <w:tcW w:w="10382" w:type="dxa"/>
            <w:gridSpan w:val="4"/>
            <w:tcBorders>
              <w:top w:val="single" w:sz="2" w:space="0" w:color="000000"/>
              <w:left w:val="single" w:sz="4" w:space="0" w:color="000000"/>
              <w:bottom w:val="single" w:sz="4" w:space="0" w:color="000000"/>
              <w:right w:val="single" w:sz="4" w:space="0" w:color="000000"/>
            </w:tcBorders>
            <w:shd w:val="clear" w:color="000000" w:fill="FFFFFF"/>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Здания и сооружения</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rPr>
            </w:pPr>
            <w:r w:rsidRPr="000A0CE6">
              <w:rPr>
                <w:rFonts w:ascii="Times New Roman" w:hAnsi="Times New Roman"/>
                <w:highlight w:val="white"/>
              </w:rPr>
              <w:t>Административно-общественные учреждения, кредитно-финансовые и юридические учреждения</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rPr>
            </w:pPr>
          </w:p>
          <w:p w:rsidR="00B02AC8" w:rsidRPr="000A0CE6" w:rsidRDefault="00B02AC8" w:rsidP="00AB19F7">
            <w:pPr>
              <w:ind w:right="-40"/>
              <w:jc w:val="both"/>
              <w:rPr>
                <w:rFonts w:ascii="Times New Roman" w:hAnsi="Times New Roman"/>
                <w:highlight w:val="white"/>
              </w:rPr>
            </w:pPr>
            <w:r w:rsidRPr="000A0CE6">
              <w:rPr>
                <w:rFonts w:ascii="Times New Roman" w:hAnsi="Times New Roman"/>
                <w:highlight w:val="white"/>
              </w:rPr>
              <w:t>на 100 работающих</w:t>
            </w:r>
          </w:p>
          <w:p w:rsidR="00B02AC8" w:rsidRPr="000A0CE6" w:rsidRDefault="00B02AC8" w:rsidP="00AB19F7">
            <w:pPr>
              <w:ind w:right="-40"/>
              <w:jc w:val="both"/>
              <w:rPr>
                <w:rFonts w:ascii="Times New Roman" w:hAnsi="Times New Roman"/>
                <w:lang w:val="en-US"/>
              </w:rPr>
            </w:pP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p>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28-38</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rPr>
            </w:pPr>
            <w:r w:rsidRPr="000A0CE6">
              <w:rPr>
                <w:rFonts w:ascii="Times New Roman" w:hAnsi="Times New Roman"/>
                <w:highlight w:val="white"/>
              </w:rPr>
              <w:t>Научные и проектные организации, высшие и средние специальные учебные заведения</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rPr>
            </w:pPr>
            <w:r w:rsidRPr="000A0CE6">
              <w:rPr>
                <w:rFonts w:ascii="Times New Roman" w:hAnsi="Times New Roman"/>
                <w:highlight w:val="white"/>
              </w:rPr>
              <w:t>на 100 работающих в двух смежных сменах</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21-29</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Дошкольные учреждения</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 xml:space="preserve">1 </w:t>
            </w:r>
            <w:r w:rsidRPr="000A0CE6">
              <w:rPr>
                <w:rFonts w:ascii="Times New Roman" w:hAnsi="Times New Roman"/>
                <w:highlight w:val="white"/>
              </w:rPr>
              <w:t>объект</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5-7</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Школы</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 xml:space="preserve">1 </w:t>
            </w:r>
            <w:r w:rsidRPr="000A0CE6">
              <w:rPr>
                <w:rFonts w:ascii="Times New Roman" w:hAnsi="Times New Roman"/>
                <w:highlight w:val="white"/>
              </w:rPr>
              <w:t>объект</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6-8</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Промышленные предприятия</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rPr>
            </w:pPr>
            <w:r w:rsidRPr="000A0CE6">
              <w:rPr>
                <w:rFonts w:ascii="Times New Roman" w:hAnsi="Times New Roman"/>
                <w:highlight w:val="white"/>
              </w:rPr>
              <w:t>на 100 работающих в двух смежных сменах</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14-19</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Больницы</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на 100 коек</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7-10</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Поликлиники</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на 100 посещений</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10-14</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rPr>
            </w:pPr>
            <w:r w:rsidRPr="000A0CE6">
              <w:rPr>
                <w:rFonts w:ascii="Times New Roman" w:hAnsi="Times New Roman"/>
                <w:highlight w:val="white"/>
              </w:rPr>
              <w:t>Спортивные объекты с местами для зрителей</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на 100 мест</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5-7</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highlight w:val="white"/>
              </w:rPr>
            </w:pPr>
            <w:r w:rsidRPr="000A0CE6">
              <w:rPr>
                <w:rFonts w:ascii="Times New Roman" w:hAnsi="Times New Roman"/>
                <w:highlight w:val="white"/>
              </w:rPr>
              <w:t>Театры, цирки, кинотеатры, концертные залы, музеи, выставки</w:t>
            </w:r>
          </w:p>
          <w:p w:rsidR="00B02AC8" w:rsidRPr="000A0CE6" w:rsidRDefault="00B02AC8" w:rsidP="00AB19F7">
            <w:pPr>
              <w:ind w:right="-40"/>
              <w:jc w:val="both"/>
              <w:rPr>
                <w:rFonts w:ascii="Times New Roman" w:hAnsi="Times New Roman"/>
              </w:rPr>
            </w:pP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rPr>
            </w:pPr>
            <w:r w:rsidRPr="000A0CE6">
              <w:rPr>
                <w:rFonts w:ascii="Times New Roman" w:hAnsi="Times New Roman"/>
                <w:highlight w:val="white"/>
              </w:rPr>
              <w:t>на 100 мест или единовременных посетителей</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21-30</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Парки культуры и отдыха</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10-13</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rPr>
            </w:pPr>
            <w:r w:rsidRPr="000A0CE6">
              <w:rPr>
                <w:rFonts w:ascii="Times New Roman" w:hAnsi="Times New Roman"/>
                <w:highlight w:val="white"/>
              </w:rPr>
              <w:t>Торговые центры, универмаги, магазины с площадью торговых залов</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 xml:space="preserve">более </w:t>
            </w:r>
            <w:smartTag w:uri="urn:schemas-microsoft-com:office:smarttags" w:element="metricconverter">
              <w:smartTagPr>
                <w:attr w:name="ProductID" w:val="200 м2"/>
              </w:smartTagPr>
              <w:r w:rsidRPr="000A0CE6">
                <w:rPr>
                  <w:rFonts w:ascii="Times New Roman" w:hAnsi="Times New Roman"/>
                  <w:highlight w:val="white"/>
                </w:rPr>
                <w:t>200 м</w:t>
              </w:r>
              <w:proofErr w:type="gramStart"/>
              <w:r w:rsidRPr="000A0CE6">
                <w:rPr>
                  <w:rFonts w:ascii="Times New Roman" w:hAnsi="Times New Roman"/>
                  <w:highlight w:val="white"/>
                  <w:vertAlign w:val="superscript"/>
                </w:rPr>
                <w:t>2</w:t>
              </w:r>
            </w:smartTag>
            <w:proofErr w:type="gramEnd"/>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10-13</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 xml:space="preserve">от 50 до </w:t>
            </w:r>
            <w:smartTag w:uri="urn:schemas-microsoft-com:office:smarttags" w:element="metricconverter">
              <w:smartTagPr>
                <w:attr w:name="ProductID" w:val="200 м2"/>
              </w:smartTagPr>
              <w:r w:rsidRPr="000A0CE6">
                <w:rPr>
                  <w:rFonts w:ascii="Times New Roman" w:hAnsi="Times New Roman"/>
                  <w:highlight w:val="white"/>
                </w:rPr>
                <w:t>200 м</w:t>
              </w:r>
              <w:proofErr w:type="gramStart"/>
              <w:r w:rsidRPr="000A0CE6">
                <w:rPr>
                  <w:rFonts w:ascii="Times New Roman" w:hAnsi="Times New Roman"/>
                  <w:highlight w:val="white"/>
                  <w:vertAlign w:val="superscript"/>
                </w:rPr>
                <w:t>2</w:t>
              </w:r>
            </w:smartTag>
            <w:proofErr w:type="gramEnd"/>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7-10</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 xml:space="preserve">до </w:t>
            </w:r>
            <w:smartTag w:uri="urn:schemas-microsoft-com:office:smarttags" w:element="metricconverter">
              <w:smartTagPr>
                <w:attr w:name="ProductID" w:val="50 м2"/>
              </w:smartTagPr>
              <w:r w:rsidRPr="000A0CE6">
                <w:rPr>
                  <w:rFonts w:ascii="Times New Roman" w:hAnsi="Times New Roman"/>
                  <w:highlight w:val="white"/>
                </w:rPr>
                <w:t>50 м</w:t>
              </w:r>
              <w:proofErr w:type="gramStart"/>
              <w:r w:rsidRPr="000A0CE6">
                <w:rPr>
                  <w:rFonts w:ascii="Times New Roman" w:hAnsi="Times New Roman"/>
                  <w:highlight w:val="white"/>
                  <w:vertAlign w:val="superscript"/>
                </w:rPr>
                <w:t>2</w:t>
              </w:r>
            </w:smartTag>
            <w:proofErr w:type="gramEnd"/>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5-7</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Рынки</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на 50 торговых мест</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35-48</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rPr>
            </w:pPr>
            <w:r w:rsidRPr="000A0CE6">
              <w:rPr>
                <w:rFonts w:ascii="Times New Roman" w:hAnsi="Times New Roman"/>
                <w:highlight w:val="white"/>
              </w:rPr>
              <w:lastRenderedPageBreak/>
              <w:t>Рестораны и кафе общегородского значения</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на 100 мест</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21-29</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Гостиницы высшей категории</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на 100 мест</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20-24</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Гостиницы прочие</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На 100 мест</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6-9</w:t>
            </w:r>
          </w:p>
        </w:tc>
      </w:tr>
      <w:tr w:rsidR="00B02AC8" w:rsidRPr="000A0CE6" w:rsidTr="00AB19F7">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rPr>
              <w:t>Вокзалы всех видов транспорта</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02AC8" w:rsidRPr="000A0CE6" w:rsidRDefault="00B02AC8" w:rsidP="00AB19F7">
            <w:pPr>
              <w:ind w:right="-74"/>
              <w:jc w:val="both"/>
              <w:rPr>
                <w:rFonts w:ascii="Times New Roman" w:hAnsi="Times New Roman"/>
              </w:rPr>
            </w:pPr>
            <w:r w:rsidRPr="000A0CE6">
              <w:rPr>
                <w:rFonts w:ascii="Times New Roman" w:hAnsi="Times New Roman"/>
                <w:highlight w:val="white"/>
              </w:rPr>
              <w:t>на 100 пассажиров дальнего и местного сообщений, прибывающих в час «пик»</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02AC8" w:rsidRPr="000A0CE6" w:rsidRDefault="00B02AC8" w:rsidP="00AB19F7">
            <w:pPr>
              <w:ind w:right="-40"/>
              <w:jc w:val="both"/>
              <w:rPr>
                <w:rFonts w:ascii="Times New Roman" w:hAnsi="Times New Roman"/>
                <w:lang w:val="en-US"/>
              </w:rPr>
            </w:pPr>
            <w:r w:rsidRPr="000A0CE6">
              <w:rPr>
                <w:rFonts w:ascii="Times New Roman" w:hAnsi="Times New Roman"/>
                <w:highlight w:val="white"/>
                <w:lang w:val="en-US"/>
              </w:rPr>
              <w:t>21-29</w:t>
            </w:r>
          </w:p>
        </w:tc>
      </w:tr>
    </w:tbl>
    <w:p w:rsidR="00B02AC8" w:rsidRDefault="00B02AC8" w:rsidP="00B02AC8"/>
    <w:p w:rsidR="00B02AC8" w:rsidRDefault="00B02AC8" w:rsidP="00B02AC8">
      <w:pPr>
        <w:pStyle w:val="af"/>
        <w:ind w:firstLine="0"/>
        <w:rPr>
          <w:lang w:val="ru-RU"/>
        </w:rPr>
      </w:pPr>
    </w:p>
    <w:p w:rsidR="00B02AC8" w:rsidRDefault="00B02AC8" w:rsidP="00B02AC8">
      <w:pPr>
        <w:pStyle w:val="af"/>
        <w:rPr>
          <w:lang w:val="ru-RU"/>
        </w:rPr>
      </w:pPr>
    </w:p>
    <w:p w:rsidR="00B02AC8" w:rsidRDefault="00B02AC8" w:rsidP="00B02AC8">
      <w:pPr>
        <w:pStyle w:val="af"/>
        <w:rPr>
          <w:lang w:val="ru-RU"/>
        </w:rPr>
      </w:pPr>
    </w:p>
    <w:p w:rsidR="00B02AC8" w:rsidRDefault="00B02AC8" w:rsidP="00B02AC8">
      <w:pPr>
        <w:pStyle w:val="af"/>
        <w:rPr>
          <w:lang w:val="ru-RU"/>
        </w:rPr>
      </w:pPr>
    </w:p>
    <w:p w:rsidR="00B02AC8" w:rsidRDefault="00B02AC8" w:rsidP="00B02AC8">
      <w:pPr>
        <w:pStyle w:val="af"/>
        <w:rPr>
          <w:lang w:val="ru-RU"/>
        </w:rPr>
      </w:pPr>
    </w:p>
    <w:p w:rsidR="00B02AC8" w:rsidRDefault="00B02AC8" w:rsidP="00B02AC8">
      <w:pPr>
        <w:pStyle w:val="af"/>
        <w:rPr>
          <w:lang w:val="ru-RU"/>
        </w:rPr>
      </w:pPr>
    </w:p>
    <w:p w:rsidR="00B02AC8" w:rsidRDefault="00B02AC8" w:rsidP="00AD1E80">
      <w:pPr>
        <w:pStyle w:val="af"/>
        <w:ind w:firstLine="0"/>
        <w:rPr>
          <w:lang w:val="ru-RU"/>
        </w:rPr>
      </w:pPr>
    </w:p>
    <w:p w:rsidR="00B02AC8" w:rsidRPr="007D1BB8" w:rsidRDefault="00B02AC8" w:rsidP="00B02AC8">
      <w:pPr>
        <w:pStyle w:val="af"/>
        <w:rPr>
          <w:lang w:val="ru-RU"/>
        </w:rPr>
      </w:pPr>
      <w:r w:rsidRPr="007D1BB8">
        <w:rPr>
          <w:lang w:val="ru-RU"/>
        </w:rPr>
        <w:t xml:space="preserve">Иные показатели застройки: </w:t>
      </w:r>
    </w:p>
    <w:p w:rsidR="00B02AC8" w:rsidRPr="007D1BB8" w:rsidRDefault="00B02AC8" w:rsidP="00B02AC8">
      <w:pPr>
        <w:pStyle w:val="af"/>
        <w:rPr>
          <w:lang w:val="ru-RU"/>
        </w:rPr>
      </w:pPr>
      <w:r w:rsidRPr="007D1BB8">
        <w:rPr>
          <w:lang w:val="ru-RU"/>
        </w:rPr>
        <w:t xml:space="preserve">1. Расстояния измеряются от проекции выступающих частей здания. </w:t>
      </w:r>
    </w:p>
    <w:p w:rsidR="00B02AC8" w:rsidRPr="007D1BB8" w:rsidRDefault="00B02AC8" w:rsidP="00B02AC8">
      <w:pPr>
        <w:pStyle w:val="af"/>
        <w:rPr>
          <w:lang w:val="ru-RU"/>
        </w:rPr>
      </w:pPr>
      <w:r w:rsidRPr="007D1BB8">
        <w:rPr>
          <w:lang w:val="ru-RU"/>
        </w:rPr>
        <w:t xml:space="preserve">2. В условиях сложившейся застройки, основные строения допускается размещать с учетом сложившейся линии застройки. </w:t>
      </w:r>
    </w:p>
    <w:p w:rsidR="00B02AC8" w:rsidRPr="007D1BB8" w:rsidRDefault="00B02AC8" w:rsidP="00B02AC8">
      <w:pPr>
        <w:pStyle w:val="af"/>
        <w:rPr>
          <w:lang w:val="ru-RU"/>
        </w:rPr>
      </w:pPr>
      <w:r w:rsidRPr="007D1BB8">
        <w:rPr>
          <w:lang w:val="ru-RU"/>
        </w:rPr>
        <w:t xml:space="preserve">3. Вспомогательные строения, за исключением гаражей, размещать со стороны улиц не допускается. </w:t>
      </w:r>
    </w:p>
    <w:p w:rsidR="00B02AC8" w:rsidRDefault="00B02AC8" w:rsidP="00B02AC8">
      <w:pPr>
        <w:pStyle w:val="af"/>
        <w:rPr>
          <w:lang w:val="ru-RU"/>
        </w:rPr>
      </w:pPr>
      <w:r w:rsidRPr="007D1BB8">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w:t>
      </w:r>
      <w:r>
        <w:rPr>
          <w:lang w:val="ru-RU"/>
        </w:rPr>
        <w:t xml:space="preserve">стройства гостевой автостоянки </w:t>
      </w:r>
      <w:r w:rsidRPr="00DC4449">
        <w:rPr>
          <w:lang w:val="ru-RU"/>
        </w:rPr>
        <w:t>в границах участка или при наличии существующей автостоянки общего пользования на нормируемом расстоянии.</w:t>
      </w:r>
    </w:p>
    <w:p w:rsidR="00B02AC8" w:rsidRPr="002E7A3C" w:rsidRDefault="00B02AC8" w:rsidP="00B02AC8">
      <w:pPr>
        <w:jc w:val="both"/>
        <w:rPr>
          <w:rFonts w:ascii="Times New Roman" w:hAnsi="Times New Roman"/>
        </w:rPr>
      </w:pPr>
      <w:r w:rsidRPr="00DD03F4">
        <w:rPr>
          <w:rFonts w:ascii="Times New Roman" w:hAnsi="Times New Roman"/>
          <w:sz w:val="24"/>
          <w:szCs w:val="24"/>
        </w:rPr>
        <w:t xml:space="preserve">         </w:t>
      </w:r>
      <w:r>
        <w:rPr>
          <w:rFonts w:ascii="Times New Roman" w:hAnsi="Times New Roman"/>
          <w:sz w:val="24"/>
          <w:szCs w:val="24"/>
        </w:rPr>
        <w:t xml:space="preserve"> </w:t>
      </w:r>
      <w:r w:rsidRPr="00DD03F4">
        <w:rPr>
          <w:rFonts w:ascii="Times New Roman" w:hAnsi="Times New Roman"/>
          <w:sz w:val="24"/>
          <w:szCs w:val="24"/>
        </w:rPr>
        <w:t>5.</w:t>
      </w:r>
      <w:r>
        <w:rPr>
          <w:rFonts w:ascii="Times New Roman" w:hAnsi="Times New Roman"/>
        </w:rPr>
        <w:t xml:space="preserve"> </w:t>
      </w:r>
      <w:r w:rsidRPr="002E7A3C">
        <w:rPr>
          <w:rFonts w:ascii="Times New Roman" w:hAnsi="Times New Roman"/>
        </w:rPr>
        <w:t>До границы соседнего земельного участка расстояния по санитарно-бытовым условиям должны быть не менее</w:t>
      </w:r>
      <w:r>
        <w:rPr>
          <w:rFonts w:ascii="Times New Roman" w:hAnsi="Times New Roman"/>
        </w:rPr>
        <w:t>:</w:t>
      </w:r>
    </w:p>
    <w:p w:rsidR="00B02AC8" w:rsidRPr="00DD03F4" w:rsidRDefault="00B02AC8" w:rsidP="00B02AC8">
      <w:pPr>
        <w:jc w:val="both"/>
        <w:rPr>
          <w:rFonts w:ascii="Times New Roman" w:hAnsi="Times New Roman"/>
          <w:sz w:val="24"/>
          <w:szCs w:val="24"/>
        </w:rPr>
      </w:pPr>
      <w:r w:rsidRPr="00DD03F4">
        <w:rPr>
          <w:rFonts w:ascii="Times New Roman" w:hAnsi="Times New Roman"/>
          <w:sz w:val="24"/>
          <w:szCs w:val="24"/>
        </w:rPr>
        <w:t>Минимальный отступ,</w:t>
      </w:r>
      <w:r w:rsidRPr="00DD03F4">
        <w:rPr>
          <w:rFonts w:ascii="Times New Roman" w:hAnsi="Times New Roman"/>
          <w:spacing w:val="-1"/>
          <w:sz w:val="24"/>
          <w:szCs w:val="24"/>
        </w:rPr>
        <w:t xml:space="preserve"> </w:t>
      </w:r>
      <w:proofErr w:type="gramStart"/>
      <w:r w:rsidRPr="00DD03F4">
        <w:rPr>
          <w:rFonts w:ascii="Times New Roman" w:hAnsi="Times New Roman"/>
          <w:sz w:val="24"/>
          <w:szCs w:val="24"/>
        </w:rPr>
        <w:t>м</w:t>
      </w:r>
      <w:proofErr w:type="gramEnd"/>
      <w:r w:rsidRPr="00DD03F4">
        <w:rPr>
          <w:rFonts w:ascii="Times New Roman" w:hAnsi="Times New Roman"/>
          <w:sz w:val="24"/>
          <w:szCs w:val="24"/>
        </w:rPr>
        <w:t>:</w:t>
      </w:r>
      <w:r w:rsidRPr="00DD03F4">
        <w:rPr>
          <w:b/>
          <w:sz w:val="24"/>
          <w:szCs w:val="24"/>
        </w:rPr>
        <w:t xml:space="preserve"> </w:t>
      </w:r>
      <w:r w:rsidRPr="00DD03F4">
        <w:rPr>
          <w:rFonts w:ascii="Times New Roman" w:hAnsi="Times New Roman"/>
          <w:sz w:val="24"/>
          <w:szCs w:val="24"/>
        </w:rPr>
        <w:t xml:space="preserve">от стволов высокорослых деревьев - 4 м;  от стволов </w:t>
      </w:r>
      <w:proofErr w:type="spellStart"/>
      <w:r w:rsidRPr="00DD03F4">
        <w:rPr>
          <w:rFonts w:ascii="Times New Roman" w:hAnsi="Times New Roman"/>
          <w:sz w:val="24"/>
          <w:szCs w:val="24"/>
        </w:rPr>
        <w:t>среднерослых</w:t>
      </w:r>
      <w:proofErr w:type="spellEnd"/>
      <w:r w:rsidRPr="00DD03F4">
        <w:rPr>
          <w:rFonts w:ascii="Times New Roman" w:hAnsi="Times New Roman"/>
          <w:sz w:val="24"/>
          <w:szCs w:val="24"/>
        </w:rPr>
        <w:t xml:space="preserve"> деревьев - 2 м;  от кустарника - 1 м; Собственник земельного участка, на котором расположены высокорослые, </w:t>
      </w:r>
      <w:proofErr w:type="spellStart"/>
      <w:r w:rsidRPr="00DD03F4">
        <w:rPr>
          <w:rFonts w:ascii="Times New Roman" w:hAnsi="Times New Roman"/>
          <w:sz w:val="24"/>
          <w:szCs w:val="24"/>
        </w:rPr>
        <w:t>среднерослые</w:t>
      </w:r>
      <w:proofErr w:type="spellEnd"/>
      <w:r w:rsidRPr="00DD03F4">
        <w:rPr>
          <w:rFonts w:ascii="Times New Roman" w:hAnsi="Times New Roman"/>
          <w:sz w:val="24"/>
          <w:szCs w:val="24"/>
        </w:rPr>
        <w:t xml:space="preserve"> деревья и кустарники должен не допускать захождения крон деревьев и ветвей кустарника на соседний земельный участок; </w:t>
      </w:r>
    </w:p>
    <w:p w:rsidR="00B02AC8" w:rsidRPr="00DD03F4" w:rsidRDefault="00B02AC8" w:rsidP="00B02AC8">
      <w:pPr>
        <w:ind w:firstLine="708"/>
        <w:jc w:val="both"/>
        <w:rPr>
          <w:rFonts w:ascii="Times New Roman" w:hAnsi="Times New Roman"/>
          <w:sz w:val="24"/>
          <w:szCs w:val="24"/>
        </w:rPr>
      </w:pPr>
      <w:r w:rsidRPr="00DD03F4">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B02AC8" w:rsidRPr="00DD03F4" w:rsidRDefault="00B02AC8" w:rsidP="00B02AC8">
      <w:pPr>
        <w:pStyle w:val="TableParagraph"/>
        <w:ind w:left="107" w:right="276"/>
        <w:jc w:val="both"/>
        <w:rPr>
          <w:sz w:val="24"/>
          <w:szCs w:val="24"/>
        </w:rPr>
      </w:pPr>
      <w:r>
        <w:rPr>
          <w:sz w:val="24"/>
          <w:szCs w:val="24"/>
        </w:rPr>
        <w:t xml:space="preserve">         </w:t>
      </w:r>
      <w:r w:rsidRPr="00DD03F4">
        <w:rPr>
          <w:sz w:val="24"/>
          <w:szCs w:val="24"/>
        </w:rPr>
        <w:t xml:space="preserve">От жилого дома (в том числе и на соседнем участке) до туалета  (при отсутствии централизованной канализации) </w:t>
      </w:r>
      <w:r>
        <w:rPr>
          <w:sz w:val="24"/>
          <w:szCs w:val="24"/>
        </w:rPr>
        <w:t>–</w:t>
      </w:r>
      <w:r w:rsidRPr="00DD03F4">
        <w:rPr>
          <w:sz w:val="24"/>
          <w:szCs w:val="24"/>
        </w:rPr>
        <w:t xml:space="preserve"> 12</w:t>
      </w:r>
      <w:r>
        <w:rPr>
          <w:sz w:val="24"/>
          <w:szCs w:val="24"/>
        </w:rPr>
        <w:t xml:space="preserve"> </w:t>
      </w:r>
      <w:r w:rsidRPr="00DD03F4">
        <w:rPr>
          <w:sz w:val="24"/>
          <w:szCs w:val="24"/>
        </w:rPr>
        <w:t xml:space="preserve">м, септик </w:t>
      </w:r>
      <w:r>
        <w:rPr>
          <w:sz w:val="24"/>
          <w:szCs w:val="24"/>
        </w:rPr>
        <w:t>-</w:t>
      </w:r>
      <w:r w:rsidRPr="00DD03F4">
        <w:rPr>
          <w:sz w:val="24"/>
          <w:szCs w:val="24"/>
        </w:rPr>
        <w:t>5м, фильтрующий колодец – 8м</w:t>
      </w:r>
      <w:r>
        <w:rPr>
          <w:sz w:val="24"/>
          <w:szCs w:val="24"/>
        </w:rPr>
        <w:t>.</w:t>
      </w:r>
    </w:p>
    <w:p w:rsidR="00B02AC8" w:rsidRPr="007D1BB8" w:rsidRDefault="00B02AC8" w:rsidP="00B02AC8">
      <w:pPr>
        <w:pStyle w:val="af"/>
        <w:ind w:firstLine="0"/>
        <w:rPr>
          <w:lang w:val="ru-RU"/>
        </w:rPr>
      </w:pPr>
      <w:r>
        <w:rPr>
          <w:lang w:val="ru-RU"/>
        </w:rPr>
        <w:t xml:space="preserve">             6</w:t>
      </w:r>
      <w:r w:rsidRPr="007D1BB8">
        <w:rPr>
          <w:lang w:val="ru-RU"/>
        </w:rPr>
        <w:t>. Устройство ограждения</w:t>
      </w:r>
      <w:r>
        <w:rPr>
          <w:lang w:val="ru-RU"/>
        </w:rPr>
        <w:t xml:space="preserve"> для индивидуальных и блокированных жилых домов и</w:t>
      </w:r>
      <w:proofErr w:type="gramStart"/>
      <w:r>
        <w:rPr>
          <w:lang w:val="ru-RU"/>
        </w:rPr>
        <w:t xml:space="preserve"> </w:t>
      </w:r>
      <w:r w:rsidRPr="007D1BB8">
        <w:rPr>
          <w:lang w:val="ru-RU"/>
        </w:rPr>
        <w:t>,</w:t>
      </w:r>
      <w:proofErr w:type="gramEnd"/>
      <w:r w:rsidRPr="007D1BB8">
        <w:rPr>
          <w:lang w:val="ru-RU"/>
        </w:rPr>
        <w:t xml:space="preserve">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w:t>
      </w:r>
      <w:r>
        <w:rPr>
          <w:lang w:val="ru-RU"/>
        </w:rPr>
        <w:t xml:space="preserve"> </w:t>
      </w:r>
      <w:r w:rsidRPr="007D1BB8">
        <w:rPr>
          <w:lang w:val="ru-RU"/>
        </w:rPr>
        <w:t>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02AC8" w:rsidRPr="007D1BB8" w:rsidRDefault="00B02AC8" w:rsidP="00B02AC8">
      <w:pPr>
        <w:pStyle w:val="af"/>
        <w:rPr>
          <w:lang w:val="ru-RU"/>
        </w:rPr>
      </w:pPr>
      <w:r>
        <w:rPr>
          <w:lang w:val="ru-RU"/>
        </w:rPr>
        <w:lastRenderedPageBreak/>
        <w:t>7</w:t>
      </w:r>
      <w:r w:rsidRPr="007D1BB8">
        <w:rPr>
          <w:lang w:val="ru-RU"/>
        </w:rPr>
        <w:t>.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02AC8" w:rsidRPr="007D1BB8" w:rsidRDefault="00B02AC8" w:rsidP="00B02AC8">
      <w:pPr>
        <w:pStyle w:val="af"/>
        <w:rPr>
          <w:lang w:val="ru-RU"/>
        </w:rPr>
      </w:pPr>
      <w:r>
        <w:rPr>
          <w:lang w:val="ru-RU"/>
        </w:rPr>
        <w:t>8</w:t>
      </w:r>
      <w:r w:rsidRPr="007D1BB8">
        <w:rPr>
          <w:lang w:val="ru-RU"/>
        </w:rPr>
        <w:t>.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B02AC8" w:rsidRPr="007D1BB8" w:rsidRDefault="00B02AC8" w:rsidP="00B02AC8">
      <w:pPr>
        <w:pStyle w:val="af"/>
        <w:rPr>
          <w:lang w:val="ru-RU"/>
        </w:rPr>
      </w:pPr>
      <w:r>
        <w:rPr>
          <w:lang w:val="ru-RU"/>
        </w:rPr>
        <w:t>9</w:t>
      </w:r>
      <w:r w:rsidRPr="007D1BB8">
        <w:rPr>
          <w:lang w:val="ru-RU"/>
        </w:rPr>
        <w:t xml:space="preserve">. </w:t>
      </w:r>
      <w:proofErr w:type="spellStart"/>
      <w:r w:rsidRPr="007D1BB8">
        <w:rPr>
          <w:lang w:val="ru-RU"/>
        </w:rPr>
        <w:t>Отмостка</w:t>
      </w:r>
      <w:proofErr w:type="spellEnd"/>
      <w:r w:rsidRPr="007D1BB8">
        <w:rPr>
          <w:lang w:val="ru-RU"/>
        </w:rPr>
        <w:t xml:space="preserve"> должна располагаться в пределах отведенного (предоставленного) земельного участка. </w:t>
      </w:r>
      <w:proofErr w:type="spellStart"/>
      <w:r w:rsidRPr="007D1BB8">
        <w:rPr>
          <w:lang w:val="ru-RU"/>
        </w:rPr>
        <w:t>Отмостка</w:t>
      </w:r>
      <w:proofErr w:type="spellEnd"/>
      <w:r w:rsidRPr="007D1BB8">
        <w:rPr>
          <w:lang w:val="ru-RU"/>
        </w:rPr>
        <w:t xml:space="preserve"> зданий должна быть не менее 0,8 м. Уклон </w:t>
      </w:r>
      <w:proofErr w:type="spellStart"/>
      <w:r w:rsidRPr="007D1BB8">
        <w:rPr>
          <w:lang w:val="ru-RU"/>
        </w:rPr>
        <w:t>отмостки</w:t>
      </w:r>
      <w:proofErr w:type="spellEnd"/>
      <w:r w:rsidRPr="007D1BB8">
        <w:rPr>
          <w:lang w:val="ru-RU"/>
        </w:rPr>
        <w:t xml:space="preserve"> рекомендуется принимать не менее 10% в сторону от здания.</w:t>
      </w:r>
    </w:p>
    <w:p w:rsidR="00B02AC8" w:rsidRPr="00DA02D0" w:rsidRDefault="00B02AC8" w:rsidP="00B02AC8">
      <w:pPr>
        <w:pStyle w:val="af"/>
        <w:rPr>
          <w:lang w:val="ru-RU"/>
        </w:rPr>
      </w:pPr>
      <w:r w:rsidRPr="00DA02D0">
        <w:rPr>
          <w:lang w:val="ru-RU"/>
        </w:rPr>
        <w:t>10. При необходимости облицовки стен существующего индивидуального или  блокированного  жилого дома</w:t>
      </w:r>
      <w:r w:rsidRPr="00DA02D0">
        <w:rPr>
          <w:color w:val="FF0000"/>
          <w:lang w:val="ru-RU"/>
        </w:rPr>
        <w:t>,</w:t>
      </w:r>
      <w:r w:rsidRPr="00DA02D0">
        <w:rPr>
          <w:lang w:val="ru-RU"/>
        </w:rPr>
        <w:t xml:space="preserve">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w:t>
      </w:r>
    </w:p>
    <w:p w:rsidR="00B02AC8" w:rsidRPr="00DA02D0" w:rsidRDefault="00B02AC8" w:rsidP="00B02AC8">
      <w:pPr>
        <w:pStyle w:val="afd"/>
        <w:spacing w:after="0" w:line="268" w:lineRule="auto"/>
        <w:ind w:right="116" w:firstLine="720"/>
        <w:jc w:val="both"/>
        <w:rPr>
          <w:rFonts w:ascii="Times New Roman" w:hAnsi="Times New Roman"/>
          <w:sz w:val="24"/>
          <w:szCs w:val="24"/>
        </w:rPr>
      </w:pPr>
      <w:r w:rsidRPr="00DA02D0">
        <w:rPr>
          <w:rFonts w:ascii="Times New Roman" w:hAnsi="Times New Roman"/>
          <w:sz w:val="24"/>
          <w:szCs w:val="24"/>
        </w:rPr>
        <w:t xml:space="preserve">11. При проектировании и строительстве в зонах затопления необходимо предусматривать инженерную защиту от затопления и подтопления зданий. </w:t>
      </w:r>
      <w:proofErr w:type="gramStart"/>
      <w:r w:rsidRPr="00DA02D0">
        <w:rPr>
          <w:rFonts w:ascii="Times New Roman" w:hAnsi="Times New Roman"/>
          <w:spacing w:val="-4"/>
          <w:sz w:val="24"/>
          <w:szCs w:val="24"/>
        </w:rPr>
        <w:t>Под</w:t>
      </w:r>
      <w:r w:rsidRPr="00DA02D0">
        <w:rPr>
          <w:rFonts w:ascii="Times New Roman" w:hAnsi="Times New Roman"/>
          <w:spacing w:val="62"/>
          <w:sz w:val="24"/>
          <w:szCs w:val="24"/>
        </w:rPr>
        <w:t xml:space="preserve"> </w:t>
      </w:r>
      <w:r w:rsidRPr="00DA02D0">
        <w:rPr>
          <w:rFonts w:ascii="Times New Roman" w:hAnsi="Times New Roman"/>
          <w:sz w:val="24"/>
          <w:szCs w:val="24"/>
        </w:rPr>
        <w:t xml:space="preserve">инженерной защитой территорий, зданий и сооружений понимается </w:t>
      </w:r>
      <w:r w:rsidRPr="00DA02D0">
        <w:rPr>
          <w:rFonts w:ascii="Times New Roman" w:hAnsi="Times New Roman"/>
          <w:spacing w:val="-4"/>
          <w:sz w:val="24"/>
          <w:szCs w:val="24"/>
        </w:rPr>
        <w:t xml:space="preserve">комплекс </w:t>
      </w:r>
      <w:r w:rsidRPr="00DA02D0">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w:t>
      </w:r>
      <w:proofErr w:type="gramEnd"/>
      <w:r w:rsidRPr="00DA02D0">
        <w:rPr>
          <w:rFonts w:ascii="Times New Roman" w:hAnsi="Times New Roman"/>
          <w:sz w:val="24"/>
          <w:szCs w:val="24"/>
        </w:rPr>
        <w:t xml:space="preserve">   </w:t>
      </w:r>
      <w:proofErr w:type="gramStart"/>
      <w:r w:rsidR="00AD1E80">
        <w:rPr>
          <w:rFonts w:ascii="Times New Roman" w:hAnsi="Times New Roman"/>
          <w:sz w:val="24"/>
          <w:szCs w:val="24"/>
        </w:rPr>
        <w:t xml:space="preserve">Актуализированная   редакция </w:t>
      </w:r>
      <w:proofErr w:type="spellStart"/>
      <w:r w:rsidR="00AD1E80">
        <w:rPr>
          <w:rFonts w:ascii="Times New Roman" w:hAnsi="Times New Roman"/>
          <w:sz w:val="24"/>
          <w:szCs w:val="24"/>
        </w:rPr>
        <w:t>СНиП</w:t>
      </w:r>
      <w:proofErr w:type="spellEnd"/>
      <w:r w:rsidR="00AD1E80">
        <w:rPr>
          <w:rFonts w:ascii="Times New Roman" w:hAnsi="Times New Roman"/>
          <w:sz w:val="24"/>
          <w:szCs w:val="24"/>
        </w:rPr>
        <w:t xml:space="preserve"> 2.06.15-85» (далее </w:t>
      </w:r>
      <w:r w:rsidRPr="00DA02D0">
        <w:rPr>
          <w:rFonts w:ascii="Times New Roman" w:hAnsi="Times New Roman"/>
          <w:sz w:val="24"/>
          <w:szCs w:val="24"/>
        </w:rPr>
        <w:t xml:space="preserve"> – СП 104.13330.2016)).</w:t>
      </w:r>
      <w:proofErr w:type="gramEnd"/>
    </w:p>
    <w:p w:rsidR="00B02AC8" w:rsidRPr="001D29EC" w:rsidRDefault="00B02AC8" w:rsidP="00B02AC8">
      <w:pPr>
        <w:pStyle w:val="afd"/>
        <w:spacing w:after="0" w:line="268" w:lineRule="auto"/>
        <w:ind w:right="117" w:firstLine="720"/>
        <w:jc w:val="both"/>
        <w:rPr>
          <w:rFonts w:ascii="Times New Roman" w:hAnsi="Times New Roman"/>
          <w:sz w:val="24"/>
          <w:szCs w:val="24"/>
        </w:rPr>
      </w:pPr>
      <w:r w:rsidRPr="00DA02D0">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w:t>
      </w:r>
      <w:r w:rsidRPr="001D29EC">
        <w:rPr>
          <w:rFonts w:ascii="Times New Roman" w:hAnsi="Times New Roman"/>
          <w:sz w:val="24"/>
          <w:szCs w:val="24"/>
        </w:rPr>
        <w:t xml:space="preserve"> поверхности территории, </w:t>
      </w:r>
      <w:proofErr w:type="spellStart"/>
      <w:r w:rsidRPr="001D29EC">
        <w:rPr>
          <w:rFonts w:ascii="Times New Roman" w:hAnsi="Times New Roman"/>
          <w:sz w:val="24"/>
          <w:szCs w:val="24"/>
        </w:rPr>
        <w:t>руслорегулирующие</w:t>
      </w:r>
      <w:proofErr w:type="spellEnd"/>
      <w:r w:rsidRPr="001D29EC">
        <w:rPr>
          <w:rFonts w:ascii="Times New Roman" w:hAnsi="Times New Roman"/>
          <w:sz w:val="24"/>
          <w:szCs w:val="24"/>
        </w:rPr>
        <w:t xml:space="preserve">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B02AC8" w:rsidRPr="007D1BB8" w:rsidRDefault="00B02AC8" w:rsidP="00B02AC8">
      <w:pPr>
        <w:pStyle w:val="af"/>
        <w:ind w:firstLine="708"/>
        <w:rPr>
          <w:lang w:val="ru-RU"/>
        </w:rPr>
      </w:pPr>
      <w:r>
        <w:rPr>
          <w:lang w:val="ru-RU"/>
        </w:rPr>
        <w:t>12</w:t>
      </w:r>
      <w:r w:rsidRPr="007D1BB8">
        <w:rPr>
          <w:lang w:val="ru-RU"/>
        </w:rPr>
        <w:t>. Для секционных малоэтажных жилых домов допускается устройство встроенных или отдельно стоящих хозяйственных помещений, при условии наличия территории для этих целей и согласия собственников жилья.</w:t>
      </w:r>
    </w:p>
    <w:p w:rsidR="00B02AC8" w:rsidRPr="007D1BB8" w:rsidRDefault="00B02AC8" w:rsidP="00B02AC8">
      <w:pPr>
        <w:pStyle w:val="af"/>
        <w:rPr>
          <w:lang w:val="ru-RU"/>
        </w:rPr>
      </w:pPr>
      <w:r>
        <w:rPr>
          <w:lang w:val="ru-RU"/>
        </w:rPr>
        <w:t>13</w:t>
      </w:r>
      <w:r w:rsidRPr="007D1BB8">
        <w:rPr>
          <w:lang w:val="ru-RU"/>
        </w:rPr>
        <w:t xml:space="preserve">. </w:t>
      </w:r>
      <w:proofErr w:type="gramStart"/>
      <w:r w:rsidRPr="007D1BB8">
        <w:rPr>
          <w:lang w:val="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B02AC8" w:rsidRDefault="00B02AC8" w:rsidP="00B02AC8">
      <w:pPr>
        <w:pStyle w:val="af"/>
        <w:rPr>
          <w:lang w:val="ru-RU"/>
        </w:rPr>
      </w:pPr>
      <w:r>
        <w:rPr>
          <w:lang w:val="ru-RU"/>
        </w:rPr>
        <w:t>14</w:t>
      </w:r>
      <w:r w:rsidRPr="007D1BB8">
        <w:rPr>
          <w:lang w:val="ru-RU"/>
        </w:rPr>
        <w:t>.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w:t>
      </w:r>
      <w:r>
        <w:rPr>
          <w:lang w:val="ru-RU"/>
        </w:rPr>
        <w:t xml:space="preserve"> </w:t>
      </w:r>
      <w:r w:rsidRPr="00DD53E1">
        <w:rPr>
          <w:lang w:val="ru-RU"/>
        </w:rPr>
        <w:t>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B02AC8" w:rsidRPr="003406F6" w:rsidRDefault="00B02AC8" w:rsidP="00B02AC8">
      <w:pPr>
        <w:pStyle w:val="af"/>
        <w:rPr>
          <w:lang w:val="ru-RU"/>
        </w:rPr>
      </w:pPr>
      <w:r w:rsidRPr="00AA26C9">
        <w:rPr>
          <w:lang w:val="ru-RU"/>
        </w:rPr>
        <w:t>Предельная высота зданий, строений, сооружений – не более 20м;</w:t>
      </w:r>
    </w:p>
    <w:p w:rsidR="00B02AC8" w:rsidRPr="000C4FD4" w:rsidRDefault="00B02AC8" w:rsidP="00B02AC8">
      <w:pPr>
        <w:spacing w:before="120" w:after="120"/>
        <w:ind w:firstLine="567"/>
        <w:contextualSpacing/>
        <w:jc w:val="both"/>
        <w:rPr>
          <w:rFonts w:ascii="Times New Roman" w:hAnsi="Times New Roman"/>
          <w:bCs/>
          <w:sz w:val="24"/>
          <w:szCs w:val="24"/>
        </w:rPr>
      </w:pPr>
      <w:r w:rsidRPr="000C4FD4">
        <w:rPr>
          <w:rFonts w:ascii="Times New Roman" w:hAnsi="Times New Roman"/>
          <w:bCs/>
          <w:sz w:val="24"/>
          <w:szCs w:val="24"/>
        </w:rPr>
        <w:t>Коэффициент озеленения:</w:t>
      </w:r>
    </w:p>
    <w:p w:rsidR="00B02AC8" w:rsidRPr="000C4FD4" w:rsidRDefault="00B02AC8" w:rsidP="00B02AC8">
      <w:pPr>
        <w:jc w:val="both"/>
        <w:rPr>
          <w:rFonts w:ascii="Times New Roman" w:hAnsi="Times New Roman"/>
          <w:sz w:val="24"/>
          <w:szCs w:val="24"/>
        </w:rPr>
      </w:pPr>
      <w:r w:rsidRPr="000C4FD4">
        <w:rPr>
          <w:rFonts w:ascii="Times New Roman" w:hAnsi="Times New Roman"/>
          <w:sz w:val="24"/>
          <w:szCs w:val="24"/>
        </w:rPr>
        <w:t xml:space="preserve">         Жилая зона усадебная – 25%;</w:t>
      </w:r>
    </w:p>
    <w:p w:rsidR="00B02AC8" w:rsidRPr="000C4FD4" w:rsidRDefault="00B02AC8" w:rsidP="00B02AC8">
      <w:pPr>
        <w:jc w:val="both"/>
        <w:rPr>
          <w:rFonts w:ascii="Times New Roman" w:hAnsi="Times New Roman"/>
          <w:sz w:val="24"/>
          <w:szCs w:val="24"/>
        </w:rPr>
      </w:pPr>
      <w:r w:rsidRPr="000C4FD4">
        <w:rPr>
          <w:rFonts w:ascii="Times New Roman" w:hAnsi="Times New Roman"/>
          <w:sz w:val="24"/>
          <w:szCs w:val="24"/>
        </w:rPr>
        <w:t xml:space="preserve">         Многоквартирной застройки жилой зоны -  25%;</w:t>
      </w:r>
    </w:p>
    <w:p w:rsidR="00B02AC8" w:rsidRPr="000C4FD4" w:rsidRDefault="00B02AC8" w:rsidP="00B02AC8">
      <w:pPr>
        <w:jc w:val="both"/>
        <w:rPr>
          <w:rFonts w:ascii="Times New Roman" w:hAnsi="Times New Roman"/>
          <w:sz w:val="24"/>
          <w:szCs w:val="24"/>
        </w:rPr>
      </w:pPr>
      <w:r w:rsidRPr="000C4FD4">
        <w:rPr>
          <w:rFonts w:ascii="Times New Roman" w:hAnsi="Times New Roman"/>
          <w:sz w:val="24"/>
          <w:szCs w:val="24"/>
        </w:rPr>
        <w:lastRenderedPageBreak/>
        <w:t xml:space="preserve">         Детские дошкольные и общеобразовательные учреждения 40%;</w:t>
      </w:r>
    </w:p>
    <w:p w:rsidR="00B02AC8" w:rsidRPr="000C4FD4" w:rsidRDefault="00B02AC8" w:rsidP="00B02AC8">
      <w:pPr>
        <w:jc w:val="both"/>
        <w:rPr>
          <w:rFonts w:ascii="Times New Roman" w:hAnsi="Times New Roman"/>
          <w:sz w:val="24"/>
          <w:szCs w:val="24"/>
        </w:rPr>
      </w:pPr>
      <w:r w:rsidRPr="000C4FD4">
        <w:rPr>
          <w:rFonts w:ascii="Times New Roman" w:hAnsi="Times New Roman"/>
          <w:sz w:val="24"/>
          <w:szCs w:val="24"/>
        </w:rPr>
        <w:t xml:space="preserve">         Оздоровительные организации - 60-50%; </w:t>
      </w:r>
    </w:p>
    <w:p w:rsidR="00B02AC8" w:rsidRPr="000C4FD4" w:rsidRDefault="00B02AC8" w:rsidP="00B02AC8">
      <w:pPr>
        <w:jc w:val="both"/>
        <w:rPr>
          <w:rFonts w:ascii="Times New Roman" w:hAnsi="Times New Roman"/>
          <w:sz w:val="24"/>
          <w:szCs w:val="24"/>
        </w:rPr>
      </w:pPr>
      <w:r w:rsidRPr="000C4FD4">
        <w:rPr>
          <w:rFonts w:ascii="Times New Roman" w:hAnsi="Times New Roman"/>
          <w:sz w:val="24"/>
          <w:szCs w:val="24"/>
        </w:rPr>
        <w:t xml:space="preserve">         Прочие объекты, в т</w:t>
      </w:r>
      <w:proofErr w:type="gramStart"/>
      <w:r w:rsidRPr="000C4FD4">
        <w:rPr>
          <w:rFonts w:ascii="Times New Roman" w:hAnsi="Times New Roman"/>
          <w:sz w:val="24"/>
          <w:szCs w:val="24"/>
        </w:rPr>
        <w:t>.ч</w:t>
      </w:r>
      <w:proofErr w:type="gramEnd"/>
      <w:r w:rsidRPr="000C4FD4">
        <w:rPr>
          <w:rFonts w:ascii="Times New Roman" w:hAnsi="Times New Roman"/>
          <w:sz w:val="24"/>
          <w:szCs w:val="24"/>
        </w:rPr>
        <w:t xml:space="preserve"> производственные предприятия за исключением объектов коммунального хозяйства, </w:t>
      </w:r>
    </w:p>
    <w:p w:rsidR="00B02AC8" w:rsidRPr="000C4FD4" w:rsidRDefault="00B02AC8" w:rsidP="00B02AC8">
      <w:pPr>
        <w:jc w:val="both"/>
        <w:rPr>
          <w:rFonts w:ascii="Times New Roman" w:hAnsi="Times New Roman"/>
          <w:sz w:val="24"/>
          <w:szCs w:val="24"/>
        </w:rPr>
      </w:pPr>
      <w:r w:rsidRPr="000C4FD4">
        <w:rPr>
          <w:rFonts w:ascii="Times New Roman" w:hAnsi="Times New Roman"/>
          <w:sz w:val="24"/>
          <w:szCs w:val="24"/>
        </w:rPr>
        <w:t>объектов сельскохозяйственного использования, объектов транспорта - 60-40%;</w:t>
      </w:r>
    </w:p>
    <w:p w:rsidR="00B02AC8" w:rsidRPr="00715EA9" w:rsidRDefault="00B02AC8" w:rsidP="00B02AC8">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Пожарное депо – 15%;</w:t>
      </w:r>
    </w:p>
    <w:p w:rsidR="00B02AC8" w:rsidRDefault="00B02AC8" w:rsidP="00B02AC8">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xml:space="preserve">Объекты коммунального хозяйства, объекты сельскохозяйственного использования, </w:t>
      </w:r>
    </w:p>
    <w:p w:rsidR="00B02AC8" w:rsidRPr="00715EA9" w:rsidRDefault="00B02AC8" w:rsidP="00B02AC8">
      <w:pPr>
        <w:jc w:val="both"/>
        <w:rPr>
          <w:rFonts w:ascii="Times New Roman" w:hAnsi="Times New Roman"/>
          <w:sz w:val="24"/>
          <w:szCs w:val="24"/>
        </w:rPr>
      </w:pPr>
      <w:r w:rsidRPr="00715EA9">
        <w:rPr>
          <w:rFonts w:ascii="Times New Roman" w:hAnsi="Times New Roman"/>
          <w:sz w:val="24"/>
          <w:szCs w:val="24"/>
        </w:rPr>
        <w:t>объекты транспорта, специальные парки (зоопарки, ботанические сады</w:t>
      </w:r>
      <w:proofErr w:type="gramStart"/>
      <w:r w:rsidRPr="00715EA9">
        <w:rPr>
          <w:rFonts w:ascii="Times New Roman" w:hAnsi="Times New Roman"/>
          <w:sz w:val="24"/>
          <w:szCs w:val="24"/>
        </w:rPr>
        <w:t>)-</w:t>
      </w:r>
      <w:proofErr w:type="gramEnd"/>
      <w:r w:rsidRPr="00715EA9">
        <w:rPr>
          <w:rFonts w:ascii="Times New Roman" w:hAnsi="Times New Roman"/>
          <w:sz w:val="24"/>
          <w:szCs w:val="24"/>
        </w:rPr>
        <w:t>не установлено;</w:t>
      </w:r>
    </w:p>
    <w:p w:rsidR="00B02AC8" w:rsidRPr="00715EA9" w:rsidRDefault="00B02AC8" w:rsidP="00B02AC8">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крупные парки и лесопарки -98%;</w:t>
      </w:r>
    </w:p>
    <w:p w:rsidR="00B02AC8" w:rsidRPr="00715EA9" w:rsidRDefault="00B02AC8" w:rsidP="00B02AC8">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скверы на площадях - 60-75%;</w:t>
      </w:r>
    </w:p>
    <w:p w:rsidR="00B02AC8" w:rsidRPr="00715EA9" w:rsidRDefault="00B02AC8" w:rsidP="00B02AC8">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скверы на жилых улицах, перед отдельными зданиями -70-80%;</w:t>
      </w:r>
    </w:p>
    <w:p w:rsidR="00B02AC8" w:rsidRPr="00715EA9" w:rsidRDefault="00B02AC8" w:rsidP="00B02AC8">
      <w:pPr>
        <w:jc w:val="both"/>
        <w:rPr>
          <w:sz w:val="24"/>
          <w:szCs w:val="24"/>
        </w:rPr>
      </w:pPr>
      <w:r>
        <w:rPr>
          <w:rFonts w:ascii="Times New Roman" w:hAnsi="Times New Roman"/>
          <w:sz w:val="24"/>
          <w:szCs w:val="24"/>
        </w:rPr>
        <w:t xml:space="preserve">         </w:t>
      </w:r>
      <w:r w:rsidRPr="00715EA9">
        <w:rPr>
          <w:rFonts w:ascii="Times New Roman" w:hAnsi="Times New Roman"/>
          <w:sz w:val="24"/>
          <w:szCs w:val="24"/>
        </w:rPr>
        <w:t>- сады микрорайона - 45-55%;</w:t>
      </w:r>
    </w:p>
    <w:p w:rsidR="00B02AC8" w:rsidRDefault="00B02AC8" w:rsidP="00B02AC8">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xml:space="preserve">- бульвары (при ширине, </w:t>
      </w:r>
      <w:proofErr w:type="gramStart"/>
      <w:r w:rsidRPr="00715EA9">
        <w:rPr>
          <w:rFonts w:ascii="Times New Roman" w:hAnsi="Times New Roman"/>
          <w:sz w:val="24"/>
          <w:szCs w:val="24"/>
        </w:rPr>
        <w:t>м</w:t>
      </w:r>
      <w:proofErr w:type="gramEnd"/>
      <w:r w:rsidRPr="00715EA9">
        <w:rPr>
          <w:rFonts w:ascii="Times New Roman" w:hAnsi="Times New Roman"/>
          <w:sz w:val="24"/>
          <w:szCs w:val="24"/>
        </w:rPr>
        <w:t xml:space="preserve"> – 18-25 - 70-75%;</w:t>
      </w:r>
    </w:p>
    <w:p w:rsidR="00B02AC8" w:rsidRDefault="00B02AC8" w:rsidP="00B02AC8">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xml:space="preserve"> </w:t>
      </w:r>
      <w:r>
        <w:rPr>
          <w:rFonts w:ascii="Times New Roman" w:hAnsi="Times New Roman"/>
          <w:sz w:val="24"/>
          <w:szCs w:val="24"/>
        </w:rPr>
        <w:t xml:space="preserve">       </w:t>
      </w:r>
      <w:r w:rsidRPr="00715EA9">
        <w:rPr>
          <w:rFonts w:ascii="Times New Roman" w:hAnsi="Times New Roman"/>
          <w:sz w:val="24"/>
          <w:szCs w:val="24"/>
        </w:rPr>
        <w:t xml:space="preserve"> - 25-50 - 75-80%;</w:t>
      </w:r>
    </w:p>
    <w:p w:rsidR="00B02AC8" w:rsidRPr="00915C63" w:rsidRDefault="00B02AC8" w:rsidP="00B02AC8">
      <w:pPr>
        <w:jc w:val="both"/>
        <w:rPr>
          <w:sz w:val="24"/>
          <w:szCs w:val="24"/>
        </w:rPr>
      </w:pPr>
      <w:r>
        <w:rPr>
          <w:rFonts w:ascii="Times New Roman" w:hAnsi="Times New Roman"/>
          <w:sz w:val="24"/>
          <w:szCs w:val="24"/>
        </w:rPr>
        <w:t xml:space="preserve">                                             </w:t>
      </w:r>
      <w:r w:rsidRPr="00715EA9">
        <w:rPr>
          <w:rFonts w:ascii="Times New Roman" w:hAnsi="Times New Roman"/>
          <w:sz w:val="24"/>
          <w:szCs w:val="24"/>
        </w:rPr>
        <w:t xml:space="preserve">  </w:t>
      </w:r>
      <w:r>
        <w:rPr>
          <w:rFonts w:ascii="Times New Roman" w:hAnsi="Times New Roman"/>
          <w:sz w:val="24"/>
          <w:szCs w:val="24"/>
        </w:rPr>
        <w:t xml:space="preserve">       </w:t>
      </w:r>
      <w:r w:rsidRPr="00715EA9">
        <w:rPr>
          <w:rFonts w:ascii="Times New Roman" w:hAnsi="Times New Roman"/>
          <w:sz w:val="24"/>
          <w:szCs w:val="24"/>
        </w:rPr>
        <w:t>- более 50 - 65-70%.</w:t>
      </w:r>
    </w:p>
    <w:p w:rsidR="00B02AC8" w:rsidRDefault="00B02AC8" w:rsidP="00B02AC8">
      <w:pPr>
        <w:spacing w:before="120" w:after="120"/>
        <w:contextualSpacing/>
        <w:jc w:val="both"/>
        <w:rPr>
          <w:rFonts w:ascii="Times New Roman" w:hAnsi="Times New Roman"/>
          <w:bCs/>
          <w:sz w:val="24"/>
          <w:szCs w:val="24"/>
        </w:rPr>
      </w:pPr>
      <w:r>
        <w:rPr>
          <w:rFonts w:ascii="Times New Roman" w:hAnsi="Times New Roman"/>
          <w:bCs/>
          <w:sz w:val="24"/>
          <w:szCs w:val="24"/>
        </w:rPr>
        <w:t xml:space="preserve">          Высота зданий от уровня земли: </w:t>
      </w:r>
    </w:p>
    <w:p w:rsidR="00B02AC8" w:rsidRDefault="00B02AC8" w:rsidP="00B02AC8">
      <w:pPr>
        <w:spacing w:before="120" w:after="120"/>
        <w:ind w:firstLine="567"/>
        <w:contextualSpacing/>
        <w:jc w:val="both"/>
        <w:rPr>
          <w:rFonts w:ascii="Times New Roman" w:hAnsi="Times New Roman"/>
          <w:bCs/>
          <w:sz w:val="24"/>
          <w:szCs w:val="24"/>
        </w:rPr>
      </w:pPr>
      <w:r>
        <w:rPr>
          <w:rFonts w:ascii="Times New Roman" w:hAnsi="Times New Roman"/>
          <w:bCs/>
          <w:sz w:val="24"/>
          <w:szCs w:val="24"/>
        </w:rPr>
        <w:t xml:space="preserve">до верха плоской кровли - не более 21 метра; </w:t>
      </w:r>
    </w:p>
    <w:p w:rsidR="00B02AC8" w:rsidRDefault="00B02AC8" w:rsidP="00B02AC8">
      <w:pPr>
        <w:spacing w:before="120" w:after="120"/>
        <w:ind w:firstLine="567"/>
        <w:contextualSpacing/>
        <w:jc w:val="both"/>
        <w:rPr>
          <w:rFonts w:ascii="Times New Roman" w:hAnsi="Times New Roman"/>
          <w:bCs/>
          <w:sz w:val="24"/>
          <w:szCs w:val="24"/>
        </w:rPr>
      </w:pPr>
      <w:r>
        <w:rPr>
          <w:rFonts w:ascii="Times New Roman" w:hAnsi="Times New Roman"/>
          <w:bCs/>
          <w:sz w:val="24"/>
          <w:szCs w:val="24"/>
        </w:rPr>
        <w:t>до конька скатной кровли - не более 23,5 метра.</w:t>
      </w:r>
    </w:p>
    <w:p w:rsidR="00B02AC8" w:rsidRDefault="00B02AC8" w:rsidP="00B02AC8">
      <w:pPr>
        <w:spacing w:before="120" w:after="120"/>
        <w:ind w:firstLine="567"/>
        <w:contextualSpacing/>
        <w:jc w:val="both"/>
        <w:rPr>
          <w:rFonts w:ascii="Times New Roman" w:hAnsi="Times New Roman"/>
          <w:bCs/>
          <w:sz w:val="24"/>
          <w:szCs w:val="24"/>
        </w:rPr>
      </w:pPr>
      <w:r>
        <w:rPr>
          <w:rFonts w:ascii="Times New Roman" w:hAnsi="Times New Roman"/>
          <w:bCs/>
          <w:sz w:val="24"/>
          <w:szCs w:val="24"/>
        </w:rPr>
        <w:t xml:space="preserve">Для всех вспомогательных строений высота от уровня земли: </w:t>
      </w:r>
    </w:p>
    <w:p w:rsidR="00B02AC8" w:rsidRDefault="00B02AC8" w:rsidP="00B02AC8">
      <w:pPr>
        <w:spacing w:before="120" w:after="120"/>
        <w:ind w:firstLine="567"/>
        <w:contextualSpacing/>
        <w:jc w:val="both"/>
        <w:rPr>
          <w:rFonts w:ascii="Times New Roman" w:hAnsi="Times New Roman"/>
          <w:bCs/>
          <w:sz w:val="24"/>
          <w:szCs w:val="24"/>
        </w:rPr>
      </w:pPr>
      <w:r>
        <w:rPr>
          <w:rFonts w:ascii="Times New Roman" w:hAnsi="Times New Roman"/>
          <w:bCs/>
          <w:sz w:val="24"/>
          <w:szCs w:val="24"/>
        </w:rPr>
        <w:t xml:space="preserve">до верха плоской кровли - не более 6 метров; </w:t>
      </w:r>
    </w:p>
    <w:p w:rsidR="00B02AC8" w:rsidRDefault="00B02AC8" w:rsidP="00B02AC8">
      <w:pPr>
        <w:spacing w:before="120" w:after="120"/>
        <w:ind w:firstLine="567"/>
        <w:contextualSpacing/>
        <w:jc w:val="both"/>
        <w:rPr>
          <w:rFonts w:ascii="Times New Roman" w:hAnsi="Times New Roman"/>
          <w:bCs/>
          <w:sz w:val="24"/>
          <w:szCs w:val="24"/>
        </w:rPr>
      </w:pPr>
      <w:r>
        <w:rPr>
          <w:rFonts w:ascii="Times New Roman" w:hAnsi="Times New Roman"/>
          <w:bCs/>
          <w:sz w:val="24"/>
          <w:szCs w:val="24"/>
        </w:rPr>
        <w:t>до конька скатной кровли - не более 7 метров;</w:t>
      </w:r>
    </w:p>
    <w:p w:rsidR="00B02AC8" w:rsidRDefault="00B02AC8" w:rsidP="00B02AC8">
      <w:pPr>
        <w:spacing w:before="120" w:after="120"/>
        <w:ind w:firstLine="567"/>
        <w:contextualSpacing/>
        <w:jc w:val="both"/>
        <w:rPr>
          <w:rFonts w:ascii="Times New Roman" w:hAnsi="Times New Roman"/>
          <w:bCs/>
          <w:sz w:val="24"/>
          <w:szCs w:val="24"/>
        </w:rPr>
      </w:pPr>
      <w:r>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B02AC8" w:rsidRPr="00F52890" w:rsidRDefault="00B02AC8" w:rsidP="00B02AC8">
      <w:pPr>
        <w:spacing w:before="120" w:after="120"/>
        <w:ind w:firstLine="567"/>
        <w:contextualSpacing/>
        <w:jc w:val="both"/>
        <w:rPr>
          <w:rFonts w:ascii="Times New Roman" w:hAnsi="Times New Roman"/>
          <w:bCs/>
          <w:sz w:val="24"/>
          <w:szCs w:val="24"/>
        </w:rPr>
      </w:pPr>
      <w:r w:rsidRPr="00F52890">
        <w:rPr>
          <w:rFonts w:ascii="Times New Roman" w:hAnsi="Times New Roman"/>
          <w:bCs/>
          <w:sz w:val="24"/>
          <w:szCs w:val="24"/>
        </w:rPr>
        <w:t>Примечания:</w:t>
      </w:r>
    </w:p>
    <w:p w:rsidR="00B02AC8" w:rsidRPr="00F52890" w:rsidRDefault="00B02AC8" w:rsidP="00B02AC8">
      <w:pPr>
        <w:suppressAutoHyphens/>
        <w:snapToGrid w:val="0"/>
        <w:ind w:firstLine="567"/>
        <w:contextualSpacing/>
        <w:jc w:val="both"/>
        <w:rPr>
          <w:rFonts w:ascii="Times New Roman" w:hAnsi="Times New Roman"/>
          <w:sz w:val="24"/>
          <w:szCs w:val="24"/>
        </w:rPr>
      </w:pPr>
      <w:r w:rsidRPr="00F52890">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B02AC8" w:rsidRPr="00F52890" w:rsidRDefault="00B02AC8" w:rsidP="00B02AC8">
      <w:pPr>
        <w:suppressAutoHyphens/>
        <w:snapToGrid w:val="0"/>
        <w:ind w:firstLine="567"/>
        <w:contextualSpacing/>
        <w:jc w:val="both"/>
        <w:rPr>
          <w:rFonts w:ascii="Times New Roman" w:hAnsi="Times New Roman"/>
          <w:sz w:val="24"/>
          <w:szCs w:val="24"/>
        </w:rPr>
      </w:pPr>
      <w:r w:rsidRPr="00F52890">
        <w:rPr>
          <w:rFonts w:ascii="Times New Roman" w:hAnsi="Times New Roman"/>
          <w:sz w:val="24"/>
          <w:szCs w:val="24"/>
        </w:rPr>
        <w:t xml:space="preserve">2. </w:t>
      </w:r>
      <w:proofErr w:type="gramStart"/>
      <w:r w:rsidRPr="00F52890">
        <w:rPr>
          <w:rFonts w:ascii="Times New Roman" w:hAnsi="Times New Roman"/>
          <w:sz w:val="24"/>
          <w:szCs w:val="24"/>
        </w:rPr>
        <w:t>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B02AC8" w:rsidRPr="00F52890" w:rsidRDefault="00B02AC8" w:rsidP="00B02AC8">
      <w:pPr>
        <w:suppressAutoHyphens/>
        <w:snapToGrid w:val="0"/>
        <w:ind w:firstLine="567"/>
        <w:contextualSpacing/>
        <w:jc w:val="both"/>
        <w:rPr>
          <w:rFonts w:ascii="Times New Roman" w:hAnsi="Times New Roman"/>
          <w:sz w:val="24"/>
          <w:szCs w:val="24"/>
        </w:rPr>
      </w:pPr>
      <w:r w:rsidRPr="00F52890">
        <w:rPr>
          <w:rFonts w:ascii="Times New Roman" w:hAnsi="Times New Roman"/>
          <w:sz w:val="24"/>
          <w:szCs w:val="24"/>
        </w:rPr>
        <w:t>3. Минимальная ширина земельного участка для индивидуального жилищного строительства по уличному фронту не менее – 18 метров.</w:t>
      </w:r>
    </w:p>
    <w:p w:rsidR="00B02AC8" w:rsidRPr="00F52890" w:rsidRDefault="00B02AC8" w:rsidP="00B02AC8">
      <w:pPr>
        <w:suppressAutoHyphens/>
        <w:snapToGrid w:val="0"/>
        <w:ind w:firstLine="567"/>
        <w:contextualSpacing/>
        <w:jc w:val="both"/>
        <w:rPr>
          <w:rFonts w:ascii="Times New Roman" w:hAnsi="Times New Roman"/>
          <w:sz w:val="24"/>
          <w:szCs w:val="24"/>
        </w:rPr>
      </w:pPr>
      <w:r w:rsidRPr="00F52890">
        <w:rPr>
          <w:rFonts w:ascii="Times New Roman" w:hAnsi="Times New Roman"/>
          <w:sz w:val="24"/>
          <w:szCs w:val="24"/>
        </w:rPr>
        <w:t>4.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B02AC8" w:rsidRPr="00F52890" w:rsidRDefault="00B02AC8" w:rsidP="00B02AC8">
      <w:pPr>
        <w:suppressAutoHyphens/>
        <w:snapToGrid w:val="0"/>
        <w:ind w:firstLine="567"/>
        <w:contextualSpacing/>
        <w:jc w:val="both"/>
        <w:rPr>
          <w:rFonts w:ascii="Times New Roman" w:hAnsi="Times New Roman"/>
          <w:sz w:val="24"/>
          <w:szCs w:val="24"/>
        </w:rPr>
      </w:pPr>
      <w:r w:rsidRPr="00F52890">
        <w:rPr>
          <w:rFonts w:ascii="Times New Roman" w:hAnsi="Times New Roman"/>
          <w:sz w:val="24"/>
          <w:szCs w:val="24"/>
        </w:rPr>
        <w:t>5. Действие настоящего регламента не распространяется на земельные участки:</w:t>
      </w:r>
    </w:p>
    <w:p w:rsidR="00B02AC8" w:rsidRPr="00F52890" w:rsidRDefault="00B02AC8" w:rsidP="00B02AC8">
      <w:pPr>
        <w:pStyle w:val="a2"/>
        <w:spacing w:before="120"/>
        <w:ind w:left="0"/>
      </w:pPr>
      <w:r w:rsidRPr="00F52890">
        <w:lastRenderedPageBreak/>
        <w:t>в границах территорий общего пользования;</w:t>
      </w:r>
    </w:p>
    <w:p w:rsidR="00C22E16" w:rsidRDefault="00B02AC8" w:rsidP="00B02AC8">
      <w:pPr>
        <w:pStyle w:val="a2"/>
        <w:ind w:left="0"/>
      </w:pPr>
      <w:proofErr w:type="gramStart"/>
      <w:r w:rsidRPr="00F52890">
        <w:t>предназначенные для размещения линейных объектов и (и</w:t>
      </w:r>
      <w:r>
        <w:t>ли) занятые линейными объектами.</w:t>
      </w:r>
      <w:proofErr w:type="gramEnd"/>
    </w:p>
    <w:p w:rsidR="00B02AC8" w:rsidRPr="00B02AC8" w:rsidRDefault="00B02AC8" w:rsidP="00B02AC8">
      <w:pPr>
        <w:pStyle w:val="a2"/>
        <w:ind w:left="0"/>
      </w:pPr>
    </w:p>
    <w:p w:rsidR="00E52C3C" w:rsidRPr="001D0B09" w:rsidRDefault="001F7D42" w:rsidP="001F7D42">
      <w:pPr>
        <w:pStyle w:val="3"/>
        <w:keepLines w:val="0"/>
        <w:tabs>
          <w:tab w:val="left" w:pos="1276"/>
        </w:tabs>
        <w:spacing w:before="120" w:after="120"/>
        <w:rPr>
          <w:sz w:val="22"/>
          <w:szCs w:val="22"/>
        </w:rPr>
      </w:pPr>
      <w:bookmarkStart w:id="310" w:name="_Toc494456808"/>
      <w:bookmarkStart w:id="311" w:name="_Toc523479976"/>
      <w:bookmarkEnd w:id="309"/>
      <w:r w:rsidRPr="001D0B09">
        <w:rPr>
          <w:sz w:val="22"/>
          <w:szCs w:val="22"/>
        </w:rPr>
        <w:t>Статья 4</w:t>
      </w:r>
      <w:r w:rsidR="00F25650">
        <w:rPr>
          <w:sz w:val="22"/>
          <w:szCs w:val="22"/>
        </w:rPr>
        <w:t>5</w:t>
      </w:r>
      <w:r w:rsidR="00E52C3C" w:rsidRPr="001D0B09">
        <w:rPr>
          <w:sz w:val="22"/>
          <w:szCs w:val="22"/>
        </w:rPr>
        <w:t xml:space="preserve">. Градостроительный регламент зоны </w:t>
      </w:r>
      <w:r w:rsidR="00AD1E80">
        <w:rPr>
          <w:sz w:val="22"/>
          <w:szCs w:val="22"/>
        </w:rPr>
        <w:t xml:space="preserve">промышленности </w:t>
      </w:r>
      <w:r w:rsidR="00E52C3C" w:rsidRPr="001D0B09">
        <w:rPr>
          <w:sz w:val="22"/>
          <w:szCs w:val="22"/>
        </w:rPr>
        <w:t>(</w:t>
      </w:r>
      <w:r w:rsidR="00AD1E80">
        <w:rPr>
          <w:sz w:val="22"/>
          <w:szCs w:val="22"/>
        </w:rPr>
        <w:t>П</w:t>
      </w:r>
      <w:proofErr w:type="gramStart"/>
      <w:r w:rsidR="00AD1E80">
        <w:rPr>
          <w:sz w:val="22"/>
          <w:szCs w:val="22"/>
        </w:rPr>
        <w:t>1</w:t>
      </w:r>
      <w:proofErr w:type="gramEnd"/>
      <w:r w:rsidR="00E52C3C" w:rsidRPr="001D0B09">
        <w:rPr>
          <w:sz w:val="22"/>
          <w:szCs w:val="22"/>
        </w:rPr>
        <w:t>)</w:t>
      </w:r>
      <w:bookmarkEnd w:id="310"/>
      <w:bookmarkEnd w:id="311"/>
    </w:p>
    <w:p w:rsidR="00EC3C7A" w:rsidRPr="003835C1" w:rsidRDefault="00EC3C7A" w:rsidP="00EC3C7A">
      <w:pPr>
        <w:suppressAutoHyphens/>
        <w:snapToGrid w:val="0"/>
        <w:ind w:firstLine="567"/>
        <w:contextualSpacing/>
        <w:jc w:val="both"/>
        <w:rPr>
          <w:rFonts w:ascii="Times New Roman" w:hAnsi="Times New Roman"/>
          <w:sz w:val="24"/>
          <w:szCs w:val="24"/>
          <w:lang w:eastAsia="ar-SA"/>
        </w:rPr>
      </w:pPr>
      <w:r>
        <w:rPr>
          <w:rFonts w:ascii="Times New Roman" w:hAnsi="Times New Roman"/>
          <w:sz w:val="24"/>
          <w:szCs w:val="24"/>
          <w:lang w:eastAsia="ar-SA"/>
        </w:rPr>
        <w:t>Зона промышленности предназначена</w:t>
      </w:r>
      <w:r w:rsidRPr="003835C1">
        <w:rPr>
          <w:rFonts w:ascii="Times New Roman" w:hAnsi="Times New Roman"/>
          <w:sz w:val="24"/>
          <w:szCs w:val="24"/>
          <w:lang w:eastAsia="ar-SA"/>
        </w:rPr>
        <w:t xml:space="preserve"> для размещения объектов </w:t>
      </w:r>
      <w:r w:rsidRPr="00E673A4">
        <w:rPr>
          <w:rFonts w:ascii="Times New Roman" w:hAnsi="Times New Roman"/>
          <w:color w:val="22272F"/>
          <w:shd w:val="clear" w:color="auto" w:fill="FFFFFF"/>
        </w:rPr>
        <w:t>зоны размещения производственных объектов с различными нормативами воздействия на окружающую среду</w:t>
      </w:r>
      <w:r w:rsidRPr="003835C1">
        <w:rPr>
          <w:rFonts w:ascii="Times New Roman" w:hAnsi="Times New Roman"/>
          <w:sz w:val="24"/>
          <w:szCs w:val="24"/>
          <w:lang w:eastAsia="ar-SA"/>
        </w:rPr>
        <w:t xml:space="preserve">, а также для размещения иных объектов, предусмотренных настоящими Правилами. </w:t>
      </w:r>
    </w:p>
    <w:p w:rsidR="00EC3C7A" w:rsidRPr="003835C1" w:rsidRDefault="00EC3C7A" w:rsidP="00EC3C7A">
      <w:pPr>
        <w:suppressAutoHyphens/>
        <w:snapToGrid w:val="0"/>
        <w:ind w:firstLine="567"/>
        <w:contextualSpacing/>
        <w:jc w:val="both"/>
        <w:rPr>
          <w:rFonts w:ascii="Times New Roman" w:hAnsi="Times New Roman"/>
          <w:sz w:val="24"/>
          <w:szCs w:val="24"/>
          <w:lang w:eastAsia="ar-SA"/>
        </w:rPr>
      </w:pPr>
      <w:r w:rsidRPr="003835C1">
        <w:rPr>
          <w:rFonts w:ascii="Times New Roman" w:hAnsi="Times New Roman"/>
          <w:sz w:val="24"/>
          <w:szCs w:val="24"/>
          <w:lang w:eastAsia="ar-SA"/>
        </w:rPr>
        <w:t>Также допускается размещение объектов, связанных с обслуживанием, расположенных в указанных зонах, конструкторских бюро, объектов среднего профессионального образования, поликлиник, исследовательских лабораторий, спортивно-оздоровительных сооружений для работников таких объектов, административных и торговых объектов в случаях, предусмотренных настоящими Правилами.</w:t>
      </w:r>
    </w:p>
    <w:p w:rsidR="009A30A9" w:rsidRPr="001D0B09" w:rsidRDefault="009A30A9" w:rsidP="009A30A9">
      <w:pPr>
        <w:pStyle w:val="aff5"/>
        <w:keepNext/>
        <w:jc w:val="both"/>
        <w:rPr>
          <w:szCs w:val="22"/>
        </w:rPr>
      </w:pPr>
      <w:r w:rsidRPr="001D0B09">
        <w:rPr>
          <w:szCs w:val="22"/>
        </w:rPr>
        <w:t>Таблица 9 -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781"/>
        <w:gridCol w:w="53"/>
        <w:gridCol w:w="4282"/>
        <w:gridCol w:w="33"/>
        <w:gridCol w:w="834"/>
        <w:gridCol w:w="18"/>
        <w:gridCol w:w="1372"/>
        <w:gridCol w:w="38"/>
        <w:gridCol w:w="795"/>
        <w:gridCol w:w="15"/>
        <w:gridCol w:w="819"/>
        <w:gridCol w:w="50"/>
        <w:gridCol w:w="923"/>
        <w:gridCol w:w="24"/>
        <w:gridCol w:w="958"/>
        <w:gridCol w:w="47"/>
        <w:gridCol w:w="3220"/>
      </w:tblGrid>
      <w:tr w:rsidR="009A30A9" w:rsidRPr="009A4DEC" w:rsidTr="00D80E34">
        <w:trPr>
          <w:trHeight w:val="607"/>
          <w:tblHeader/>
        </w:trPr>
        <w:tc>
          <w:tcPr>
            <w:tcW w:w="177" w:type="pct"/>
            <w:vMerge w:val="restart"/>
            <w:shd w:val="clear" w:color="auto" w:fill="C6D9F1"/>
            <w:textDirection w:val="btLr"/>
            <w:vAlign w:val="center"/>
          </w:tcPr>
          <w:p w:rsidR="009A30A9" w:rsidRPr="009A4DEC" w:rsidRDefault="009A30A9" w:rsidP="00D80E34">
            <w:pPr>
              <w:suppressAutoHyphens/>
              <w:snapToGrid w:val="0"/>
              <w:ind w:left="113" w:right="113"/>
              <w:rPr>
                <w:rFonts w:ascii="Times New Roman" w:hAnsi="Times New Roman"/>
                <w:b/>
                <w:iCs/>
                <w:sz w:val="14"/>
                <w:szCs w:val="14"/>
              </w:rPr>
            </w:pPr>
            <w:r w:rsidRPr="009A4DEC">
              <w:rPr>
                <w:rFonts w:ascii="Times New Roman" w:hAnsi="Times New Roman"/>
                <w:b/>
                <w:iCs/>
                <w:sz w:val="14"/>
                <w:szCs w:val="14"/>
              </w:rPr>
              <w:t>№</w:t>
            </w:r>
          </w:p>
          <w:p w:rsidR="009A30A9" w:rsidRPr="009A4DEC" w:rsidRDefault="009A30A9" w:rsidP="00D80E34">
            <w:pPr>
              <w:suppressAutoHyphens/>
              <w:snapToGrid w:val="0"/>
              <w:ind w:left="113" w:right="113"/>
              <w:rPr>
                <w:rFonts w:ascii="Times New Roman" w:hAnsi="Times New Roman"/>
                <w:b/>
                <w:iCs/>
                <w:sz w:val="14"/>
                <w:szCs w:val="14"/>
              </w:rPr>
            </w:pPr>
            <w:proofErr w:type="spellStart"/>
            <w:proofErr w:type="gramStart"/>
            <w:r w:rsidRPr="009A4DEC">
              <w:rPr>
                <w:rFonts w:ascii="Times New Roman" w:hAnsi="Times New Roman"/>
                <w:b/>
                <w:iCs/>
                <w:sz w:val="14"/>
                <w:szCs w:val="14"/>
              </w:rPr>
              <w:t>п</w:t>
            </w:r>
            <w:proofErr w:type="spellEnd"/>
            <w:proofErr w:type="gramEnd"/>
            <w:r w:rsidRPr="009A4DEC">
              <w:rPr>
                <w:rFonts w:ascii="Times New Roman" w:hAnsi="Times New Roman"/>
                <w:b/>
                <w:iCs/>
                <w:sz w:val="14"/>
                <w:szCs w:val="14"/>
              </w:rPr>
              <w:t>/</w:t>
            </w:r>
            <w:proofErr w:type="spellStart"/>
            <w:r w:rsidRPr="009A4DEC">
              <w:rPr>
                <w:rFonts w:ascii="Times New Roman" w:hAnsi="Times New Roman"/>
                <w:b/>
                <w:iCs/>
                <w:sz w:val="14"/>
                <w:szCs w:val="14"/>
              </w:rPr>
              <w:t>п</w:t>
            </w:r>
            <w:proofErr w:type="spellEnd"/>
          </w:p>
        </w:tc>
        <w:tc>
          <w:tcPr>
            <w:tcW w:w="282" w:type="pct"/>
            <w:gridSpan w:val="2"/>
            <w:vMerge w:val="restart"/>
            <w:shd w:val="clear" w:color="auto" w:fill="C6D9F1"/>
            <w:textDirection w:val="btLr"/>
            <w:vAlign w:val="center"/>
          </w:tcPr>
          <w:p w:rsidR="009A30A9" w:rsidRPr="009A4DEC" w:rsidRDefault="009A30A9" w:rsidP="00D80E34">
            <w:pPr>
              <w:suppressAutoHyphens/>
              <w:snapToGrid w:val="0"/>
              <w:ind w:left="113" w:right="113"/>
              <w:rPr>
                <w:rFonts w:ascii="Times New Roman" w:hAnsi="Times New Roman"/>
                <w:b/>
                <w:iCs/>
                <w:sz w:val="14"/>
                <w:szCs w:val="14"/>
              </w:rPr>
            </w:pPr>
            <w:r w:rsidRPr="009A4DEC">
              <w:rPr>
                <w:rFonts w:ascii="Times New Roman" w:hAnsi="Times New Roman"/>
                <w:b/>
                <w:iCs/>
                <w:sz w:val="14"/>
                <w:szCs w:val="14"/>
              </w:rPr>
              <w:t>Код (числовое обозначение) в соответствии с Классификатором</w:t>
            </w:r>
          </w:p>
        </w:tc>
        <w:tc>
          <w:tcPr>
            <w:tcW w:w="1459" w:type="pct"/>
            <w:gridSpan w:val="2"/>
            <w:vMerge w:val="restart"/>
            <w:shd w:val="clear" w:color="auto" w:fill="C6D9F1"/>
            <w:vAlign w:val="center"/>
          </w:tcPr>
          <w:p w:rsidR="009A30A9" w:rsidRPr="009A4DEC" w:rsidRDefault="009A30A9" w:rsidP="00D80E34">
            <w:pPr>
              <w:suppressAutoHyphens/>
              <w:snapToGrid w:val="0"/>
              <w:rPr>
                <w:rFonts w:ascii="Times New Roman" w:hAnsi="Times New Roman"/>
                <w:b/>
                <w:sz w:val="14"/>
                <w:szCs w:val="14"/>
                <w:lang w:eastAsia="ar-SA"/>
              </w:rPr>
            </w:pPr>
            <w:r w:rsidRPr="009A4DEC">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9A4DEC">
              <w:rPr>
                <w:rFonts w:ascii="Times New Roman" w:hAnsi="Times New Roman"/>
                <w:b/>
                <w:sz w:val="14"/>
                <w:szCs w:val="14"/>
                <w:lang w:eastAsia="ar-SA"/>
              </w:rPr>
              <w:t xml:space="preserve"> утвержденным </w:t>
            </w:r>
            <w:r w:rsidRPr="009A4DEC">
              <w:rPr>
                <w:rFonts w:ascii="Times New Roman" w:hAnsi="Times New Roman"/>
                <w:b/>
                <w:bCs/>
                <w:sz w:val="14"/>
                <w:szCs w:val="14"/>
              </w:rPr>
              <w:t>уполномоченным федеральным органом исполнительной власти)</w:t>
            </w:r>
          </w:p>
        </w:tc>
        <w:tc>
          <w:tcPr>
            <w:tcW w:w="1977" w:type="pct"/>
            <w:gridSpan w:val="11"/>
            <w:tcBorders>
              <w:bottom w:val="single" w:sz="4" w:space="0" w:color="auto"/>
            </w:tcBorders>
            <w:shd w:val="clear" w:color="auto" w:fill="C6D9F1"/>
            <w:vAlign w:val="center"/>
          </w:tcPr>
          <w:p w:rsidR="009A30A9" w:rsidRPr="009A4DEC" w:rsidRDefault="009A30A9" w:rsidP="00D80E34">
            <w:pPr>
              <w:suppressAutoHyphens/>
              <w:snapToGrid w:val="0"/>
              <w:rPr>
                <w:rFonts w:ascii="Times New Roman" w:hAnsi="Times New Roman"/>
                <w:b/>
                <w:bCs/>
                <w:iCs/>
                <w:sz w:val="14"/>
                <w:szCs w:val="14"/>
              </w:rPr>
            </w:pPr>
            <w:r w:rsidRPr="009A4DEC">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105" w:type="pct"/>
            <w:gridSpan w:val="2"/>
            <w:vMerge w:val="restart"/>
            <w:shd w:val="clear" w:color="auto" w:fill="C6D9F1"/>
            <w:vAlign w:val="center"/>
          </w:tcPr>
          <w:p w:rsidR="009A30A9" w:rsidRPr="009A4DEC" w:rsidRDefault="009A30A9" w:rsidP="00D80E34">
            <w:pPr>
              <w:suppressAutoHyphens/>
              <w:snapToGrid w:val="0"/>
              <w:rPr>
                <w:rFonts w:ascii="Times New Roman" w:hAnsi="Times New Roman"/>
                <w:b/>
                <w:bCs/>
                <w:iCs/>
                <w:sz w:val="14"/>
                <w:szCs w:val="14"/>
              </w:rPr>
            </w:pPr>
            <w:r w:rsidRPr="009A4DEC">
              <w:rPr>
                <w:rFonts w:ascii="Times New Roman" w:hAnsi="Times New Roman"/>
                <w:b/>
                <w:bCs/>
                <w:iCs/>
                <w:sz w:val="14"/>
                <w:szCs w:val="14"/>
              </w:rPr>
              <w:t>Ограничения использования ЗУ и ОКС</w:t>
            </w:r>
          </w:p>
        </w:tc>
      </w:tr>
      <w:tr w:rsidR="009A30A9" w:rsidRPr="009A4DEC" w:rsidTr="00D80E34">
        <w:trPr>
          <w:cantSplit/>
          <w:trHeight w:val="813"/>
          <w:tblHeader/>
        </w:trPr>
        <w:tc>
          <w:tcPr>
            <w:tcW w:w="177" w:type="pct"/>
            <w:vMerge/>
            <w:shd w:val="clear" w:color="auto" w:fill="C6D9F1"/>
            <w:vAlign w:val="center"/>
          </w:tcPr>
          <w:p w:rsidR="009A30A9" w:rsidRPr="009A4DEC" w:rsidRDefault="009A30A9" w:rsidP="00D80E34">
            <w:pPr>
              <w:suppressAutoHyphens/>
              <w:snapToGrid w:val="0"/>
              <w:rPr>
                <w:rFonts w:ascii="Times New Roman" w:hAnsi="Times New Roman"/>
                <w:b/>
                <w:iCs/>
                <w:sz w:val="14"/>
                <w:szCs w:val="14"/>
              </w:rPr>
            </w:pPr>
          </w:p>
        </w:tc>
        <w:tc>
          <w:tcPr>
            <w:tcW w:w="282" w:type="pct"/>
            <w:gridSpan w:val="2"/>
            <w:vMerge/>
            <w:shd w:val="clear" w:color="auto" w:fill="C6D9F1"/>
            <w:vAlign w:val="center"/>
          </w:tcPr>
          <w:p w:rsidR="009A30A9" w:rsidRPr="009A4DEC" w:rsidRDefault="009A30A9" w:rsidP="00D80E34">
            <w:pPr>
              <w:suppressAutoHyphens/>
              <w:snapToGrid w:val="0"/>
              <w:rPr>
                <w:rFonts w:ascii="Times New Roman" w:hAnsi="Times New Roman"/>
                <w:b/>
                <w:iCs/>
                <w:sz w:val="14"/>
                <w:szCs w:val="14"/>
              </w:rPr>
            </w:pPr>
          </w:p>
        </w:tc>
        <w:tc>
          <w:tcPr>
            <w:tcW w:w="1459" w:type="pct"/>
            <w:gridSpan w:val="2"/>
            <w:vMerge/>
            <w:shd w:val="clear" w:color="auto" w:fill="C6D9F1"/>
            <w:vAlign w:val="center"/>
          </w:tcPr>
          <w:p w:rsidR="009A30A9" w:rsidRPr="009A4DEC" w:rsidRDefault="009A30A9" w:rsidP="00D80E34">
            <w:pPr>
              <w:suppressAutoHyphens/>
              <w:snapToGrid w:val="0"/>
              <w:rPr>
                <w:rFonts w:ascii="Times New Roman" w:hAnsi="Times New Roman"/>
                <w:b/>
                <w:iCs/>
                <w:sz w:val="14"/>
                <w:szCs w:val="14"/>
              </w:rPr>
            </w:pPr>
          </w:p>
        </w:tc>
        <w:tc>
          <w:tcPr>
            <w:tcW w:w="282" w:type="pct"/>
            <w:vMerge w:val="restart"/>
            <w:shd w:val="clear" w:color="auto" w:fill="C6D9F1"/>
            <w:textDirection w:val="btLr"/>
            <w:vAlign w:val="center"/>
          </w:tcPr>
          <w:p w:rsidR="009A30A9" w:rsidRPr="009A4DEC" w:rsidRDefault="009A30A9" w:rsidP="00D80E34">
            <w:pPr>
              <w:suppressAutoHyphens/>
              <w:snapToGrid w:val="0"/>
              <w:rPr>
                <w:rFonts w:ascii="Times New Roman" w:hAnsi="Times New Roman"/>
                <w:b/>
                <w:iCs/>
                <w:sz w:val="14"/>
                <w:szCs w:val="14"/>
              </w:rPr>
            </w:pPr>
            <w:r w:rsidRPr="009A4DEC">
              <w:rPr>
                <w:rFonts w:ascii="Times New Roman" w:hAnsi="Times New Roman"/>
                <w:b/>
                <w:iCs/>
                <w:sz w:val="14"/>
                <w:szCs w:val="14"/>
              </w:rPr>
              <w:t>Предельная этажность зданий, строений, сооружений, этаж</w:t>
            </w:r>
          </w:p>
        </w:tc>
        <w:tc>
          <w:tcPr>
            <w:tcW w:w="470" w:type="pct"/>
            <w:gridSpan w:val="2"/>
            <w:vMerge w:val="restart"/>
            <w:shd w:val="clear" w:color="auto" w:fill="C6D9F1"/>
            <w:textDirection w:val="btLr"/>
            <w:vAlign w:val="center"/>
          </w:tcPr>
          <w:p w:rsidR="009A30A9" w:rsidRPr="009A4DEC" w:rsidRDefault="009A30A9" w:rsidP="00D80E34">
            <w:pPr>
              <w:suppressAutoHyphens/>
              <w:snapToGrid w:val="0"/>
              <w:rPr>
                <w:rFonts w:ascii="Times New Roman" w:hAnsi="Times New Roman"/>
                <w:b/>
                <w:iCs/>
                <w:sz w:val="14"/>
                <w:szCs w:val="14"/>
              </w:rPr>
            </w:pPr>
            <w:r w:rsidRPr="009A4DEC">
              <w:rPr>
                <w:rFonts w:ascii="Times New Roman" w:hAnsi="Times New Roman"/>
                <w:b/>
                <w:iCs/>
                <w:sz w:val="14"/>
                <w:szCs w:val="14"/>
              </w:rPr>
              <w:t>Предельные размеры земельных участков (мин</w:t>
            </w:r>
            <w:proofErr w:type="gramStart"/>
            <w:r w:rsidRPr="009A4DEC">
              <w:rPr>
                <w:rFonts w:ascii="Times New Roman" w:hAnsi="Times New Roman"/>
                <w:b/>
                <w:iCs/>
                <w:sz w:val="14"/>
                <w:szCs w:val="14"/>
              </w:rPr>
              <w:t>.-</w:t>
            </w:r>
            <w:proofErr w:type="gramEnd"/>
            <w:r w:rsidRPr="009A4DEC">
              <w:rPr>
                <w:rFonts w:ascii="Times New Roman" w:hAnsi="Times New Roman"/>
                <w:b/>
                <w:iCs/>
                <w:sz w:val="14"/>
                <w:szCs w:val="14"/>
              </w:rPr>
              <w:t xml:space="preserve">макс.), </w:t>
            </w:r>
            <w:r>
              <w:rPr>
                <w:rFonts w:ascii="Times New Roman" w:hAnsi="Times New Roman"/>
                <w:b/>
                <w:iCs/>
                <w:sz w:val="14"/>
                <w:szCs w:val="14"/>
              </w:rPr>
              <w:t>кв.м</w:t>
            </w:r>
          </w:p>
        </w:tc>
        <w:tc>
          <w:tcPr>
            <w:tcW w:w="282" w:type="pct"/>
            <w:gridSpan w:val="2"/>
            <w:vMerge w:val="restart"/>
            <w:shd w:val="clear" w:color="auto" w:fill="C6D9F1"/>
            <w:textDirection w:val="btLr"/>
            <w:vAlign w:val="center"/>
          </w:tcPr>
          <w:p w:rsidR="009A30A9" w:rsidRPr="009A4DEC" w:rsidRDefault="009A30A9" w:rsidP="00D80E34">
            <w:pPr>
              <w:suppressAutoHyphens/>
              <w:snapToGrid w:val="0"/>
              <w:rPr>
                <w:rFonts w:ascii="Times New Roman" w:hAnsi="Times New Roman"/>
                <w:b/>
                <w:iCs/>
                <w:sz w:val="14"/>
                <w:szCs w:val="14"/>
              </w:rPr>
            </w:pPr>
            <w:r w:rsidRPr="009A4DEC">
              <w:rPr>
                <w:rFonts w:ascii="Times New Roman" w:hAnsi="Times New Roman"/>
                <w:b/>
                <w:iCs/>
                <w:sz w:val="14"/>
                <w:szCs w:val="14"/>
              </w:rPr>
              <w:t>Максимальный процент застройки,</w:t>
            </w:r>
          </w:p>
          <w:p w:rsidR="009A30A9" w:rsidRPr="009A4DEC" w:rsidRDefault="009A30A9" w:rsidP="00D80E34">
            <w:pPr>
              <w:suppressAutoHyphens/>
              <w:snapToGrid w:val="0"/>
              <w:rPr>
                <w:rFonts w:ascii="Times New Roman" w:hAnsi="Times New Roman"/>
                <w:b/>
                <w:iCs/>
                <w:sz w:val="14"/>
                <w:szCs w:val="14"/>
              </w:rPr>
            </w:pPr>
            <w:r w:rsidRPr="009A4DEC">
              <w:rPr>
                <w:rFonts w:ascii="Times New Roman" w:hAnsi="Times New Roman"/>
                <w:b/>
                <w:iCs/>
                <w:sz w:val="14"/>
                <w:szCs w:val="14"/>
              </w:rPr>
              <w:t>%</w:t>
            </w:r>
          </w:p>
        </w:tc>
        <w:tc>
          <w:tcPr>
            <w:tcW w:w="943" w:type="pct"/>
            <w:gridSpan w:val="6"/>
            <w:tcBorders>
              <w:bottom w:val="single" w:sz="4" w:space="0" w:color="auto"/>
            </w:tcBorders>
            <w:shd w:val="clear" w:color="auto" w:fill="C6D9F1"/>
            <w:vAlign w:val="center"/>
          </w:tcPr>
          <w:p w:rsidR="009A30A9" w:rsidRPr="009A4DEC" w:rsidRDefault="009A30A9" w:rsidP="00D80E34">
            <w:pPr>
              <w:suppressAutoHyphens/>
              <w:snapToGrid w:val="0"/>
              <w:rPr>
                <w:rFonts w:ascii="Times New Roman" w:hAnsi="Times New Roman"/>
                <w:b/>
                <w:bCs/>
                <w:iCs/>
                <w:sz w:val="14"/>
                <w:szCs w:val="14"/>
              </w:rPr>
            </w:pPr>
            <w:r w:rsidRPr="009A4DEC">
              <w:rPr>
                <w:rFonts w:ascii="Times New Roman" w:hAnsi="Times New Roman"/>
                <w:b/>
                <w:bCs/>
                <w:iCs/>
                <w:sz w:val="14"/>
                <w:szCs w:val="14"/>
              </w:rPr>
              <w:t xml:space="preserve">Параметры минимальных отступов, </w:t>
            </w:r>
            <w:proofErr w:type="gramStart"/>
            <w:r w:rsidRPr="009A4DEC">
              <w:rPr>
                <w:rFonts w:ascii="Times New Roman" w:hAnsi="Times New Roman"/>
                <w:b/>
                <w:bCs/>
                <w:iCs/>
                <w:sz w:val="14"/>
                <w:szCs w:val="14"/>
              </w:rPr>
              <w:t>м</w:t>
            </w:r>
            <w:proofErr w:type="gramEnd"/>
          </w:p>
        </w:tc>
        <w:tc>
          <w:tcPr>
            <w:tcW w:w="1105" w:type="pct"/>
            <w:gridSpan w:val="2"/>
            <w:vMerge/>
            <w:shd w:val="clear" w:color="auto" w:fill="C6D9F1"/>
            <w:vAlign w:val="center"/>
          </w:tcPr>
          <w:p w:rsidR="009A30A9" w:rsidRPr="009A4DEC" w:rsidRDefault="009A30A9" w:rsidP="00D80E34">
            <w:pPr>
              <w:suppressAutoHyphens/>
              <w:snapToGrid w:val="0"/>
              <w:rPr>
                <w:rFonts w:ascii="Times New Roman" w:hAnsi="Times New Roman"/>
                <w:b/>
                <w:bCs/>
                <w:iCs/>
                <w:sz w:val="14"/>
                <w:szCs w:val="14"/>
              </w:rPr>
            </w:pPr>
          </w:p>
        </w:tc>
      </w:tr>
      <w:tr w:rsidR="009A30A9" w:rsidRPr="009A4DEC" w:rsidTr="00D80E34">
        <w:trPr>
          <w:cantSplit/>
          <w:trHeight w:val="1134"/>
          <w:tblHeader/>
        </w:trPr>
        <w:tc>
          <w:tcPr>
            <w:tcW w:w="177" w:type="pct"/>
            <w:vMerge/>
            <w:tcBorders>
              <w:bottom w:val="single" w:sz="4" w:space="0" w:color="auto"/>
            </w:tcBorders>
            <w:shd w:val="clear" w:color="auto" w:fill="C6D9F1"/>
            <w:vAlign w:val="center"/>
          </w:tcPr>
          <w:p w:rsidR="009A30A9" w:rsidRPr="009A4DEC" w:rsidRDefault="009A30A9" w:rsidP="00D80E34">
            <w:pPr>
              <w:suppressAutoHyphens/>
              <w:snapToGrid w:val="0"/>
              <w:rPr>
                <w:rFonts w:ascii="Times New Roman" w:hAnsi="Times New Roman"/>
                <w:b/>
                <w:iCs/>
                <w:sz w:val="14"/>
                <w:szCs w:val="14"/>
              </w:rPr>
            </w:pPr>
          </w:p>
        </w:tc>
        <w:tc>
          <w:tcPr>
            <w:tcW w:w="282" w:type="pct"/>
            <w:gridSpan w:val="2"/>
            <w:vMerge/>
            <w:tcBorders>
              <w:bottom w:val="single" w:sz="4" w:space="0" w:color="auto"/>
            </w:tcBorders>
            <w:shd w:val="clear" w:color="auto" w:fill="C6D9F1"/>
            <w:vAlign w:val="center"/>
          </w:tcPr>
          <w:p w:rsidR="009A30A9" w:rsidRPr="009A4DEC" w:rsidRDefault="009A30A9" w:rsidP="00D80E34">
            <w:pPr>
              <w:suppressAutoHyphens/>
              <w:snapToGrid w:val="0"/>
              <w:rPr>
                <w:rFonts w:ascii="Times New Roman" w:hAnsi="Times New Roman"/>
                <w:b/>
                <w:iCs/>
                <w:sz w:val="14"/>
                <w:szCs w:val="14"/>
              </w:rPr>
            </w:pPr>
          </w:p>
        </w:tc>
        <w:tc>
          <w:tcPr>
            <w:tcW w:w="1459" w:type="pct"/>
            <w:gridSpan w:val="2"/>
            <w:vMerge/>
            <w:tcBorders>
              <w:bottom w:val="single" w:sz="4" w:space="0" w:color="auto"/>
            </w:tcBorders>
            <w:shd w:val="clear" w:color="auto" w:fill="C6D9F1"/>
            <w:vAlign w:val="center"/>
          </w:tcPr>
          <w:p w:rsidR="009A30A9" w:rsidRPr="009A4DEC" w:rsidRDefault="009A30A9" w:rsidP="00D80E34">
            <w:pPr>
              <w:suppressAutoHyphens/>
              <w:snapToGrid w:val="0"/>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9A30A9" w:rsidRPr="009A4DEC" w:rsidRDefault="009A30A9" w:rsidP="00D80E34">
            <w:pPr>
              <w:suppressAutoHyphens/>
              <w:snapToGrid w:val="0"/>
              <w:rPr>
                <w:rFonts w:ascii="Times New Roman" w:hAnsi="Times New Roman"/>
                <w:b/>
                <w:iCs/>
                <w:sz w:val="14"/>
                <w:szCs w:val="14"/>
              </w:rPr>
            </w:pPr>
          </w:p>
        </w:tc>
        <w:tc>
          <w:tcPr>
            <w:tcW w:w="470" w:type="pct"/>
            <w:gridSpan w:val="2"/>
            <w:vMerge/>
            <w:tcBorders>
              <w:bottom w:val="single" w:sz="4" w:space="0" w:color="auto"/>
            </w:tcBorders>
            <w:shd w:val="clear" w:color="auto" w:fill="C6D9F1"/>
            <w:textDirection w:val="btLr"/>
            <w:vAlign w:val="center"/>
          </w:tcPr>
          <w:p w:rsidR="009A30A9" w:rsidRPr="009A4DEC" w:rsidRDefault="009A30A9" w:rsidP="00D80E34">
            <w:pPr>
              <w:suppressAutoHyphens/>
              <w:snapToGrid w:val="0"/>
              <w:rPr>
                <w:rFonts w:ascii="Times New Roman" w:hAnsi="Times New Roman"/>
                <w:b/>
                <w:iCs/>
                <w:sz w:val="14"/>
                <w:szCs w:val="14"/>
              </w:rPr>
            </w:pPr>
          </w:p>
        </w:tc>
        <w:tc>
          <w:tcPr>
            <w:tcW w:w="282" w:type="pct"/>
            <w:gridSpan w:val="2"/>
            <w:vMerge/>
            <w:tcBorders>
              <w:bottom w:val="single" w:sz="4" w:space="0" w:color="auto"/>
            </w:tcBorders>
            <w:shd w:val="clear" w:color="auto" w:fill="C6D9F1"/>
            <w:textDirection w:val="btLr"/>
            <w:vAlign w:val="center"/>
          </w:tcPr>
          <w:p w:rsidR="009A30A9" w:rsidRPr="009A4DEC" w:rsidRDefault="009A30A9" w:rsidP="00D80E34">
            <w:pPr>
              <w:suppressAutoHyphens/>
              <w:snapToGrid w:val="0"/>
              <w:rPr>
                <w:rFonts w:ascii="Times New Roman" w:hAnsi="Times New Roman"/>
                <w:b/>
                <w:iCs/>
                <w:sz w:val="14"/>
                <w:szCs w:val="14"/>
              </w:rPr>
            </w:pPr>
          </w:p>
        </w:tc>
        <w:tc>
          <w:tcPr>
            <w:tcW w:w="282" w:type="pct"/>
            <w:gridSpan w:val="2"/>
            <w:tcBorders>
              <w:bottom w:val="single" w:sz="4" w:space="0" w:color="auto"/>
            </w:tcBorders>
            <w:shd w:val="clear" w:color="auto" w:fill="C6D9F1"/>
            <w:textDirection w:val="btLr"/>
            <w:vAlign w:val="center"/>
          </w:tcPr>
          <w:p w:rsidR="009A30A9" w:rsidRPr="009A4DEC" w:rsidRDefault="009A30A9" w:rsidP="00D80E34">
            <w:pPr>
              <w:suppressAutoHyphens/>
              <w:snapToGrid w:val="0"/>
              <w:ind w:left="113" w:right="113"/>
              <w:rPr>
                <w:rFonts w:ascii="Times New Roman" w:hAnsi="Times New Roman"/>
                <w:b/>
                <w:bCs/>
                <w:iCs/>
                <w:sz w:val="14"/>
                <w:szCs w:val="14"/>
              </w:rPr>
            </w:pPr>
            <w:r w:rsidRPr="009A4DEC">
              <w:rPr>
                <w:rFonts w:ascii="Times New Roman" w:hAnsi="Times New Roman"/>
                <w:b/>
                <w:bCs/>
                <w:iCs/>
                <w:sz w:val="14"/>
                <w:szCs w:val="14"/>
              </w:rPr>
              <w:t>От границ соседних ЗУ</w:t>
            </w:r>
          </w:p>
        </w:tc>
        <w:tc>
          <w:tcPr>
            <w:tcW w:w="329" w:type="pct"/>
            <w:gridSpan w:val="2"/>
            <w:tcBorders>
              <w:bottom w:val="single" w:sz="4" w:space="0" w:color="auto"/>
            </w:tcBorders>
            <w:shd w:val="clear" w:color="auto" w:fill="C6D9F1"/>
            <w:textDirection w:val="btLr"/>
            <w:vAlign w:val="center"/>
          </w:tcPr>
          <w:p w:rsidR="009A30A9" w:rsidRPr="009A4DEC" w:rsidRDefault="009A30A9" w:rsidP="00D80E34">
            <w:pPr>
              <w:suppressAutoHyphens/>
              <w:snapToGrid w:val="0"/>
              <w:ind w:left="113" w:right="113"/>
              <w:rPr>
                <w:rFonts w:ascii="Times New Roman" w:hAnsi="Times New Roman"/>
                <w:b/>
                <w:bCs/>
                <w:iCs/>
                <w:sz w:val="14"/>
                <w:szCs w:val="14"/>
              </w:rPr>
            </w:pPr>
            <w:r w:rsidRPr="009A4DEC">
              <w:rPr>
                <w:rFonts w:ascii="Times New Roman" w:hAnsi="Times New Roman"/>
                <w:b/>
                <w:bCs/>
                <w:iCs/>
                <w:sz w:val="14"/>
                <w:szCs w:val="14"/>
              </w:rPr>
              <w:t>От красных линий улиц</w:t>
            </w:r>
          </w:p>
        </w:tc>
        <w:tc>
          <w:tcPr>
            <w:tcW w:w="332" w:type="pct"/>
            <w:gridSpan w:val="2"/>
            <w:tcBorders>
              <w:bottom w:val="single" w:sz="4" w:space="0" w:color="auto"/>
            </w:tcBorders>
            <w:shd w:val="clear" w:color="auto" w:fill="C6D9F1"/>
            <w:textDirection w:val="btLr"/>
            <w:vAlign w:val="center"/>
          </w:tcPr>
          <w:p w:rsidR="009A30A9" w:rsidRPr="009A4DEC" w:rsidRDefault="009A30A9" w:rsidP="00D80E34">
            <w:pPr>
              <w:suppressAutoHyphens/>
              <w:snapToGrid w:val="0"/>
              <w:ind w:left="113" w:right="113"/>
              <w:rPr>
                <w:rFonts w:ascii="Times New Roman" w:hAnsi="Times New Roman"/>
                <w:b/>
                <w:bCs/>
                <w:iCs/>
                <w:sz w:val="14"/>
                <w:szCs w:val="14"/>
              </w:rPr>
            </w:pPr>
            <w:r w:rsidRPr="009A4DEC">
              <w:rPr>
                <w:rFonts w:ascii="Times New Roman" w:hAnsi="Times New Roman"/>
                <w:b/>
                <w:bCs/>
                <w:iCs/>
                <w:sz w:val="14"/>
                <w:szCs w:val="14"/>
              </w:rPr>
              <w:t>От красных линий проездов</w:t>
            </w:r>
          </w:p>
        </w:tc>
        <w:tc>
          <w:tcPr>
            <w:tcW w:w="1105" w:type="pct"/>
            <w:gridSpan w:val="2"/>
            <w:vMerge/>
            <w:tcBorders>
              <w:bottom w:val="single" w:sz="4" w:space="0" w:color="auto"/>
            </w:tcBorders>
            <w:shd w:val="clear" w:color="auto" w:fill="C6D9F1"/>
            <w:vAlign w:val="center"/>
          </w:tcPr>
          <w:p w:rsidR="009A30A9" w:rsidRPr="009A4DEC" w:rsidRDefault="009A30A9" w:rsidP="00D80E34">
            <w:pPr>
              <w:suppressAutoHyphens/>
              <w:snapToGrid w:val="0"/>
              <w:rPr>
                <w:rFonts w:ascii="Times New Roman" w:hAnsi="Times New Roman"/>
                <w:b/>
                <w:bCs/>
                <w:iCs/>
                <w:sz w:val="14"/>
                <w:szCs w:val="14"/>
              </w:rPr>
            </w:pPr>
          </w:p>
        </w:tc>
      </w:tr>
      <w:tr w:rsidR="009A30A9" w:rsidRPr="009A4DEC" w:rsidTr="00D80E34">
        <w:trPr>
          <w:trHeight w:val="397"/>
        </w:trPr>
        <w:tc>
          <w:tcPr>
            <w:tcW w:w="5000" w:type="pct"/>
            <w:gridSpan w:val="18"/>
            <w:tcBorders>
              <w:top w:val="single" w:sz="4" w:space="0" w:color="auto"/>
            </w:tcBorders>
            <w:shd w:val="clear" w:color="auto" w:fill="D9D9D9"/>
            <w:vAlign w:val="center"/>
          </w:tcPr>
          <w:p w:rsidR="009A30A9" w:rsidRPr="009A4DEC" w:rsidRDefault="009A30A9" w:rsidP="00D80E34">
            <w:pPr>
              <w:suppressAutoHyphens/>
              <w:snapToGrid w:val="0"/>
              <w:rPr>
                <w:rFonts w:ascii="Times New Roman" w:hAnsi="Times New Roman"/>
                <w:b/>
                <w:bCs/>
                <w:sz w:val="14"/>
                <w:szCs w:val="14"/>
              </w:rPr>
            </w:pPr>
            <w:r w:rsidRPr="009A4DEC">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EC3C7A" w:rsidRPr="009A4DEC" w:rsidTr="00D80E34">
        <w:trPr>
          <w:trHeight w:val="317"/>
        </w:trPr>
        <w:tc>
          <w:tcPr>
            <w:tcW w:w="177" w:type="pct"/>
            <w:tcBorders>
              <w:top w:val="single" w:sz="4" w:space="0" w:color="auto"/>
            </w:tcBorders>
            <w:vAlign w:val="center"/>
          </w:tcPr>
          <w:p w:rsidR="00EC3C7A" w:rsidRPr="009A4DEC" w:rsidRDefault="00EC3C7A" w:rsidP="00EC3C7A">
            <w:pPr>
              <w:numPr>
                <w:ilvl w:val="0"/>
                <w:numId w:val="29"/>
              </w:numPr>
              <w:suppressAutoHyphens/>
              <w:snapToGrid w:val="0"/>
              <w:ind w:left="113" w:firstLine="0"/>
              <w:jc w:val="center"/>
              <w:rPr>
                <w:rFonts w:ascii="Times New Roman" w:hAnsi="Times New Roman"/>
                <w:sz w:val="14"/>
                <w:szCs w:val="14"/>
              </w:rPr>
            </w:pPr>
          </w:p>
        </w:tc>
        <w:tc>
          <w:tcPr>
            <w:tcW w:w="282" w:type="pct"/>
            <w:gridSpan w:val="2"/>
            <w:tcBorders>
              <w:top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1.15</w:t>
            </w:r>
          </w:p>
        </w:tc>
        <w:tc>
          <w:tcPr>
            <w:tcW w:w="1459" w:type="pct"/>
            <w:gridSpan w:val="2"/>
            <w:tcBorders>
              <w:top w:val="single" w:sz="4" w:space="0" w:color="auto"/>
            </w:tcBorders>
            <w:vAlign w:val="center"/>
          </w:tcPr>
          <w:p w:rsidR="00EC3C7A" w:rsidRPr="003951E7" w:rsidRDefault="00EC3C7A" w:rsidP="00EC3C7A">
            <w:pPr>
              <w:suppressAutoHyphens/>
              <w:snapToGrid w:val="0"/>
              <w:jc w:val="both"/>
              <w:rPr>
                <w:rFonts w:ascii="Times New Roman" w:hAnsi="Times New Roman"/>
                <w:iCs/>
                <w:sz w:val="18"/>
                <w:szCs w:val="18"/>
              </w:rPr>
            </w:pPr>
            <w:r w:rsidRPr="003951E7">
              <w:rPr>
                <w:rFonts w:ascii="Times New Roman" w:hAnsi="Times New Roman"/>
                <w:iCs/>
                <w:sz w:val="18"/>
                <w:szCs w:val="18"/>
              </w:rPr>
              <w:t>Хранение и переработка сельскохозяйственной продукции:</w:t>
            </w:r>
            <w:r w:rsidRPr="003951E7">
              <w:rPr>
                <w:sz w:val="18"/>
                <w:szCs w:val="18"/>
              </w:rPr>
              <w:t xml:space="preserve"> </w:t>
            </w:r>
            <w:r w:rsidRPr="003951E7">
              <w:rPr>
                <w:rFonts w:ascii="Times New Roman" w:hAnsi="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2" w:type="pct"/>
            <w:tcBorders>
              <w:top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2</w:t>
            </w:r>
          </w:p>
        </w:tc>
        <w:tc>
          <w:tcPr>
            <w:tcW w:w="470" w:type="pct"/>
            <w:gridSpan w:val="2"/>
            <w:tcBorders>
              <w:top w:val="single" w:sz="4" w:space="0" w:color="auto"/>
            </w:tcBorders>
            <w:vAlign w:val="center"/>
          </w:tcPr>
          <w:p w:rsidR="00EC3C7A" w:rsidRPr="00E64D2A" w:rsidRDefault="00EC3C7A" w:rsidP="00EC3C7A">
            <w:pPr>
              <w:suppressAutoHyphens/>
              <w:snapToGrid w:val="0"/>
              <w:rPr>
                <w:rFonts w:ascii="Times New Roman" w:hAnsi="Times New Roman"/>
                <w:iCs/>
                <w:sz w:val="18"/>
                <w:szCs w:val="18"/>
              </w:rPr>
            </w:pPr>
            <w:r>
              <w:rPr>
                <w:rFonts w:ascii="Times New Roman" w:hAnsi="Times New Roman"/>
                <w:iCs/>
                <w:sz w:val="18"/>
                <w:szCs w:val="18"/>
              </w:rPr>
              <w:t>мин.: 1</w:t>
            </w:r>
            <w:r w:rsidRPr="00E64D2A">
              <w:rPr>
                <w:rFonts w:ascii="Times New Roman" w:hAnsi="Times New Roman"/>
                <w:iCs/>
                <w:sz w:val="18"/>
                <w:szCs w:val="18"/>
              </w:rPr>
              <w:t>00</w:t>
            </w:r>
            <w:r>
              <w:rPr>
                <w:rFonts w:ascii="Times New Roman" w:hAnsi="Times New Roman"/>
                <w:iCs/>
                <w:sz w:val="18"/>
                <w:szCs w:val="18"/>
              </w:rPr>
              <w:t>0</w:t>
            </w:r>
            <w:r w:rsidRPr="00E64D2A">
              <w:rPr>
                <w:rFonts w:ascii="Times New Roman" w:hAnsi="Times New Roman"/>
                <w:iCs/>
                <w:sz w:val="18"/>
                <w:szCs w:val="18"/>
              </w:rPr>
              <w:t xml:space="preserve">;  </w:t>
            </w:r>
          </w:p>
          <w:p w:rsidR="00EC3C7A" w:rsidRPr="00E673A4" w:rsidRDefault="00EC3C7A" w:rsidP="00EC3C7A">
            <w:pPr>
              <w:suppressAutoHyphens/>
              <w:snapToGrid w:val="0"/>
              <w:rPr>
                <w:rFonts w:ascii="Times New Roman" w:hAnsi="Times New Roman"/>
                <w:iCs/>
                <w:sz w:val="18"/>
                <w:szCs w:val="18"/>
              </w:rPr>
            </w:pPr>
            <w:r>
              <w:rPr>
                <w:rFonts w:ascii="Times New Roman" w:hAnsi="Times New Roman"/>
                <w:iCs/>
                <w:sz w:val="18"/>
                <w:szCs w:val="18"/>
              </w:rPr>
              <w:t>макс.:50</w:t>
            </w:r>
            <w:r w:rsidRPr="00E64D2A">
              <w:rPr>
                <w:rFonts w:ascii="Times New Roman" w:hAnsi="Times New Roman"/>
                <w:iCs/>
                <w:sz w:val="18"/>
                <w:szCs w:val="18"/>
              </w:rPr>
              <w:t>000</w:t>
            </w:r>
          </w:p>
        </w:tc>
        <w:tc>
          <w:tcPr>
            <w:tcW w:w="282" w:type="pct"/>
            <w:gridSpan w:val="2"/>
            <w:tcBorders>
              <w:top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75</w:t>
            </w:r>
          </w:p>
        </w:tc>
        <w:tc>
          <w:tcPr>
            <w:tcW w:w="282" w:type="pct"/>
            <w:gridSpan w:val="2"/>
            <w:tcBorders>
              <w:top w:val="single" w:sz="4" w:space="0" w:color="auto"/>
            </w:tcBorders>
            <w:vAlign w:val="center"/>
          </w:tcPr>
          <w:p w:rsidR="00EC3C7A" w:rsidRPr="003951E7" w:rsidRDefault="00EC3C7A" w:rsidP="00EC3C7A">
            <w:pPr>
              <w:suppressAutoHyphens/>
              <w:snapToGrid w:val="0"/>
              <w:rPr>
                <w:rFonts w:ascii="Times New Roman" w:hAnsi="Times New Roman"/>
                <w:b/>
                <w:iCs/>
                <w:sz w:val="18"/>
                <w:szCs w:val="18"/>
              </w:rPr>
            </w:pPr>
            <w:r w:rsidRPr="003951E7">
              <w:rPr>
                <w:rFonts w:ascii="Times New Roman" w:hAnsi="Times New Roman"/>
                <w:iCs/>
                <w:sz w:val="18"/>
                <w:szCs w:val="18"/>
              </w:rPr>
              <w:t>1</w:t>
            </w:r>
          </w:p>
        </w:tc>
        <w:tc>
          <w:tcPr>
            <w:tcW w:w="329" w:type="pct"/>
            <w:gridSpan w:val="2"/>
            <w:tcBorders>
              <w:top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3</w:t>
            </w:r>
          </w:p>
        </w:tc>
        <w:tc>
          <w:tcPr>
            <w:tcW w:w="332" w:type="pct"/>
            <w:gridSpan w:val="2"/>
            <w:tcBorders>
              <w:top w:val="single" w:sz="4" w:space="0" w:color="auto"/>
            </w:tcBorders>
            <w:vAlign w:val="center"/>
          </w:tcPr>
          <w:p w:rsidR="00EC3C7A" w:rsidRPr="003951E7" w:rsidRDefault="00EC3C7A" w:rsidP="00EC3C7A">
            <w:pPr>
              <w:suppressAutoHyphens/>
              <w:snapToGrid w:val="0"/>
              <w:rPr>
                <w:rFonts w:ascii="Times New Roman" w:hAnsi="Times New Roman"/>
                <w:b/>
                <w:iCs/>
                <w:sz w:val="18"/>
                <w:szCs w:val="18"/>
              </w:rPr>
            </w:pPr>
            <w:r w:rsidRPr="003951E7">
              <w:rPr>
                <w:rFonts w:ascii="Times New Roman" w:hAnsi="Times New Roman"/>
                <w:iCs/>
                <w:sz w:val="18"/>
                <w:szCs w:val="18"/>
              </w:rPr>
              <w:t>5</w:t>
            </w:r>
          </w:p>
        </w:tc>
        <w:tc>
          <w:tcPr>
            <w:tcW w:w="1105" w:type="pct"/>
            <w:gridSpan w:val="2"/>
            <w:vMerge w:val="restart"/>
            <w:tcBorders>
              <w:top w:val="single" w:sz="4" w:space="0" w:color="auto"/>
            </w:tcBorders>
          </w:tcPr>
          <w:p w:rsidR="00EC3C7A" w:rsidRPr="009A4DEC" w:rsidRDefault="00EC3C7A" w:rsidP="00EC3C7A">
            <w:pPr>
              <w:suppressAutoHyphens/>
              <w:snapToGrid w:val="0"/>
              <w:rPr>
                <w:rFonts w:ascii="Times New Roman" w:hAnsi="Times New Roman"/>
                <w:sz w:val="14"/>
                <w:szCs w:val="14"/>
              </w:rPr>
            </w:pPr>
          </w:p>
        </w:tc>
      </w:tr>
      <w:tr w:rsidR="00EC3C7A" w:rsidRPr="009A4DEC" w:rsidTr="00D80E34">
        <w:trPr>
          <w:trHeight w:val="397"/>
        </w:trPr>
        <w:tc>
          <w:tcPr>
            <w:tcW w:w="177" w:type="pct"/>
            <w:tcBorders>
              <w:top w:val="single" w:sz="4" w:space="0" w:color="auto"/>
            </w:tcBorders>
            <w:vAlign w:val="center"/>
          </w:tcPr>
          <w:p w:rsidR="00EC3C7A" w:rsidRPr="009A4DEC" w:rsidRDefault="00EC3C7A" w:rsidP="00EC3C7A">
            <w:pPr>
              <w:numPr>
                <w:ilvl w:val="0"/>
                <w:numId w:val="29"/>
              </w:numPr>
              <w:suppressAutoHyphens/>
              <w:snapToGrid w:val="0"/>
              <w:ind w:left="113" w:firstLine="0"/>
              <w:jc w:val="center"/>
              <w:rPr>
                <w:rFonts w:ascii="Times New Roman" w:hAnsi="Times New Roman"/>
                <w:sz w:val="14"/>
                <w:szCs w:val="14"/>
              </w:rPr>
            </w:pPr>
          </w:p>
        </w:tc>
        <w:tc>
          <w:tcPr>
            <w:tcW w:w="282" w:type="pct"/>
            <w:gridSpan w:val="2"/>
            <w:tcBorders>
              <w:top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1.18</w:t>
            </w:r>
          </w:p>
        </w:tc>
        <w:tc>
          <w:tcPr>
            <w:tcW w:w="1459" w:type="pct"/>
            <w:gridSpan w:val="2"/>
            <w:tcBorders>
              <w:top w:val="single" w:sz="4" w:space="0" w:color="auto"/>
            </w:tcBorders>
            <w:vAlign w:val="center"/>
          </w:tcPr>
          <w:p w:rsidR="00EC3C7A" w:rsidRPr="003951E7" w:rsidRDefault="00EC3C7A" w:rsidP="00EC3C7A">
            <w:pPr>
              <w:suppressAutoHyphens/>
              <w:snapToGrid w:val="0"/>
              <w:jc w:val="both"/>
              <w:rPr>
                <w:rFonts w:ascii="Times New Roman" w:hAnsi="Times New Roman"/>
                <w:iCs/>
                <w:sz w:val="18"/>
                <w:szCs w:val="18"/>
              </w:rPr>
            </w:pPr>
            <w:r w:rsidRPr="003951E7">
              <w:rPr>
                <w:rFonts w:ascii="Times New Roman" w:hAnsi="Times New Roman"/>
                <w:sz w:val="18"/>
                <w:szCs w:val="18"/>
              </w:rPr>
              <w:t>Обеспечение сельскохозяйственного производства:</w:t>
            </w:r>
            <w:r w:rsidRPr="003951E7">
              <w:rPr>
                <w:sz w:val="18"/>
                <w:szCs w:val="18"/>
              </w:rPr>
              <w:t xml:space="preserve"> </w:t>
            </w:r>
            <w:r w:rsidRPr="003951E7">
              <w:rPr>
                <w:rFonts w:ascii="Times New Roman"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2" w:type="pct"/>
            <w:tcBorders>
              <w:top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2</w:t>
            </w:r>
          </w:p>
        </w:tc>
        <w:tc>
          <w:tcPr>
            <w:tcW w:w="470" w:type="pct"/>
            <w:gridSpan w:val="2"/>
            <w:tcBorders>
              <w:top w:val="single" w:sz="4" w:space="0" w:color="auto"/>
            </w:tcBorders>
            <w:vAlign w:val="center"/>
          </w:tcPr>
          <w:p w:rsidR="00EC3C7A" w:rsidRPr="00E64D2A" w:rsidRDefault="00EC3C7A" w:rsidP="00EC3C7A">
            <w:pPr>
              <w:suppressAutoHyphens/>
              <w:snapToGrid w:val="0"/>
              <w:rPr>
                <w:rFonts w:ascii="Times New Roman" w:hAnsi="Times New Roman"/>
                <w:iCs/>
                <w:sz w:val="18"/>
                <w:szCs w:val="18"/>
              </w:rPr>
            </w:pPr>
            <w:r>
              <w:rPr>
                <w:rFonts w:ascii="Times New Roman" w:hAnsi="Times New Roman"/>
                <w:iCs/>
                <w:sz w:val="18"/>
                <w:szCs w:val="18"/>
              </w:rPr>
              <w:t>мин.: 1</w:t>
            </w:r>
            <w:r w:rsidRPr="00E64D2A">
              <w:rPr>
                <w:rFonts w:ascii="Times New Roman" w:hAnsi="Times New Roman"/>
                <w:iCs/>
                <w:sz w:val="18"/>
                <w:szCs w:val="18"/>
              </w:rPr>
              <w:t>00</w:t>
            </w:r>
            <w:r>
              <w:rPr>
                <w:rFonts w:ascii="Times New Roman" w:hAnsi="Times New Roman"/>
                <w:iCs/>
                <w:sz w:val="18"/>
                <w:szCs w:val="18"/>
              </w:rPr>
              <w:t>0</w:t>
            </w:r>
            <w:r w:rsidRPr="00E64D2A">
              <w:rPr>
                <w:rFonts w:ascii="Times New Roman" w:hAnsi="Times New Roman"/>
                <w:iCs/>
                <w:sz w:val="18"/>
                <w:szCs w:val="18"/>
              </w:rPr>
              <w:t xml:space="preserve">;  </w:t>
            </w:r>
          </w:p>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макс.:50</w:t>
            </w:r>
            <w:r w:rsidRPr="00E64D2A">
              <w:rPr>
                <w:rFonts w:ascii="Times New Roman" w:hAnsi="Times New Roman"/>
                <w:iCs/>
                <w:sz w:val="18"/>
                <w:szCs w:val="18"/>
              </w:rPr>
              <w:t>000</w:t>
            </w:r>
          </w:p>
        </w:tc>
        <w:tc>
          <w:tcPr>
            <w:tcW w:w="282" w:type="pct"/>
            <w:gridSpan w:val="2"/>
            <w:tcBorders>
              <w:top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75</w:t>
            </w:r>
          </w:p>
        </w:tc>
        <w:tc>
          <w:tcPr>
            <w:tcW w:w="282" w:type="pct"/>
            <w:gridSpan w:val="2"/>
            <w:tcBorders>
              <w:top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1</w:t>
            </w:r>
          </w:p>
        </w:tc>
        <w:tc>
          <w:tcPr>
            <w:tcW w:w="329" w:type="pct"/>
            <w:gridSpan w:val="2"/>
            <w:tcBorders>
              <w:top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3</w:t>
            </w:r>
          </w:p>
        </w:tc>
        <w:tc>
          <w:tcPr>
            <w:tcW w:w="332" w:type="pct"/>
            <w:gridSpan w:val="2"/>
            <w:tcBorders>
              <w:top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5</w:t>
            </w:r>
          </w:p>
        </w:tc>
        <w:tc>
          <w:tcPr>
            <w:tcW w:w="1105" w:type="pct"/>
            <w:gridSpan w:val="2"/>
            <w:vMerge/>
            <w:vAlign w:val="center"/>
          </w:tcPr>
          <w:p w:rsidR="00EC3C7A" w:rsidRPr="009A4DEC" w:rsidRDefault="00EC3C7A" w:rsidP="00EC3C7A">
            <w:pPr>
              <w:suppressAutoHyphens/>
              <w:snapToGrid w:val="0"/>
              <w:rPr>
                <w:rFonts w:ascii="Times New Roman" w:hAnsi="Times New Roman"/>
                <w:iCs/>
                <w:sz w:val="14"/>
                <w:szCs w:val="14"/>
              </w:rPr>
            </w:pPr>
          </w:p>
        </w:tc>
      </w:tr>
      <w:tr w:rsidR="00EC3C7A" w:rsidRPr="009A4DEC" w:rsidTr="00D80E34">
        <w:trPr>
          <w:trHeight w:val="397"/>
        </w:trPr>
        <w:tc>
          <w:tcPr>
            <w:tcW w:w="177" w:type="pct"/>
            <w:tcBorders>
              <w:top w:val="single" w:sz="4" w:space="0" w:color="auto"/>
            </w:tcBorders>
            <w:vAlign w:val="center"/>
          </w:tcPr>
          <w:p w:rsidR="00EC3C7A" w:rsidRPr="009A4DEC" w:rsidRDefault="00EC3C7A" w:rsidP="00EC3C7A">
            <w:pPr>
              <w:numPr>
                <w:ilvl w:val="0"/>
                <w:numId w:val="29"/>
              </w:numPr>
              <w:suppressAutoHyphens/>
              <w:snapToGrid w:val="0"/>
              <w:ind w:left="113" w:firstLine="0"/>
              <w:jc w:val="center"/>
              <w:rPr>
                <w:rFonts w:ascii="Times New Roman" w:hAnsi="Times New Roman"/>
                <w:sz w:val="14"/>
                <w:szCs w:val="14"/>
              </w:rPr>
            </w:pPr>
          </w:p>
        </w:tc>
        <w:tc>
          <w:tcPr>
            <w:tcW w:w="282" w:type="pct"/>
            <w:gridSpan w:val="2"/>
            <w:tcBorders>
              <w:top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2.7.1</w:t>
            </w:r>
          </w:p>
        </w:tc>
        <w:tc>
          <w:tcPr>
            <w:tcW w:w="1459" w:type="pct"/>
            <w:gridSpan w:val="2"/>
            <w:tcBorders>
              <w:top w:val="single" w:sz="4" w:space="0" w:color="auto"/>
            </w:tcBorders>
            <w:vAlign w:val="center"/>
          </w:tcPr>
          <w:p w:rsidR="00EC3C7A" w:rsidRPr="003951E7" w:rsidRDefault="00EC3C7A" w:rsidP="00EC3C7A">
            <w:pPr>
              <w:suppressAutoHyphens/>
              <w:snapToGrid w:val="0"/>
              <w:jc w:val="both"/>
              <w:rPr>
                <w:rFonts w:ascii="Times New Roman" w:hAnsi="Times New Roman"/>
                <w:iCs/>
                <w:sz w:val="18"/>
                <w:szCs w:val="18"/>
              </w:rPr>
            </w:pPr>
            <w:bookmarkStart w:id="312" w:name="sub_10271"/>
            <w:r w:rsidRPr="003951E7">
              <w:rPr>
                <w:rFonts w:ascii="Times New Roman" w:hAnsi="Times New Roman"/>
                <w:sz w:val="18"/>
                <w:szCs w:val="18"/>
              </w:rPr>
              <w:t>Хранение автотранспорта</w:t>
            </w:r>
            <w:bookmarkEnd w:id="312"/>
            <w:r w:rsidRPr="003951E7">
              <w:rPr>
                <w:rFonts w:ascii="Times New Roman" w:hAnsi="Times New Roman"/>
                <w:iCs/>
                <w:sz w:val="18"/>
                <w:szCs w:val="18"/>
              </w:rPr>
              <w:t>:</w:t>
            </w:r>
            <w:r w:rsidRPr="003951E7">
              <w:rPr>
                <w:rFonts w:ascii="Times New Roman" w:hAnsi="Times New Roman"/>
                <w:sz w:val="18"/>
                <w:szCs w:val="18"/>
              </w:rPr>
              <w:t xml:space="preserve"> Размещение отдельно стоящих и пристроенных гаражей, в том числе </w:t>
            </w:r>
            <w:r w:rsidRPr="003951E7">
              <w:rPr>
                <w:rFonts w:ascii="Times New Roman" w:hAnsi="Times New Roman"/>
                <w:sz w:val="18"/>
                <w:szCs w:val="18"/>
              </w:rPr>
              <w:lastRenderedPageBreak/>
              <w:t xml:space="preserve">подземных, предназначенных для хранения автотранспорта, в том числе с разделением на </w:t>
            </w:r>
            <w:proofErr w:type="spellStart"/>
            <w:r w:rsidRPr="003951E7">
              <w:rPr>
                <w:rFonts w:ascii="Times New Roman" w:hAnsi="Times New Roman"/>
                <w:sz w:val="18"/>
                <w:szCs w:val="18"/>
              </w:rPr>
              <w:t>машино-места</w:t>
            </w:r>
            <w:proofErr w:type="spellEnd"/>
            <w:r w:rsidRPr="003951E7">
              <w:rPr>
                <w:rFonts w:ascii="Times New Roman" w:hAnsi="Times New Roman"/>
                <w:sz w:val="18"/>
                <w:szCs w:val="18"/>
              </w:rPr>
              <w:t>.</w:t>
            </w:r>
          </w:p>
        </w:tc>
        <w:tc>
          <w:tcPr>
            <w:tcW w:w="282" w:type="pct"/>
            <w:tcBorders>
              <w:top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lastRenderedPageBreak/>
              <w:t>1</w:t>
            </w:r>
          </w:p>
        </w:tc>
        <w:tc>
          <w:tcPr>
            <w:tcW w:w="470" w:type="pct"/>
            <w:gridSpan w:val="2"/>
            <w:tcBorders>
              <w:top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 xml:space="preserve">мин.: 30;  </w:t>
            </w:r>
          </w:p>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 xml:space="preserve">макс.: </w:t>
            </w:r>
            <w:r>
              <w:rPr>
                <w:rFonts w:ascii="Times New Roman" w:hAnsi="Times New Roman"/>
                <w:iCs/>
                <w:sz w:val="18"/>
                <w:szCs w:val="18"/>
              </w:rPr>
              <w:t>50000</w:t>
            </w:r>
          </w:p>
        </w:tc>
        <w:tc>
          <w:tcPr>
            <w:tcW w:w="282" w:type="pct"/>
            <w:gridSpan w:val="2"/>
            <w:tcBorders>
              <w:top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6</w:t>
            </w:r>
            <w:r w:rsidRPr="003951E7">
              <w:rPr>
                <w:rFonts w:ascii="Times New Roman" w:hAnsi="Times New Roman"/>
                <w:iCs/>
                <w:sz w:val="18"/>
                <w:szCs w:val="18"/>
              </w:rPr>
              <w:t>0</w:t>
            </w:r>
          </w:p>
        </w:tc>
        <w:tc>
          <w:tcPr>
            <w:tcW w:w="282" w:type="pct"/>
            <w:gridSpan w:val="2"/>
            <w:tcBorders>
              <w:top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3</w:t>
            </w:r>
          </w:p>
        </w:tc>
        <w:tc>
          <w:tcPr>
            <w:tcW w:w="329" w:type="pct"/>
            <w:gridSpan w:val="2"/>
            <w:tcBorders>
              <w:top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5</w:t>
            </w:r>
          </w:p>
        </w:tc>
        <w:tc>
          <w:tcPr>
            <w:tcW w:w="332" w:type="pct"/>
            <w:gridSpan w:val="2"/>
            <w:tcBorders>
              <w:top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3</w:t>
            </w:r>
          </w:p>
        </w:tc>
        <w:tc>
          <w:tcPr>
            <w:tcW w:w="1105" w:type="pct"/>
            <w:gridSpan w:val="2"/>
            <w:vMerge/>
            <w:vAlign w:val="center"/>
          </w:tcPr>
          <w:p w:rsidR="00EC3C7A" w:rsidRPr="009A4DEC" w:rsidRDefault="00EC3C7A" w:rsidP="00EC3C7A">
            <w:pPr>
              <w:suppressAutoHyphens/>
              <w:snapToGrid w:val="0"/>
              <w:rPr>
                <w:rFonts w:ascii="Times New Roman" w:hAnsi="Times New Roman"/>
                <w:iCs/>
                <w:sz w:val="14"/>
                <w:szCs w:val="14"/>
              </w:rPr>
            </w:pPr>
          </w:p>
        </w:tc>
      </w:tr>
      <w:tr w:rsidR="00EC3C7A" w:rsidRPr="009A4DEC" w:rsidTr="00D80E3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C3C7A" w:rsidRPr="009A4DEC" w:rsidRDefault="00EC3C7A" w:rsidP="00EC3C7A">
            <w:pPr>
              <w:numPr>
                <w:ilvl w:val="0"/>
                <w:numId w:val="29"/>
              </w:numPr>
              <w:suppressAutoHyphens/>
              <w:snapToGrid w:val="0"/>
              <w:ind w:left="113" w:firstLine="0"/>
              <w:jc w:val="center"/>
              <w:rPr>
                <w:rFonts w:ascii="Times New Roman" w:hAnsi="Times New Roman"/>
                <w:sz w:val="14"/>
                <w:szCs w:val="14"/>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Pr="00905E87" w:rsidRDefault="00EC3C7A" w:rsidP="00EC3C7A">
            <w:pPr>
              <w:suppressAutoHyphens/>
              <w:snapToGrid w:val="0"/>
              <w:rPr>
                <w:rFonts w:ascii="Times New Roman" w:hAnsi="Times New Roman"/>
                <w:sz w:val="18"/>
                <w:szCs w:val="18"/>
              </w:rPr>
            </w:pPr>
            <w:r w:rsidRPr="00905E87">
              <w:rPr>
                <w:rFonts w:ascii="Times New Roman" w:hAnsi="Times New Roman"/>
                <w:sz w:val="18"/>
                <w:szCs w:val="18"/>
              </w:rPr>
              <w:t>3.1</w:t>
            </w:r>
          </w:p>
        </w:tc>
        <w:tc>
          <w:tcPr>
            <w:tcW w:w="1459" w:type="pct"/>
            <w:gridSpan w:val="2"/>
            <w:tcBorders>
              <w:top w:val="single" w:sz="4" w:space="0" w:color="auto"/>
              <w:left w:val="single" w:sz="4" w:space="0" w:color="auto"/>
              <w:bottom w:val="single" w:sz="4" w:space="0" w:color="auto"/>
              <w:right w:val="single" w:sz="4" w:space="0" w:color="auto"/>
            </w:tcBorders>
            <w:vAlign w:val="center"/>
          </w:tcPr>
          <w:p w:rsidR="00EC3C7A" w:rsidRPr="00905E87" w:rsidRDefault="00EC3C7A" w:rsidP="00EC3C7A">
            <w:pPr>
              <w:suppressAutoHyphens/>
              <w:snapToGrid w:val="0"/>
              <w:rPr>
                <w:rFonts w:ascii="Times New Roman" w:hAnsi="Times New Roman"/>
                <w:sz w:val="18"/>
                <w:szCs w:val="18"/>
              </w:rPr>
            </w:pPr>
            <w:r>
              <w:rPr>
                <w:rFonts w:ascii="Times New Roman" w:hAnsi="Times New Roman"/>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с кодами 3.1.1-3.1.2.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C3C7A" w:rsidRPr="00905E87" w:rsidRDefault="00EC3C7A" w:rsidP="00EC3C7A">
            <w:pPr>
              <w:suppressAutoHyphens/>
              <w:snapToGrid w:val="0"/>
              <w:rPr>
                <w:rFonts w:ascii="Times New Roman" w:hAnsi="Times New Roman"/>
                <w:iCs/>
                <w:sz w:val="18"/>
                <w:szCs w:val="18"/>
              </w:rPr>
            </w:pPr>
            <w:r w:rsidRPr="00905E87">
              <w:rPr>
                <w:rFonts w:ascii="Times New Roman" w:hAnsi="Times New Roman"/>
                <w:iCs/>
                <w:sz w:val="18"/>
                <w:szCs w:val="18"/>
              </w:rPr>
              <w:t>3</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A" w:rsidRPr="00905E87" w:rsidRDefault="00EC3C7A" w:rsidP="00EC3C7A">
            <w:pPr>
              <w:suppressAutoHyphens/>
              <w:snapToGrid w:val="0"/>
              <w:rPr>
                <w:rFonts w:ascii="Times New Roman" w:hAnsi="Times New Roman"/>
                <w:iCs/>
                <w:sz w:val="18"/>
                <w:szCs w:val="18"/>
              </w:rPr>
            </w:pPr>
            <w:r w:rsidRPr="00905E87">
              <w:rPr>
                <w:rFonts w:ascii="Times New Roman" w:hAnsi="Times New Roman"/>
                <w:iCs/>
                <w:sz w:val="18"/>
                <w:szCs w:val="18"/>
              </w:rPr>
              <w:t xml:space="preserve">мин.: 30;  </w:t>
            </w:r>
          </w:p>
          <w:p w:rsidR="00EC3C7A" w:rsidRPr="00905E87" w:rsidRDefault="00EC3C7A" w:rsidP="00EC3C7A">
            <w:pPr>
              <w:suppressAutoHyphens/>
              <w:snapToGrid w:val="0"/>
              <w:rPr>
                <w:rFonts w:ascii="Times New Roman" w:hAnsi="Times New Roman"/>
                <w:iCs/>
                <w:sz w:val="18"/>
                <w:szCs w:val="18"/>
              </w:rPr>
            </w:pPr>
            <w:r w:rsidRPr="00905E87">
              <w:rPr>
                <w:rFonts w:ascii="Times New Roman" w:hAnsi="Times New Roman"/>
                <w:iCs/>
                <w:sz w:val="18"/>
                <w:szCs w:val="18"/>
              </w:rPr>
              <w:t>макс</w:t>
            </w:r>
            <w:r>
              <w:rPr>
                <w:rFonts w:ascii="Times New Roman" w:hAnsi="Times New Roman"/>
                <w:iCs/>
                <w:sz w:val="18"/>
                <w:szCs w:val="18"/>
              </w:rPr>
              <w:t>:5000</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A" w:rsidRPr="00905E87" w:rsidRDefault="00EC3C7A" w:rsidP="00EC3C7A">
            <w:pPr>
              <w:suppressAutoHyphens/>
              <w:snapToGrid w:val="0"/>
              <w:rPr>
                <w:rFonts w:ascii="Times New Roman" w:hAnsi="Times New Roman"/>
                <w:iCs/>
                <w:sz w:val="18"/>
                <w:szCs w:val="18"/>
              </w:rPr>
            </w:pPr>
            <w:r>
              <w:rPr>
                <w:rFonts w:ascii="Times New Roman" w:hAnsi="Times New Roman"/>
                <w:iCs/>
                <w:sz w:val="18"/>
                <w:szCs w:val="18"/>
              </w:rPr>
              <w:t>6</w:t>
            </w:r>
            <w:r w:rsidRPr="00905E87">
              <w:rPr>
                <w:rFonts w:ascii="Times New Roman" w:hAnsi="Times New Roman"/>
                <w:iCs/>
                <w:sz w:val="18"/>
                <w:szCs w:val="18"/>
              </w:rPr>
              <w:t>0</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Pr="00905E87" w:rsidRDefault="00EC3C7A" w:rsidP="00EC3C7A">
            <w:pPr>
              <w:suppressAutoHyphens/>
              <w:snapToGrid w:val="0"/>
              <w:rPr>
                <w:rFonts w:ascii="Times New Roman" w:hAnsi="Times New Roman"/>
                <w:iCs/>
                <w:sz w:val="18"/>
                <w:szCs w:val="18"/>
              </w:rPr>
            </w:pPr>
            <w:r w:rsidRPr="00905E87">
              <w:rPr>
                <w:rFonts w:ascii="Times New Roman" w:hAnsi="Times New Roman"/>
                <w:iCs/>
                <w:sz w:val="18"/>
                <w:szCs w:val="18"/>
              </w:rPr>
              <w:t>3</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EC3C7A" w:rsidRPr="00905E87" w:rsidRDefault="00EC3C7A" w:rsidP="00EC3C7A">
            <w:pPr>
              <w:suppressAutoHyphens/>
              <w:snapToGrid w:val="0"/>
              <w:rPr>
                <w:rFonts w:ascii="Times New Roman" w:hAnsi="Times New Roman"/>
                <w:iCs/>
                <w:sz w:val="18"/>
                <w:szCs w:val="18"/>
              </w:rPr>
            </w:pPr>
            <w:r w:rsidRPr="00905E87">
              <w:rPr>
                <w:rFonts w:ascii="Times New Roman" w:hAnsi="Times New Roman"/>
                <w:iCs/>
                <w:sz w:val="18"/>
                <w:szCs w:val="18"/>
              </w:rPr>
              <w:t>5</w:t>
            </w:r>
          </w:p>
        </w:tc>
        <w:tc>
          <w:tcPr>
            <w:tcW w:w="332" w:type="pct"/>
            <w:gridSpan w:val="2"/>
            <w:tcBorders>
              <w:top w:val="single" w:sz="4" w:space="0" w:color="auto"/>
              <w:left w:val="single" w:sz="4" w:space="0" w:color="auto"/>
              <w:bottom w:val="single" w:sz="4" w:space="0" w:color="auto"/>
            </w:tcBorders>
            <w:vAlign w:val="center"/>
          </w:tcPr>
          <w:p w:rsidR="00EC3C7A" w:rsidRPr="00905E87" w:rsidRDefault="00EC3C7A" w:rsidP="00EC3C7A">
            <w:pPr>
              <w:suppressAutoHyphens/>
              <w:snapToGrid w:val="0"/>
              <w:rPr>
                <w:rFonts w:ascii="Times New Roman" w:hAnsi="Times New Roman"/>
                <w:iCs/>
                <w:sz w:val="18"/>
                <w:szCs w:val="18"/>
              </w:rPr>
            </w:pPr>
            <w:r w:rsidRPr="00905E87">
              <w:rPr>
                <w:rFonts w:ascii="Times New Roman" w:hAnsi="Times New Roman"/>
                <w:iCs/>
                <w:sz w:val="18"/>
                <w:szCs w:val="18"/>
              </w:rPr>
              <w:t>3</w:t>
            </w:r>
          </w:p>
        </w:tc>
        <w:tc>
          <w:tcPr>
            <w:tcW w:w="1105" w:type="pct"/>
            <w:gridSpan w:val="2"/>
            <w:vMerge/>
            <w:vAlign w:val="center"/>
          </w:tcPr>
          <w:p w:rsidR="00EC3C7A" w:rsidRPr="009A4DEC" w:rsidRDefault="00EC3C7A" w:rsidP="00EC3C7A">
            <w:pPr>
              <w:suppressAutoHyphens/>
              <w:snapToGrid w:val="0"/>
              <w:rPr>
                <w:rFonts w:ascii="Times New Roman" w:hAnsi="Times New Roman"/>
                <w:iCs/>
                <w:sz w:val="14"/>
                <w:szCs w:val="14"/>
              </w:rPr>
            </w:pPr>
          </w:p>
        </w:tc>
      </w:tr>
      <w:tr w:rsidR="00EC3C7A" w:rsidRPr="009A4DEC" w:rsidTr="00D80E3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C3C7A" w:rsidRPr="009A4DEC" w:rsidRDefault="00EC3C7A" w:rsidP="00EC3C7A">
            <w:pPr>
              <w:numPr>
                <w:ilvl w:val="0"/>
                <w:numId w:val="29"/>
              </w:numPr>
              <w:suppressAutoHyphens/>
              <w:snapToGrid w:val="0"/>
              <w:ind w:left="113" w:firstLine="0"/>
              <w:jc w:val="center"/>
              <w:rPr>
                <w:rFonts w:ascii="Times New Roman" w:hAnsi="Times New Roman"/>
                <w:sz w:val="14"/>
                <w:szCs w:val="14"/>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Default="00EC3C7A" w:rsidP="00EC3C7A">
            <w:pPr>
              <w:suppressAutoHyphens/>
              <w:snapToGrid w:val="0"/>
              <w:rPr>
                <w:rFonts w:ascii="Times New Roman" w:hAnsi="Times New Roman"/>
                <w:sz w:val="18"/>
                <w:szCs w:val="18"/>
              </w:rPr>
            </w:pPr>
            <w:r w:rsidRPr="00E64D2A">
              <w:rPr>
                <w:rFonts w:ascii="Times New Roman" w:hAnsi="Times New Roman"/>
                <w:sz w:val="18"/>
                <w:szCs w:val="18"/>
              </w:rPr>
              <w:t>3.1.1</w:t>
            </w:r>
          </w:p>
        </w:tc>
        <w:tc>
          <w:tcPr>
            <w:tcW w:w="1459" w:type="pct"/>
            <w:gridSpan w:val="2"/>
            <w:tcBorders>
              <w:top w:val="single" w:sz="4" w:space="0" w:color="auto"/>
              <w:left w:val="single" w:sz="4" w:space="0" w:color="auto"/>
              <w:bottom w:val="single" w:sz="4" w:space="0" w:color="auto"/>
              <w:right w:val="single" w:sz="4" w:space="0" w:color="auto"/>
            </w:tcBorders>
            <w:vAlign w:val="center"/>
          </w:tcPr>
          <w:p w:rsidR="00EC3C7A" w:rsidRPr="00CC2665" w:rsidRDefault="00EC3C7A" w:rsidP="00EC3C7A">
            <w:pPr>
              <w:pStyle w:val="ConsPlusNormal"/>
              <w:ind w:firstLine="0"/>
              <w:jc w:val="both"/>
              <w:rPr>
                <w:rFonts w:ascii="Times New Roman" w:hAnsi="Times New Roman" w:cs="Times New Roman"/>
                <w:sz w:val="18"/>
                <w:szCs w:val="18"/>
              </w:rPr>
            </w:pPr>
            <w:proofErr w:type="gramStart"/>
            <w:r w:rsidRPr="00E64D2A">
              <w:rPr>
                <w:rFonts w:ascii="Times New Roman" w:hAnsi="Times New Roman"/>
                <w:sz w:val="18"/>
                <w:szCs w:val="18"/>
              </w:rPr>
              <w:t>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C3C7A" w:rsidRDefault="00EC3C7A" w:rsidP="00EC3C7A">
            <w:pPr>
              <w:suppressAutoHyphens/>
              <w:snapToGrid w:val="0"/>
              <w:rPr>
                <w:rFonts w:ascii="Times New Roman" w:hAnsi="Times New Roman"/>
                <w:iCs/>
                <w:sz w:val="18"/>
                <w:szCs w:val="18"/>
              </w:rPr>
            </w:pPr>
            <w:r w:rsidRPr="00E64D2A">
              <w:rPr>
                <w:rFonts w:ascii="Times New Roman" w:hAnsi="Times New Roman"/>
                <w:iCs/>
                <w:sz w:val="18"/>
                <w:szCs w:val="18"/>
              </w:rPr>
              <w:t>2</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A" w:rsidRPr="00E64D2A" w:rsidRDefault="00EC3C7A" w:rsidP="00EC3C7A">
            <w:pPr>
              <w:suppressAutoHyphens/>
              <w:snapToGrid w:val="0"/>
              <w:rPr>
                <w:rFonts w:ascii="Times New Roman" w:hAnsi="Times New Roman"/>
                <w:iCs/>
                <w:sz w:val="18"/>
                <w:szCs w:val="18"/>
              </w:rPr>
            </w:pPr>
            <w:r>
              <w:rPr>
                <w:rFonts w:ascii="Times New Roman" w:hAnsi="Times New Roman"/>
                <w:iCs/>
                <w:sz w:val="18"/>
                <w:szCs w:val="18"/>
              </w:rPr>
              <w:t>мин.: 1</w:t>
            </w:r>
            <w:r w:rsidRPr="00E64D2A">
              <w:rPr>
                <w:rFonts w:ascii="Times New Roman" w:hAnsi="Times New Roman"/>
                <w:iCs/>
                <w:sz w:val="18"/>
                <w:szCs w:val="18"/>
              </w:rPr>
              <w:t xml:space="preserve">00;  </w:t>
            </w:r>
          </w:p>
          <w:p w:rsidR="00EC3C7A" w:rsidRPr="00D62BF2" w:rsidRDefault="00EC3C7A" w:rsidP="00EC3C7A">
            <w:pPr>
              <w:suppressAutoHyphens/>
              <w:snapToGrid w:val="0"/>
              <w:rPr>
                <w:rFonts w:ascii="Times New Roman" w:hAnsi="Times New Roman"/>
                <w:iCs/>
                <w:sz w:val="18"/>
                <w:szCs w:val="18"/>
              </w:rPr>
            </w:pPr>
            <w:r>
              <w:rPr>
                <w:rFonts w:ascii="Times New Roman" w:hAnsi="Times New Roman"/>
                <w:iCs/>
                <w:sz w:val="18"/>
                <w:szCs w:val="18"/>
              </w:rPr>
              <w:t>макс.:50</w:t>
            </w:r>
            <w:r w:rsidRPr="00E64D2A">
              <w:rPr>
                <w:rFonts w:ascii="Times New Roman" w:hAnsi="Times New Roman"/>
                <w:iCs/>
                <w:sz w:val="18"/>
                <w:szCs w:val="18"/>
              </w:rPr>
              <w:t>000</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A" w:rsidRPr="00D62BF2" w:rsidRDefault="00EC3C7A" w:rsidP="00EC3C7A">
            <w:pPr>
              <w:suppressAutoHyphens/>
              <w:snapToGrid w:val="0"/>
              <w:rPr>
                <w:rFonts w:ascii="Times New Roman" w:hAnsi="Times New Roman"/>
                <w:iCs/>
                <w:sz w:val="18"/>
                <w:szCs w:val="18"/>
              </w:rPr>
            </w:pPr>
            <w:r w:rsidRPr="00E64D2A">
              <w:rPr>
                <w:rFonts w:ascii="Times New Roman" w:hAnsi="Times New Roman"/>
                <w:iCs/>
                <w:sz w:val="18"/>
                <w:szCs w:val="18"/>
              </w:rPr>
              <w:t>60</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Pr="00CE3E83" w:rsidRDefault="00EC3C7A" w:rsidP="00EC3C7A">
            <w:pPr>
              <w:suppressAutoHyphens/>
              <w:snapToGrid w:val="0"/>
              <w:rPr>
                <w:rFonts w:ascii="Times New Roman" w:hAnsi="Times New Roman"/>
                <w:iCs/>
                <w:sz w:val="18"/>
                <w:szCs w:val="18"/>
              </w:rPr>
            </w:pPr>
            <w:r w:rsidRPr="00CE3E83">
              <w:rPr>
                <w:rFonts w:ascii="Times New Roman" w:hAnsi="Times New Roman"/>
                <w:iCs/>
                <w:sz w:val="18"/>
                <w:szCs w:val="18"/>
              </w:rPr>
              <w:t>3</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EC3C7A" w:rsidRPr="00D62BF2" w:rsidRDefault="00EC3C7A" w:rsidP="00EC3C7A">
            <w:pPr>
              <w:suppressAutoHyphens/>
              <w:snapToGrid w:val="0"/>
              <w:rPr>
                <w:rFonts w:ascii="Times New Roman" w:hAnsi="Times New Roman"/>
                <w:iCs/>
                <w:sz w:val="18"/>
                <w:szCs w:val="18"/>
              </w:rPr>
            </w:pPr>
            <w:r w:rsidRPr="00E64D2A">
              <w:rPr>
                <w:rFonts w:ascii="Times New Roman" w:hAnsi="Times New Roman"/>
                <w:iCs/>
                <w:sz w:val="18"/>
                <w:szCs w:val="18"/>
              </w:rPr>
              <w:t>5</w:t>
            </w:r>
          </w:p>
        </w:tc>
        <w:tc>
          <w:tcPr>
            <w:tcW w:w="332" w:type="pct"/>
            <w:gridSpan w:val="2"/>
            <w:tcBorders>
              <w:top w:val="single" w:sz="4" w:space="0" w:color="auto"/>
              <w:left w:val="single" w:sz="4" w:space="0" w:color="auto"/>
              <w:bottom w:val="single" w:sz="4" w:space="0" w:color="auto"/>
            </w:tcBorders>
            <w:vAlign w:val="center"/>
          </w:tcPr>
          <w:p w:rsidR="00EC3C7A" w:rsidRPr="00D62BF2" w:rsidRDefault="00EC3C7A" w:rsidP="00EC3C7A">
            <w:pPr>
              <w:suppressAutoHyphens/>
              <w:snapToGrid w:val="0"/>
              <w:rPr>
                <w:rFonts w:ascii="Times New Roman" w:hAnsi="Times New Roman"/>
                <w:iCs/>
                <w:sz w:val="18"/>
                <w:szCs w:val="18"/>
              </w:rPr>
            </w:pPr>
            <w:r w:rsidRPr="00E64D2A">
              <w:rPr>
                <w:rFonts w:ascii="Times New Roman" w:hAnsi="Times New Roman"/>
                <w:iCs/>
                <w:sz w:val="18"/>
                <w:szCs w:val="18"/>
              </w:rPr>
              <w:t>3</w:t>
            </w:r>
          </w:p>
        </w:tc>
        <w:tc>
          <w:tcPr>
            <w:tcW w:w="1105" w:type="pct"/>
            <w:gridSpan w:val="2"/>
            <w:vMerge/>
            <w:vAlign w:val="center"/>
          </w:tcPr>
          <w:p w:rsidR="00EC3C7A" w:rsidRPr="009A4DEC" w:rsidRDefault="00EC3C7A" w:rsidP="00EC3C7A">
            <w:pPr>
              <w:suppressAutoHyphens/>
              <w:snapToGrid w:val="0"/>
              <w:rPr>
                <w:rFonts w:ascii="Times New Roman" w:hAnsi="Times New Roman"/>
                <w:iCs/>
                <w:sz w:val="14"/>
                <w:szCs w:val="14"/>
              </w:rPr>
            </w:pPr>
          </w:p>
        </w:tc>
      </w:tr>
      <w:tr w:rsidR="00EC3C7A" w:rsidRPr="009A4DEC" w:rsidTr="00D80E3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C3C7A" w:rsidRPr="009A4DEC" w:rsidRDefault="00EC3C7A" w:rsidP="00EC3C7A">
            <w:pPr>
              <w:numPr>
                <w:ilvl w:val="0"/>
                <w:numId w:val="29"/>
              </w:numPr>
              <w:suppressAutoHyphens/>
              <w:snapToGrid w:val="0"/>
              <w:ind w:left="113" w:firstLine="0"/>
              <w:jc w:val="center"/>
              <w:rPr>
                <w:rFonts w:ascii="Times New Roman" w:hAnsi="Times New Roman"/>
                <w:sz w:val="14"/>
                <w:szCs w:val="14"/>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Default="00EC3C7A" w:rsidP="00EC3C7A">
            <w:pPr>
              <w:suppressAutoHyphens/>
              <w:snapToGrid w:val="0"/>
              <w:rPr>
                <w:rFonts w:ascii="Times New Roman" w:hAnsi="Times New Roman"/>
                <w:sz w:val="18"/>
                <w:szCs w:val="18"/>
              </w:rPr>
            </w:pPr>
            <w:r w:rsidRPr="00E64D2A">
              <w:rPr>
                <w:rFonts w:ascii="Times New Roman" w:hAnsi="Times New Roman"/>
                <w:sz w:val="18"/>
                <w:szCs w:val="18"/>
              </w:rPr>
              <w:t>3.1.2</w:t>
            </w:r>
          </w:p>
        </w:tc>
        <w:tc>
          <w:tcPr>
            <w:tcW w:w="1459" w:type="pct"/>
            <w:gridSpan w:val="2"/>
            <w:tcBorders>
              <w:top w:val="single" w:sz="4" w:space="0" w:color="auto"/>
              <w:left w:val="single" w:sz="4" w:space="0" w:color="auto"/>
              <w:bottom w:val="single" w:sz="4" w:space="0" w:color="auto"/>
              <w:right w:val="single" w:sz="4" w:space="0" w:color="auto"/>
            </w:tcBorders>
            <w:vAlign w:val="center"/>
          </w:tcPr>
          <w:p w:rsidR="00EC3C7A" w:rsidRPr="00CC2665" w:rsidRDefault="00EC3C7A" w:rsidP="00EC3C7A">
            <w:pPr>
              <w:pStyle w:val="ConsPlusNormal"/>
              <w:ind w:firstLine="0"/>
              <w:jc w:val="both"/>
              <w:rPr>
                <w:rFonts w:ascii="Times New Roman" w:hAnsi="Times New Roman" w:cs="Times New Roman"/>
                <w:sz w:val="18"/>
                <w:szCs w:val="18"/>
              </w:rPr>
            </w:pPr>
            <w:r w:rsidRPr="00E64D2A">
              <w:rPr>
                <w:rFonts w:ascii="Times New Roman" w:hAnsi="Times New Roman"/>
                <w:sz w:val="18"/>
                <w:szCs w:val="18"/>
              </w:rPr>
              <w:t>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C3C7A" w:rsidRDefault="00EC3C7A" w:rsidP="00EC3C7A">
            <w:pPr>
              <w:suppressAutoHyphens/>
              <w:snapToGrid w:val="0"/>
              <w:rPr>
                <w:rFonts w:ascii="Times New Roman" w:hAnsi="Times New Roman"/>
                <w:iCs/>
                <w:sz w:val="18"/>
                <w:szCs w:val="18"/>
              </w:rPr>
            </w:pPr>
            <w:r w:rsidRPr="00E64D2A">
              <w:rPr>
                <w:rFonts w:ascii="Times New Roman" w:hAnsi="Times New Roman"/>
                <w:iCs/>
                <w:sz w:val="18"/>
                <w:szCs w:val="18"/>
              </w:rPr>
              <w:t>2</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A" w:rsidRPr="00E64D2A" w:rsidRDefault="00EC3C7A" w:rsidP="00EC3C7A">
            <w:pPr>
              <w:suppressAutoHyphens/>
              <w:snapToGrid w:val="0"/>
              <w:rPr>
                <w:rFonts w:ascii="Times New Roman" w:hAnsi="Times New Roman"/>
                <w:iCs/>
                <w:sz w:val="18"/>
                <w:szCs w:val="18"/>
              </w:rPr>
            </w:pPr>
            <w:r w:rsidRPr="00E64D2A">
              <w:rPr>
                <w:rFonts w:ascii="Times New Roman" w:hAnsi="Times New Roman"/>
                <w:iCs/>
                <w:sz w:val="18"/>
                <w:szCs w:val="18"/>
              </w:rPr>
              <w:t xml:space="preserve">мин.: 300;  </w:t>
            </w:r>
          </w:p>
          <w:p w:rsidR="00EC3C7A" w:rsidRPr="00D62BF2" w:rsidRDefault="00EC3C7A" w:rsidP="00EC3C7A">
            <w:pPr>
              <w:suppressAutoHyphens/>
              <w:snapToGrid w:val="0"/>
              <w:rPr>
                <w:rFonts w:ascii="Times New Roman" w:hAnsi="Times New Roman"/>
                <w:iCs/>
                <w:sz w:val="18"/>
                <w:szCs w:val="18"/>
              </w:rPr>
            </w:pPr>
            <w:r>
              <w:rPr>
                <w:rFonts w:ascii="Times New Roman" w:hAnsi="Times New Roman"/>
                <w:iCs/>
                <w:sz w:val="18"/>
                <w:szCs w:val="18"/>
              </w:rPr>
              <w:t>макс.:50</w:t>
            </w:r>
            <w:r w:rsidRPr="00E64D2A">
              <w:rPr>
                <w:rFonts w:ascii="Times New Roman" w:hAnsi="Times New Roman"/>
                <w:iCs/>
                <w:sz w:val="18"/>
                <w:szCs w:val="18"/>
              </w:rPr>
              <w:t>00</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A" w:rsidRPr="00D62BF2" w:rsidRDefault="00EC3C7A" w:rsidP="00EC3C7A">
            <w:pPr>
              <w:suppressAutoHyphens/>
              <w:snapToGrid w:val="0"/>
              <w:rPr>
                <w:rFonts w:ascii="Times New Roman" w:hAnsi="Times New Roman"/>
                <w:iCs/>
                <w:sz w:val="18"/>
                <w:szCs w:val="18"/>
              </w:rPr>
            </w:pPr>
            <w:r w:rsidRPr="00E64D2A">
              <w:rPr>
                <w:rFonts w:ascii="Times New Roman" w:hAnsi="Times New Roman"/>
                <w:iCs/>
                <w:sz w:val="18"/>
                <w:szCs w:val="18"/>
              </w:rPr>
              <w:t>60</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Pr="00CE3E83" w:rsidRDefault="00EC3C7A" w:rsidP="00EC3C7A">
            <w:pPr>
              <w:suppressAutoHyphens/>
              <w:snapToGrid w:val="0"/>
              <w:rPr>
                <w:rFonts w:ascii="Times New Roman" w:hAnsi="Times New Roman"/>
                <w:iCs/>
                <w:sz w:val="18"/>
                <w:szCs w:val="18"/>
              </w:rPr>
            </w:pPr>
            <w:r w:rsidRPr="00CE3E83">
              <w:rPr>
                <w:rFonts w:ascii="Times New Roman" w:hAnsi="Times New Roman"/>
                <w:iCs/>
                <w:sz w:val="18"/>
                <w:szCs w:val="18"/>
              </w:rPr>
              <w:t>3</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EC3C7A" w:rsidRPr="00D62BF2" w:rsidRDefault="00EC3C7A" w:rsidP="00EC3C7A">
            <w:pPr>
              <w:suppressAutoHyphens/>
              <w:snapToGrid w:val="0"/>
              <w:rPr>
                <w:rFonts w:ascii="Times New Roman" w:hAnsi="Times New Roman"/>
                <w:iCs/>
                <w:sz w:val="18"/>
                <w:szCs w:val="18"/>
              </w:rPr>
            </w:pPr>
            <w:r w:rsidRPr="00E64D2A">
              <w:rPr>
                <w:rFonts w:ascii="Times New Roman" w:hAnsi="Times New Roman"/>
                <w:iCs/>
                <w:sz w:val="18"/>
                <w:szCs w:val="18"/>
              </w:rPr>
              <w:t>5</w:t>
            </w:r>
          </w:p>
        </w:tc>
        <w:tc>
          <w:tcPr>
            <w:tcW w:w="332" w:type="pct"/>
            <w:gridSpan w:val="2"/>
            <w:tcBorders>
              <w:top w:val="single" w:sz="4" w:space="0" w:color="auto"/>
              <w:left w:val="single" w:sz="4" w:space="0" w:color="auto"/>
              <w:bottom w:val="single" w:sz="4" w:space="0" w:color="auto"/>
            </w:tcBorders>
            <w:vAlign w:val="center"/>
          </w:tcPr>
          <w:p w:rsidR="00EC3C7A" w:rsidRPr="00D62BF2" w:rsidRDefault="00EC3C7A" w:rsidP="00EC3C7A">
            <w:pPr>
              <w:suppressAutoHyphens/>
              <w:snapToGrid w:val="0"/>
              <w:rPr>
                <w:rFonts w:ascii="Times New Roman" w:hAnsi="Times New Roman"/>
                <w:iCs/>
                <w:sz w:val="18"/>
                <w:szCs w:val="18"/>
              </w:rPr>
            </w:pPr>
            <w:r w:rsidRPr="00E64D2A">
              <w:rPr>
                <w:rFonts w:ascii="Times New Roman" w:hAnsi="Times New Roman"/>
                <w:iCs/>
                <w:sz w:val="18"/>
                <w:szCs w:val="18"/>
              </w:rPr>
              <w:t>3</w:t>
            </w:r>
          </w:p>
        </w:tc>
        <w:tc>
          <w:tcPr>
            <w:tcW w:w="1105" w:type="pct"/>
            <w:gridSpan w:val="2"/>
            <w:vMerge w:val="restart"/>
            <w:vAlign w:val="center"/>
          </w:tcPr>
          <w:p w:rsidR="00EC3C7A" w:rsidRPr="009A4DEC" w:rsidRDefault="00EC3C7A" w:rsidP="00EC3C7A">
            <w:pPr>
              <w:suppressAutoHyphens/>
              <w:snapToGrid w:val="0"/>
              <w:rPr>
                <w:rFonts w:ascii="Times New Roman" w:hAnsi="Times New Roman"/>
                <w:iCs/>
                <w:sz w:val="14"/>
                <w:szCs w:val="14"/>
              </w:rPr>
            </w:pPr>
          </w:p>
        </w:tc>
      </w:tr>
      <w:tr w:rsidR="00EC3C7A" w:rsidRPr="009A4DEC" w:rsidTr="00D80E3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C3C7A" w:rsidRPr="009A4DEC" w:rsidRDefault="00EC3C7A" w:rsidP="00EC3C7A">
            <w:pPr>
              <w:numPr>
                <w:ilvl w:val="0"/>
                <w:numId w:val="29"/>
              </w:numPr>
              <w:suppressAutoHyphens/>
              <w:snapToGrid w:val="0"/>
              <w:ind w:left="113" w:firstLine="0"/>
              <w:jc w:val="center"/>
              <w:rPr>
                <w:rFonts w:ascii="Times New Roman" w:hAnsi="Times New Roman"/>
                <w:sz w:val="14"/>
                <w:szCs w:val="14"/>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6.0</w:t>
            </w:r>
          </w:p>
        </w:tc>
        <w:tc>
          <w:tcPr>
            <w:tcW w:w="1459"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jc w:val="both"/>
              <w:rPr>
                <w:rFonts w:ascii="Times New Roman" w:hAnsi="Times New Roman"/>
                <w:iCs/>
                <w:sz w:val="18"/>
                <w:szCs w:val="18"/>
              </w:rPr>
            </w:pPr>
            <w:bookmarkStart w:id="313" w:name="sub_1060"/>
            <w:r w:rsidRPr="003951E7">
              <w:rPr>
                <w:rFonts w:ascii="Times New Roman" w:hAnsi="Times New Roman"/>
                <w:sz w:val="18"/>
                <w:szCs w:val="18"/>
              </w:rPr>
              <w:t>Производственная деятельность</w:t>
            </w:r>
            <w:bookmarkEnd w:id="313"/>
            <w:r w:rsidRPr="003951E7">
              <w:rPr>
                <w:rFonts w:ascii="Times New Roman" w:hAnsi="Times New Roman"/>
                <w:sz w:val="18"/>
                <w:szCs w:val="18"/>
              </w:rPr>
              <w:t xml:space="preserve">: </w:t>
            </w:r>
            <w:r w:rsidRPr="00E673A4">
              <w:rPr>
                <w:rFonts w:ascii="Times New Roman" w:hAnsi="Times New Roman"/>
                <w:sz w:val="18"/>
                <w:szCs w:val="18"/>
              </w:rPr>
              <w:t xml:space="preserve">размещение объектов капитального строительства </w:t>
            </w:r>
            <w:r w:rsidRPr="003951E7">
              <w:rPr>
                <w:rFonts w:ascii="Times New Roman" w:hAnsi="Times New Roman"/>
                <w:sz w:val="18"/>
                <w:szCs w:val="18"/>
              </w:rPr>
              <w:t>в целях добычи полезных ископаемых, их переработки, изготовления вещей промышленным способом.</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3</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мин.: 500</w:t>
            </w:r>
            <w:r>
              <w:rPr>
                <w:rFonts w:ascii="Times New Roman" w:hAnsi="Times New Roman"/>
                <w:iCs/>
                <w:sz w:val="18"/>
                <w:szCs w:val="18"/>
              </w:rPr>
              <w:t>0</w:t>
            </w:r>
            <w:r w:rsidRPr="003951E7">
              <w:rPr>
                <w:rFonts w:ascii="Times New Roman" w:hAnsi="Times New Roman"/>
                <w:iCs/>
                <w:sz w:val="18"/>
                <w:szCs w:val="18"/>
              </w:rPr>
              <w:t xml:space="preserve">; </w:t>
            </w:r>
          </w:p>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макс.: 50000</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60</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suppressAutoHyphens/>
              <w:snapToGrid w:val="0"/>
              <w:rPr>
                <w:rFonts w:ascii="Times New Roman" w:hAnsi="Times New Roman"/>
                <w:b/>
                <w:iCs/>
                <w:sz w:val="18"/>
                <w:szCs w:val="18"/>
              </w:rPr>
            </w:pPr>
            <w:r>
              <w:rPr>
                <w:rFonts w:ascii="Times New Roman" w:hAnsi="Times New Roman"/>
                <w:iCs/>
                <w:sz w:val="18"/>
                <w:szCs w:val="18"/>
              </w:rPr>
              <w:t>1</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3</w:t>
            </w:r>
          </w:p>
        </w:tc>
        <w:tc>
          <w:tcPr>
            <w:tcW w:w="332" w:type="pct"/>
            <w:gridSpan w:val="2"/>
            <w:tcBorders>
              <w:top w:val="single" w:sz="4" w:space="0" w:color="auto"/>
              <w:left w:val="single" w:sz="4" w:space="0" w:color="auto"/>
              <w:bottom w:val="single" w:sz="4" w:space="0" w:color="auto"/>
            </w:tcBorders>
            <w:vAlign w:val="center"/>
          </w:tcPr>
          <w:p w:rsidR="00EC3C7A" w:rsidRPr="003951E7" w:rsidRDefault="00EC3C7A" w:rsidP="00EC3C7A">
            <w:pPr>
              <w:suppressAutoHyphens/>
              <w:snapToGrid w:val="0"/>
              <w:rPr>
                <w:rFonts w:ascii="Times New Roman" w:hAnsi="Times New Roman"/>
                <w:b/>
                <w:iCs/>
                <w:sz w:val="18"/>
                <w:szCs w:val="18"/>
              </w:rPr>
            </w:pPr>
            <w:r>
              <w:rPr>
                <w:rFonts w:ascii="Times New Roman" w:hAnsi="Times New Roman"/>
                <w:iCs/>
                <w:sz w:val="18"/>
                <w:szCs w:val="18"/>
              </w:rPr>
              <w:t>1</w:t>
            </w:r>
          </w:p>
        </w:tc>
        <w:tc>
          <w:tcPr>
            <w:tcW w:w="1105" w:type="pct"/>
            <w:gridSpan w:val="2"/>
            <w:vMerge/>
            <w:vAlign w:val="center"/>
          </w:tcPr>
          <w:p w:rsidR="00EC3C7A" w:rsidRPr="009A4DEC" w:rsidRDefault="00EC3C7A" w:rsidP="00EC3C7A">
            <w:pPr>
              <w:suppressAutoHyphens/>
              <w:snapToGrid w:val="0"/>
              <w:rPr>
                <w:rFonts w:ascii="Times New Roman" w:hAnsi="Times New Roman"/>
                <w:iCs/>
                <w:sz w:val="14"/>
                <w:szCs w:val="14"/>
              </w:rPr>
            </w:pPr>
          </w:p>
        </w:tc>
      </w:tr>
      <w:tr w:rsidR="00EC3C7A" w:rsidRPr="009A4DEC" w:rsidTr="00D80E3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C3C7A" w:rsidRPr="009A4DEC" w:rsidRDefault="00EC3C7A" w:rsidP="00EC3C7A">
            <w:pPr>
              <w:numPr>
                <w:ilvl w:val="0"/>
                <w:numId w:val="29"/>
              </w:numPr>
              <w:suppressAutoHyphens/>
              <w:snapToGrid w:val="0"/>
              <w:ind w:left="113" w:firstLine="0"/>
              <w:jc w:val="center"/>
              <w:rPr>
                <w:rFonts w:ascii="Times New Roman" w:hAnsi="Times New Roman"/>
                <w:sz w:val="14"/>
                <w:szCs w:val="14"/>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6.1</w:t>
            </w:r>
          </w:p>
        </w:tc>
        <w:tc>
          <w:tcPr>
            <w:tcW w:w="1459" w:type="pct"/>
            <w:gridSpan w:val="2"/>
            <w:tcBorders>
              <w:top w:val="single" w:sz="4" w:space="0" w:color="auto"/>
              <w:left w:val="single" w:sz="4" w:space="0" w:color="auto"/>
              <w:bottom w:val="single" w:sz="4" w:space="0" w:color="auto"/>
              <w:right w:val="single" w:sz="4" w:space="0" w:color="auto"/>
            </w:tcBorders>
            <w:vAlign w:val="center"/>
          </w:tcPr>
          <w:p w:rsidR="00EC3C7A" w:rsidRPr="00E673A4" w:rsidRDefault="00EC3C7A" w:rsidP="00EC3C7A">
            <w:pPr>
              <w:pStyle w:val="s11"/>
              <w:shd w:val="clear" w:color="auto" w:fill="FFFFFF"/>
              <w:spacing w:before="0" w:beforeAutospacing="0" w:after="0" w:afterAutospacing="0"/>
              <w:jc w:val="both"/>
              <w:rPr>
                <w:color w:val="22272F"/>
                <w:sz w:val="18"/>
                <w:szCs w:val="18"/>
              </w:rPr>
            </w:pPr>
            <w:proofErr w:type="spellStart"/>
            <w:r w:rsidRPr="00E673A4">
              <w:rPr>
                <w:color w:val="22272F"/>
                <w:sz w:val="18"/>
                <w:szCs w:val="18"/>
                <w:shd w:val="clear" w:color="auto" w:fill="FFFFFF"/>
              </w:rPr>
              <w:t>Недропользование</w:t>
            </w:r>
            <w:proofErr w:type="spellEnd"/>
            <w:r w:rsidRPr="00E673A4">
              <w:rPr>
                <w:color w:val="22272F"/>
                <w:sz w:val="18"/>
                <w:szCs w:val="18"/>
                <w:shd w:val="clear" w:color="auto" w:fill="FFFFFF"/>
              </w:rPr>
              <w:t>:</w:t>
            </w:r>
            <w:r w:rsidRPr="00E673A4">
              <w:rPr>
                <w:color w:val="22272F"/>
                <w:sz w:val="18"/>
                <w:szCs w:val="18"/>
              </w:rPr>
              <w:t xml:space="preserve"> </w:t>
            </w:r>
            <w:proofErr w:type="gramStart"/>
            <w:r w:rsidRPr="00E673A4">
              <w:rPr>
                <w:color w:val="22272F"/>
                <w:sz w:val="18"/>
                <w:szCs w:val="18"/>
              </w:rPr>
              <w:t>Осуществление</w:t>
            </w:r>
            <w:r>
              <w:rPr>
                <w:color w:val="22272F"/>
              </w:rPr>
              <w:t xml:space="preserve"> </w:t>
            </w:r>
            <w:r w:rsidRPr="00E673A4">
              <w:rPr>
                <w:color w:val="22272F"/>
                <w:sz w:val="18"/>
                <w:szCs w:val="18"/>
              </w:rPr>
              <w:t>геологических изысканий;</w:t>
            </w:r>
            <w:proofErr w:type="gramEnd"/>
          </w:p>
          <w:p w:rsidR="00EC3C7A" w:rsidRPr="00E673A4" w:rsidRDefault="00EC3C7A" w:rsidP="00EC3C7A">
            <w:pPr>
              <w:pStyle w:val="s11"/>
              <w:shd w:val="clear" w:color="auto" w:fill="FFFFFF"/>
              <w:spacing w:before="0" w:beforeAutospacing="0" w:after="0" w:afterAutospacing="0"/>
              <w:jc w:val="both"/>
              <w:rPr>
                <w:color w:val="22272F"/>
                <w:sz w:val="18"/>
                <w:szCs w:val="18"/>
              </w:rPr>
            </w:pPr>
            <w:proofErr w:type="gramStart"/>
            <w:r w:rsidRPr="00E673A4">
              <w:rPr>
                <w:color w:val="22272F"/>
                <w:sz w:val="18"/>
                <w:szCs w:val="18"/>
              </w:rPr>
              <w:t>добыча полезных ископаемых открытым (карьеры, отвалы) и закрытым (шахты, скважины) способами;</w:t>
            </w:r>
            <w:proofErr w:type="gramEnd"/>
          </w:p>
          <w:p w:rsidR="00EC3C7A" w:rsidRPr="00E673A4" w:rsidRDefault="00EC3C7A" w:rsidP="00EC3C7A">
            <w:pPr>
              <w:pStyle w:val="s11"/>
              <w:shd w:val="clear" w:color="auto" w:fill="FFFFFF"/>
              <w:spacing w:before="0" w:beforeAutospacing="0" w:after="0" w:afterAutospacing="0"/>
              <w:jc w:val="both"/>
              <w:rPr>
                <w:color w:val="22272F"/>
                <w:sz w:val="18"/>
                <w:szCs w:val="18"/>
              </w:rPr>
            </w:pPr>
            <w:r w:rsidRPr="00E673A4">
              <w:rPr>
                <w:color w:val="22272F"/>
                <w:sz w:val="18"/>
                <w:szCs w:val="18"/>
              </w:rPr>
              <w:lastRenderedPageBreak/>
              <w:t>размещение объектов капитального строительства, в том числе подземных, в целях добычи полезных ископаемых;</w:t>
            </w:r>
          </w:p>
          <w:p w:rsidR="00EC3C7A" w:rsidRPr="00E673A4" w:rsidRDefault="00EC3C7A" w:rsidP="00EC3C7A">
            <w:pPr>
              <w:pStyle w:val="s11"/>
              <w:shd w:val="clear" w:color="auto" w:fill="FFFFFF"/>
              <w:spacing w:before="0" w:beforeAutospacing="0" w:after="0" w:afterAutospacing="0"/>
              <w:jc w:val="both"/>
              <w:rPr>
                <w:color w:val="22272F"/>
                <w:sz w:val="18"/>
                <w:szCs w:val="18"/>
              </w:rPr>
            </w:pPr>
            <w:r w:rsidRPr="00E673A4">
              <w:rPr>
                <w:color w:val="22272F"/>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EC3C7A" w:rsidRPr="00E673A4" w:rsidRDefault="00EC3C7A" w:rsidP="00EC3C7A">
            <w:pPr>
              <w:pStyle w:val="s11"/>
              <w:shd w:val="clear" w:color="auto" w:fill="FFFFFF"/>
              <w:spacing w:before="0" w:beforeAutospacing="0" w:after="0" w:afterAutospacing="0"/>
              <w:jc w:val="both"/>
              <w:rPr>
                <w:color w:val="22272F"/>
                <w:sz w:val="18"/>
                <w:szCs w:val="18"/>
              </w:rPr>
            </w:pPr>
            <w:r w:rsidRPr="00E673A4">
              <w:rPr>
                <w:color w:val="22272F"/>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E673A4">
              <w:rPr>
                <w:color w:val="22272F"/>
                <w:sz w:val="18"/>
                <w:szCs w:val="18"/>
              </w:rPr>
              <w:t>недропользования</w:t>
            </w:r>
            <w:proofErr w:type="spellEnd"/>
            <w:r w:rsidRPr="00E673A4">
              <w:rPr>
                <w:color w:val="22272F"/>
                <w:sz w:val="18"/>
                <w:szCs w:val="18"/>
              </w:rPr>
              <w:t>, если добыча полезных ископаемых</w:t>
            </w:r>
            <w:r>
              <w:rPr>
                <w:color w:val="22272F"/>
              </w:rPr>
              <w:t xml:space="preserve"> </w:t>
            </w:r>
            <w:r w:rsidRPr="00E673A4">
              <w:rPr>
                <w:color w:val="22272F"/>
                <w:sz w:val="18"/>
                <w:szCs w:val="18"/>
              </w:rPr>
              <w:t>происходит на межселенной территории</w:t>
            </w:r>
          </w:p>
          <w:p w:rsidR="00EC3C7A" w:rsidRPr="003951E7" w:rsidRDefault="00EC3C7A" w:rsidP="00EC3C7A">
            <w:pPr>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lastRenderedPageBreak/>
              <w:t>3</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мин.: 500</w:t>
            </w:r>
            <w:r>
              <w:rPr>
                <w:rFonts w:ascii="Times New Roman" w:hAnsi="Times New Roman"/>
                <w:iCs/>
                <w:sz w:val="18"/>
                <w:szCs w:val="18"/>
              </w:rPr>
              <w:t>0</w:t>
            </w:r>
            <w:r w:rsidRPr="003951E7">
              <w:rPr>
                <w:rFonts w:ascii="Times New Roman" w:hAnsi="Times New Roman"/>
                <w:iCs/>
                <w:sz w:val="18"/>
                <w:szCs w:val="18"/>
              </w:rPr>
              <w:t xml:space="preserve">; </w:t>
            </w:r>
          </w:p>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макс.: 50000</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60</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suppressAutoHyphens/>
              <w:snapToGrid w:val="0"/>
              <w:rPr>
                <w:rFonts w:ascii="Times New Roman" w:hAnsi="Times New Roman"/>
                <w:b/>
                <w:iCs/>
                <w:sz w:val="18"/>
                <w:szCs w:val="18"/>
              </w:rPr>
            </w:pPr>
            <w:r>
              <w:rPr>
                <w:rFonts w:ascii="Times New Roman" w:hAnsi="Times New Roman"/>
                <w:iCs/>
                <w:sz w:val="18"/>
                <w:szCs w:val="18"/>
              </w:rPr>
              <w:t>1</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3</w:t>
            </w:r>
          </w:p>
        </w:tc>
        <w:tc>
          <w:tcPr>
            <w:tcW w:w="332" w:type="pct"/>
            <w:gridSpan w:val="2"/>
            <w:tcBorders>
              <w:top w:val="single" w:sz="4" w:space="0" w:color="auto"/>
              <w:left w:val="single" w:sz="4" w:space="0" w:color="auto"/>
              <w:bottom w:val="single" w:sz="4" w:space="0" w:color="auto"/>
            </w:tcBorders>
            <w:vAlign w:val="center"/>
          </w:tcPr>
          <w:p w:rsidR="00EC3C7A" w:rsidRPr="003951E7" w:rsidRDefault="00EC3C7A" w:rsidP="00EC3C7A">
            <w:pPr>
              <w:suppressAutoHyphens/>
              <w:snapToGrid w:val="0"/>
              <w:rPr>
                <w:rFonts w:ascii="Times New Roman" w:hAnsi="Times New Roman"/>
                <w:b/>
                <w:iCs/>
                <w:sz w:val="18"/>
                <w:szCs w:val="18"/>
              </w:rPr>
            </w:pPr>
            <w:r>
              <w:rPr>
                <w:rFonts w:ascii="Times New Roman" w:hAnsi="Times New Roman"/>
                <w:iCs/>
                <w:sz w:val="18"/>
                <w:szCs w:val="18"/>
              </w:rPr>
              <w:t>1</w:t>
            </w:r>
          </w:p>
        </w:tc>
        <w:tc>
          <w:tcPr>
            <w:tcW w:w="1105" w:type="pct"/>
            <w:gridSpan w:val="2"/>
            <w:vMerge/>
            <w:vAlign w:val="center"/>
          </w:tcPr>
          <w:p w:rsidR="00EC3C7A" w:rsidRPr="009A4DEC" w:rsidRDefault="00EC3C7A" w:rsidP="00EC3C7A">
            <w:pPr>
              <w:suppressAutoHyphens/>
              <w:snapToGrid w:val="0"/>
              <w:rPr>
                <w:rFonts w:ascii="Times New Roman" w:hAnsi="Times New Roman"/>
                <w:iCs/>
                <w:sz w:val="14"/>
                <w:szCs w:val="14"/>
              </w:rPr>
            </w:pPr>
          </w:p>
        </w:tc>
      </w:tr>
      <w:tr w:rsidR="00EC3C7A" w:rsidRPr="009A4DEC" w:rsidTr="00D80E3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C3C7A" w:rsidRPr="009A4DEC" w:rsidRDefault="00EC3C7A" w:rsidP="00EC3C7A">
            <w:pPr>
              <w:numPr>
                <w:ilvl w:val="0"/>
                <w:numId w:val="29"/>
              </w:numPr>
              <w:suppressAutoHyphens/>
              <w:snapToGrid w:val="0"/>
              <w:ind w:left="113" w:firstLine="0"/>
              <w:jc w:val="center"/>
              <w:rPr>
                <w:rFonts w:ascii="Times New Roman" w:hAnsi="Times New Roman"/>
                <w:sz w:val="14"/>
                <w:szCs w:val="14"/>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6.3</w:t>
            </w:r>
          </w:p>
        </w:tc>
        <w:tc>
          <w:tcPr>
            <w:tcW w:w="1459" w:type="pct"/>
            <w:gridSpan w:val="2"/>
            <w:tcBorders>
              <w:top w:val="single" w:sz="4" w:space="0" w:color="auto"/>
              <w:left w:val="single" w:sz="4" w:space="0" w:color="auto"/>
              <w:bottom w:val="single" w:sz="4" w:space="0" w:color="auto"/>
              <w:right w:val="single" w:sz="4" w:space="0" w:color="auto"/>
            </w:tcBorders>
            <w:vAlign w:val="center"/>
          </w:tcPr>
          <w:p w:rsidR="00EC3C7A" w:rsidRPr="00064B9E" w:rsidRDefault="00EC3C7A" w:rsidP="00EC3C7A">
            <w:pPr>
              <w:jc w:val="both"/>
              <w:rPr>
                <w:rFonts w:ascii="Times New Roman" w:hAnsi="Times New Roman"/>
                <w:sz w:val="18"/>
                <w:szCs w:val="18"/>
              </w:rPr>
            </w:pPr>
            <w:r w:rsidRPr="00064B9E">
              <w:rPr>
                <w:rFonts w:ascii="Times New Roman" w:hAnsi="Times New Roman"/>
                <w:color w:val="22272F"/>
                <w:sz w:val="18"/>
                <w:szCs w:val="18"/>
                <w:shd w:val="clear" w:color="auto" w:fill="FFFFFF"/>
              </w:rPr>
              <w:t xml:space="preserve">Легкая промышленность: Размещение объектов капитального строительства, предназначенных для текстильной, </w:t>
            </w:r>
            <w:proofErr w:type="spellStart"/>
            <w:proofErr w:type="gramStart"/>
            <w:r w:rsidRPr="00064B9E">
              <w:rPr>
                <w:rFonts w:ascii="Times New Roman" w:hAnsi="Times New Roman"/>
                <w:color w:val="22272F"/>
                <w:sz w:val="18"/>
                <w:szCs w:val="18"/>
                <w:shd w:val="clear" w:color="auto" w:fill="FFFFFF"/>
              </w:rPr>
              <w:t>фарфоро-фаянсовой</w:t>
            </w:r>
            <w:proofErr w:type="spellEnd"/>
            <w:proofErr w:type="gramEnd"/>
            <w:r w:rsidRPr="00064B9E">
              <w:rPr>
                <w:rFonts w:ascii="Times New Roman" w:hAnsi="Times New Roman"/>
                <w:color w:val="22272F"/>
                <w:sz w:val="18"/>
                <w:szCs w:val="18"/>
                <w:shd w:val="clear" w:color="auto" w:fill="FFFFFF"/>
              </w:rPr>
              <w:t>, электронной промышленности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3</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мин.: 500</w:t>
            </w:r>
            <w:r>
              <w:rPr>
                <w:rFonts w:ascii="Times New Roman" w:hAnsi="Times New Roman"/>
                <w:iCs/>
                <w:sz w:val="18"/>
                <w:szCs w:val="18"/>
              </w:rPr>
              <w:t>0</w:t>
            </w:r>
            <w:r w:rsidRPr="003951E7">
              <w:rPr>
                <w:rFonts w:ascii="Times New Roman" w:hAnsi="Times New Roman"/>
                <w:iCs/>
                <w:sz w:val="18"/>
                <w:szCs w:val="18"/>
              </w:rPr>
              <w:t xml:space="preserve">; </w:t>
            </w:r>
          </w:p>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макс.: 50000</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60</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suppressAutoHyphens/>
              <w:snapToGrid w:val="0"/>
              <w:rPr>
                <w:rFonts w:ascii="Times New Roman" w:hAnsi="Times New Roman"/>
                <w:b/>
                <w:iCs/>
                <w:sz w:val="18"/>
                <w:szCs w:val="18"/>
              </w:rPr>
            </w:pPr>
            <w:r>
              <w:rPr>
                <w:rFonts w:ascii="Times New Roman" w:hAnsi="Times New Roman"/>
                <w:iCs/>
                <w:sz w:val="18"/>
                <w:szCs w:val="18"/>
              </w:rPr>
              <w:t>1</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3</w:t>
            </w:r>
          </w:p>
        </w:tc>
        <w:tc>
          <w:tcPr>
            <w:tcW w:w="332" w:type="pct"/>
            <w:gridSpan w:val="2"/>
            <w:tcBorders>
              <w:top w:val="single" w:sz="4" w:space="0" w:color="auto"/>
              <w:left w:val="single" w:sz="4" w:space="0" w:color="auto"/>
              <w:bottom w:val="single" w:sz="4" w:space="0" w:color="auto"/>
            </w:tcBorders>
            <w:vAlign w:val="center"/>
          </w:tcPr>
          <w:p w:rsidR="00EC3C7A" w:rsidRPr="003951E7" w:rsidRDefault="00EC3C7A" w:rsidP="00EC3C7A">
            <w:pPr>
              <w:suppressAutoHyphens/>
              <w:snapToGrid w:val="0"/>
              <w:rPr>
                <w:rFonts w:ascii="Times New Roman" w:hAnsi="Times New Roman"/>
                <w:b/>
                <w:iCs/>
                <w:sz w:val="18"/>
                <w:szCs w:val="18"/>
              </w:rPr>
            </w:pPr>
            <w:r>
              <w:rPr>
                <w:rFonts w:ascii="Times New Roman" w:hAnsi="Times New Roman"/>
                <w:iCs/>
                <w:sz w:val="18"/>
                <w:szCs w:val="18"/>
              </w:rPr>
              <w:t>1</w:t>
            </w:r>
          </w:p>
        </w:tc>
        <w:tc>
          <w:tcPr>
            <w:tcW w:w="1105" w:type="pct"/>
            <w:gridSpan w:val="2"/>
            <w:vMerge/>
            <w:vAlign w:val="center"/>
          </w:tcPr>
          <w:p w:rsidR="00EC3C7A" w:rsidRPr="009A4DEC" w:rsidRDefault="00EC3C7A" w:rsidP="00EC3C7A">
            <w:pPr>
              <w:suppressAutoHyphens/>
              <w:snapToGrid w:val="0"/>
              <w:rPr>
                <w:rFonts w:ascii="Times New Roman" w:hAnsi="Times New Roman"/>
                <w:iCs/>
                <w:sz w:val="14"/>
                <w:szCs w:val="14"/>
              </w:rPr>
            </w:pPr>
          </w:p>
        </w:tc>
      </w:tr>
      <w:tr w:rsidR="00EC3C7A" w:rsidRPr="009A4DEC" w:rsidTr="00D80E3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C3C7A" w:rsidRPr="009A4DEC" w:rsidRDefault="00EC3C7A" w:rsidP="00EC3C7A">
            <w:pPr>
              <w:numPr>
                <w:ilvl w:val="0"/>
                <w:numId w:val="29"/>
              </w:numPr>
              <w:suppressAutoHyphens/>
              <w:snapToGrid w:val="0"/>
              <w:ind w:left="113" w:firstLine="0"/>
              <w:jc w:val="center"/>
              <w:rPr>
                <w:rFonts w:ascii="Times New Roman" w:hAnsi="Times New Roman"/>
                <w:sz w:val="14"/>
                <w:szCs w:val="14"/>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6.3.1</w:t>
            </w:r>
          </w:p>
        </w:tc>
        <w:tc>
          <w:tcPr>
            <w:tcW w:w="1459" w:type="pct"/>
            <w:gridSpan w:val="2"/>
            <w:tcBorders>
              <w:top w:val="single" w:sz="4" w:space="0" w:color="auto"/>
              <w:left w:val="single" w:sz="4" w:space="0" w:color="auto"/>
              <w:bottom w:val="single" w:sz="4" w:space="0" w:color="auto"/>
              <w:right w:val="single" w:sz="4" w:space="0" w:color="auto"/>
            </w:tcBorders>
            <w:vAlign w:val="center"/>
          </w:tcPr>
          <w:p w:rsidR="00EC3C7A" w:rsidRPr="00064B9E" w:rsidRDefault="00EC3C7A" w:rsidP="00EC3C7A">
            <w:pPr>
              <w:jc w:val="both"/>
              <w:rPr>
                <w:rFonts w:ascii="Times New Roman" w:hAnsi="Times New Roman"/>
                <w:sz w:val="18"/>
                <w:szCs w:val="18"/>
              </w:rPr>
            </w:pPr>
            <w:r w:rsidRPr="00064B9E">
              <w:rPr>
                <w:rFonts w:ascii="Times New Roman" w:hAnsi="Times New Roman"/>
                <w:color w:val="22272F"/>
                <w:sz w:val="18"/>
                <w:szCs w:val="18"/>
                <w:shd w:val="clear" w:color="auto" w:fill="FFFFFF"/>
              </w:rPr>
              <w:t>Фармацевтическая промышленность: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3</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мин.: 500</w:t>
            </w:r>
            <w:r>
              <w:rPr>
                <w:rFonts w:ascii="Times New Roman" w:hAnsi="Times New Roman"/>
                <w:iCs/>
                <w:sz w:val="18"/>
                <w:szCs w:val="18"/>
              </w:rPr>
              <w:t>0</w:t>
            </w:r>
            <w:r w:rsidRPr="003951E7">
              <w:rPr>
                <w:rFonts w:ascii="Times New Roman" w:hAnsi="Times New Roman"/>
                <w:iCs/>
                <w:sz w:val="18"/>
                <w:szCs w:val="18"/>
              </w:rPr>
              <w:t xml:space="preserve">; </w:t>
            </w:r>
          </w:p>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макс.: 50000</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60</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suppressAutoHyphens/>
              <w:snapToGrid w:val="0"/>
              <w:rPr>
                <w:rFonts w:ascii="Times New Roman" w:hAnsi="Times New Roman"/>
                <w:b/>
                <w:iCs/>
                <w:sz w:val="18"/>
                <w:szCs w:val="18"/>
              </w:rPr>
            </w:pPr>
            <w:r>
              <w:rPr>
                <w:rFonts w:ascii="Times New Roman" w:hAnsi="Times New Roman"/>
                <w:iCs/>
                <w:sz w:val="18"/>
                <w:szCs w:val="18"/>
              </w:rPr>
              <w:t>1</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3</w:t>
            </w:r>
          </w:p>
        </w:tc>
        <w:tc>
          <w:tcPr>
            <w:tcW w:w="332" w:type="pct"/>
            <w:gridSpan w:val="2"/>
            <w:tcBorders>
              <w:top w:val="single" w:sz="4" w:space="0" w:color="auto"/>
              <w:left w:val="single" w:sz="4" w:space="0" w:color="auto"/>
              <w:bottom w:val="single" w:sz="4" w:space="0" w:color="auto"/>
            </w:tcBorders>
            <w:vAlign w:val="center"/>
          </w:tcPr>
          <w:p w:rsidR="00EC3C7A" w:rsidRPr="003951E7" w:rsidRDefault="00EC3C7A" w:rsidP="00EC3C7A">
            <w:pPr>
              <w:suppressAutoHyphens/>
              <w:snapToGrid w:val="0"/>
              <w:rPr>
                <w:rFonts w:ascii="Times New Roman" w:hAnsi="Times New Roman"/>
                <w:b/>
                <w:iCs/>
                <w:sz w:val="18"/>
                <w:szCs w:val="18"/>
              </w:rPr>
            </w:pPr>
            <w:r>
              <w:rPr>
                <w:rFonts w:ascii="Times New Roman" w:hAnsi="Times New Roman"/>
                <w:iCs/>
                <w:sz w:val="18"/>
                <w:szCs w:val="18"/>
              </w:rPr>
              <w:t>1</w:t>
            </w:r>
          </w:p>
        </w:tc>
        <w:tc>
          <w:tcPr>
            <w:tcW w:w="1105" w:type="pct"/>
            <w:gridSpan w:val="2"/>
            <w:vMerge/>
            <w:vAlign w:val="center"/>
          </w:tcPr>
          <w:p w:rsidR="00EC3C7A" w:rsidRPr="009A4DEC" w:rsidRDefault="00EC3C7A" w:rsidP="00EC3C7A">
            <w:pPr>
              <w:suppressAutoHyphens/>
              <w:snapToGrid w:val="0"/>
              <w:rPr>
                <w:rFonts w:ascii="Times New Roman" w:hAnsi="Times New Roman"/>
                <w:iCs/>
                <w:sz w:val="14"/>
                <w:szCs w:val="14"/>
              </w:rPr>
            </w:pPr>
          </w:p>
        </w:tc>
      </w:tr>
      <w:tr w:rsidR="00EC3C7A" w:rsidRPr="009A4DEC" w:rsidTr="00D80E3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C3C7A" w:rsidRPr="009A4DEC" w:rsidRDefault="00EC3C7A" w:rsidP="00EC3C7A">
            <w:pPr>
              <w:numPr>
                <w:ilvl w:val="0"/>
                <w:numId w:val="29"/>
              </w:numPr>
              <w:suppressAutoHyphens/>
              <w:snapToGrid w:val="0"/>
              <w:ind w:left="113" w:firstLine="0"/>
              <w:jc w:val="center"/>
              <w:rPr>
                <w:rFonts w:ascii="Times New Roman" w:hAnsi="Times New Roman"/>
                <w:sz w:val="14"/>
                <w:szCs w:val="14"/>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suppressAutoHyphens/>
              <w:snapToGrid w:val="0"/>
              <w:rPr>
                <w:rFonts w:ascii="Times New Roman" w:hAnsi="Times New Roman"/>
                <w:sz w:val="18"/>
                <w:szCs w:val="18"/>
              </w:rPr>
            </w:pPr>
            <w:r w:rsidRPr="003951E7">
              <w:rPr>
                <w:rFonts w:ascii="Times New Roman" w:hAnsi="Times New Roman"/>
                <w:sz w:val="18"/>
                <w:szCs w:val="18"/>
              </w:rPr>
              <w:t>6.4</w:t>
            </w:r>
          </w:p>
        </w:tc>
        <w:tc>
          <w:tcPr>
            <w:tcW w:w="1459"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suppressAutoHyphens/>
              <w:snapToGrid w:val="0"/>
              <w:jc w:val="both"/>
              <w:rPr>
                <w:rFonts w:ascii="Times New Roman" w:hAnsi="Times New Roman"/>
                <w:sz w:val="18"/>
                <w:szCs w:val="18"/>
              </w:rPr>
            </w:pPr>
            <w:r w:rsidRPr="003951E7">
              <w:rPr>
                <w:rFonts w:ascii="Times New Roman" w:hAnsi="Times New Roman"/>
                <w:sz w:val="18"/>
                <w:szCs w:val="18"/>
                <w:lang w:eastAsia="ru-RU"/>
              </w:rPr>
              <w:t>П</w:t>
            </w:r>
            <w:r w:rsidRPr="003951E7">
              <w:rPr>
                <w:rFonts w:ascii="Times New Roman" w:hAnsi="Times New Roman"/>
                <w:sz w:val="18"/>
                <w:szCs w:val="18"/>
              </w:rPr>
              <w:t>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1</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мин.: 500</w:t>
            </w:r>
            <w:r>
              <w:rPr>
                <w:rFonts w:ascii="Times New Roman" w:hAnsi="Times New Roman"/>
                <w:iCs/>
                <w:sz w:val="18"/>
                <w:szCs w:val="18"/>
              </w:rPr>
              <w:t>0</w:t>
            </w:r>
            <w:r w:rsidRPr="003951E7">
              <w:rPr>
                <w:rFonts w:ascii="Times New Roman" w:hAnsi="Times New Roman"/>
                <w:iCs/>
                <w:sz w:val="18"/>
                <w:szCs w:val="18"/>
              </w:rPr>
              <w:t xml:space="preserve">; </w:t>
            </w:r>
          </w:p>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макс.: 50000</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60</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suppressAutoHyphens/>
              <w:snapToGrid w:val="0"/>
              <w:rPr>
                <w:rFonts w:ascii="Times New Roman" w:hAnsi="Times New Roman"/>
                <w:b/>
                <w:iCs/>
                <w:sz w:val="18"/>
                <w:szCs w:val="18"/>
              </w:rPr>
            </w:pPr>
            <w:r>
              <w:rPr>
                <w:rFonts w:ascii="Times New Roman" w:hAnsi="Times New Roman"/>
                <w:iCs/>
                <w:sz w:val="18"/>
                <w:szCs w:val="18"/>
              </w:rPr>
              <w:t>1</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3</w:t>
            </w:r>
          </w:p>
        </w:tc>
        <w:tc>
          <w:tcPr>
            <w:tcW w:w="332" w:type="pct"/>
            <w:gridSpan w:val="2"/>
            <w:tcBorders>
              <w:top w:val="single" w:sz="4" w:space="0" w:color="auto"/>
              <w:left w:val="single" w:sz="4" w:space="0" w:color="auto"/>
              <w:bottom w:val="single" w:sz="4" w:space="0" w:color="auto"/>
            </w:tcBorders>
            <w:vAlign w:val="center"/>
          </w:tcPr>
          <w:p w:rsidR="00EC3C7A" w:rsidRPr="003951E7" w:rsidRDefault="00EC3C7A" w:rsidP="00EC3C7A">
            <w:pPr>
              <w:suppressAutoHyphens/>
              <w:snapToGrid w:val="0"/>
              <w:rPr>
                <w:rFonts w:ascii="Times New Roman" w:hAnsi="Times New Roman"/>
                <w:b/>
                <w:iCs/>
                <w:sz w:val="18"/>
                <w:szCs w:val="18"/>
              </w:rPr>
            </w:pPr>
            <w:r>
              <w:rPr>
                <w:rFonts w:ascii="Times New Roman" w:hAnsi="Times New Roman"/>
                <w:iCs/>
                <w:sz w:val="18"/>
                <w:szCs w:val="18"/>
              </w:rPr>
              <w:t>1</w:t>
            </w:r>
          </w:p>
        </w:tc>
        <w:tc>
          <w:tcPr>
            <w:tcW w:w="1105" w:type="pct"/>
            <w:gridSpan w:val="2"/>
            <w:vMerge/>
            <w:vAlign w:val="center"/>
          </w:tcPr>
          <w:p w:rsidR="00EC3C7A" w:rsidRPr="009A4DEC" w:rsidRDefault="00EC3C7A" w:rsidP="00EC3C7A">
            <w:pPr>
              <w:suppressAutoHyphens/>
              <w:snapToGrid w:val="0"/>
              <w:rPr>
                <w:rFonts w:ascii="Times New Roman" w:hAnsi="Times New Roman"/>
                <w:iCs/>
                <w:sz w:val="14"/>
                <w:szCs w:val="14"/>
              </w:rPr>
            </w:pPr>
          </w:p>
        </w:tc>
      </w:tr>
      <w:tr w:rsidR="00EC3C7A" w:rsidRPr="009A4DEC" w:rsidTr="00D80E3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C3C7A" w:rsidRPr="009A4DEC" w:rsidRDefault="00EC3C7A" w:rsidP="00EC3C7A">
            <w:pPr>
              <w:numPr>
                <w:ilvl w:val="0"/>
                <w:numId w:val="29"/>
              </w:numPr>
              <w:suppressAutoHyphens/>
              <w:snapToGrid w:val="0"/>
              <w:ind w:left="113" w:firstLine="0"/>
              <w:jc w:val="center"/>
              <w:rPr>
                <w:rFonts w:ascii="Times New Roman" w:hAnsi="Times New Roman"/>
                <w:sz w:val="14"/>
                <w:szCs w:val="14"/>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6.6</w:t>
            </w:r>
          </w:p>
        </w:tc>
        <w:tc>
          <w:tcPr>
            <w:tcW w:w="1459"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jc w:val="both"/>
              <w:rPr>
                <w:rFonts w:ascii="Times New Roman" w:hAnsi="Times New Roman"/>
                <w:iCs/>
                <w:sz w:val="18"/>
                <w:szCs w:val="18"/>
              </w:rPr>
            </w:pPr>
            <w:bookmarkStart w:id="314" w:name="sub_1066"/>
            <w:r w:rsidRPr="003951E7">
              <w:rPr>
                <w:rFonts w:ascii="Times New Roman" w:hAnsi="Times New Roman"/>
                <w:sz w:val="18"/>
                <w:szCs w:val="18"/>
              </w:rPr>
              <w:t>Строительная промышленность</w:t>
            </w:r>
            <w:bookmarkEnd w:id="314"/>
            <w:r w:rsidRPr="003951E7">
              <w:rPr>
                <w:rFonts w:ascii="Times New Roman" w:hAnsi="Times New Roman"/>
                <w:sz w:val="18"/>
                <w:szCs w:val="18"/>
              </w:rPr>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sz w:val="18"/>
                <w:szCs w:val="18"/>
              </w:rPr>
            </w:pPr>
            <w:r w:rsidRPr="003951E7">
              <w:rPr>
                <w:rFonts w:ascii="Times New Roman" w:hAnsi="Times New Roman"/>
                <w:sz w:val="18"/>
                <w:szCs w:val="18"/>
              </w:rPr>
              <w:t>3</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мин.:</w:t>
            </w:r>
            <w:r>
              <w:rPr>
                <w:rFonts w:ascii="Times New Roman" w:hAnsi="Times New Roman"/>
                <w:iCs/>
                <w:sz w:val="18"/>
                <w:szCs w:val="18"/>
              </w:rPr>
              <w:t>5</w:t>
            </w:r>
            <w:r w:rsidRPr="003951E7">
              <w:rPr>
                <w:rFonts w:ascii="Times New Roman" w:hAnsi="Times New Roman"/>
                <w:iCs/>
                <w:sz w:val="18"/>
                <w:szCs w:val="18"/>
              </w:rPr>
              <w:t>000;</w:t>
            </w:r>
          </w:p>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макс.:500000</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60</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1</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3</w:t>
            </w:r>
          </w:p>
        </w:tc>
        <w:tc>
          <w:tcPr>
            <w:tcW w:w="332" w:type="pct"/>
            <w:gridSpan w:val="2"/>
            <w:tcBorders>
              <w:top w:val="single" w:sz="4" w:space="0" w:color="auto"/>
              <w:left w:val="single" w:sz="4" w:space="0" w:color="auto"/>
              <w:bottom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1</w:t>
            </w:r>
          </w:p>
        </w:tc>
        <w:tc>
          <w:tcPr>
            <w:tcW w:w="1105" w:type="pct"/>
            <w:gridSpan w:val="2"/>
            <w:vMerge w:val="restart"/>
            <w:vAlign w:val="center"/>
          </w:tcPr>
          <w:p w:rsidR="00EC3C7A" w:rsidRPr="009A4DEC" w:rsidRDefault="00EC3C7A" w:rsidP="00EC3C7A">
            <w:pPr>
              <w:suppressAutoHyphens/>
              <w:snapToGrid w:val="0"/>
              <w:rPr>
                <w:rFonts w:ascii="Times New Roman" w:hAnsi="Times New Roman"/>
                <w:iCs/>
                <w:sz w:val="14"/>
                <w:szCs w:val="14"/>
              </w:rPr>
            </w:pPr>
          </w:p>
        </w:tc>
      </w:tr>
      <w:tr w:rsidR="00EC3C7A" w:rsidRPr="009A4DEC" w:rsidTr="00D80E3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C3C7A" w:rsidRPr="009A4DEC" w:rsidRDefault="00EC3C7A" w:rsidP="00EC3C7A">
            <w:pPr>
              <w:numPr>
                <w:ilvl w:val="0"/>
                <w:numId w:val="29"/>
              </w:numPr>
              <w:suppressAutoHyphens/>
              <w:snapToGrid w:val="0"/>
              <w:ind w:left="113" w:firstLine="0"/>
              <w:jc w:val="center"/>
              <w:rPr>
                <w:rFonts w:ascii="Times New Roman" w:hAnsi="Times New Roman"/>
                <w:sz w:val="14"/>
                <w:szCs w:val="14"/>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6.7</w:t>
            </w:r>
          </w:p>
        </w:tc>
        <w:tc>
          <w:tcPr>
            <w:tcW w:w="1459" w:type="pct"/>
            <w:gridSpan w:val="2"/>
            <w:tcBorders>
              <w:top w:val="single" w:sz="4" w:space="0" w:color="auto"/>
              <w:left w:val="single" w:sz="4" w:space="0" w:color="auto"/>
              <w:bottom w:val="single" w:sz="4" w:space="0" w:color="auto"/>
              <w:right w:val="single" w:sz="4" w:space="0" w:color="auto"/>
            </w:tcBorders>
            <w:vAlign w:val="center"/>
          </w:tcPr>
          <w:p w:rsidR="00EC3C7A" w:rsidRPr="002A5E2A" w:rsidRDefault="00EC3C7A" w:rsidP="00EC3C7A">
            <w:pPr>
              <w:jc w:val="both"/>
              <w:rPr>
                <w:rFonts w:ascii="Times New Roman" w:hAnsi="Times New Roman"/>
                <w:iCs/>
                <w:sz w:val="18"/>
                <w:szCs w:val="18"/>
              </w:rPr>
            </w:pPr>
            <w:r w:rsidRPr="002A5E2A">
              <w:rPr>
                <w:rFonts w:ascii="Times New Roman" w:hAnsi="Times New Roman"/>
                <w:sz w:val="18"/>
                <w:szCs w:val="18"/>
              </w:rPr>
              <w:t xml:space="preserve"> 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A5E2A">
              <w:rPr>
                <w:rFonts w:ascii="Times New Roman" w:hAnsi="Times New Roman"/>
                <w:sz w:val="18"/>
                <w:szCs w:val="18"/>
              </w:rPr>
              <w:t>золоотвалов</w:t>
            </w:r>
            <w:proofErr w:type="spellEnd"/>
            <w:r w:rsidRPr="002A5E2A">
              <w:rPr>
                <w:rFonts w:ascii="Times New Roman" w:hAnsi="Times New Roman"/>
                <w:sz w:val="18"/>
                <w:szCs w:val="18"/>
              </w:rPr>
              <w:t xml:space="preserve">, гидротехнических сооружений); размещение объектов </w:t>
            </w:r>
            <w:proofErr w:type="spellStart"/>
            <w:r w:rsidRPr="002A5E2A">
              <w:rPr>
                <w:rFonts w:ascii="Times New Roman" w:hAnsi="Times New Roman"/>
                <w:sz w:val="18"/>
                <w:szCs w:val="18"/>
              </w:rPr>
              <w:t>электросетевого</w:t>
            </w:r>
            <w:proofErr w:type="spellEnd"/>
            <w:r w:rsidRPr="002A5E2A">
              <w:rPr>
                <w:rFonts w:ascii="Times New Roman" w:hAnsi="Times New Roman"/>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2A5E2A">
                <w:rPr>
                  <w:rStyle w:val="af4"/>
                  <w:rFonts w:ascii="Times New Roman" w:hAnsi="Times New Roman"/>
                  <w:color w:val="auto"/>
                  <w:sz w:val="18"/>
                  <w:szCs w:val="18"/>
                </w:rPr>
                <w:t>кодом 3.1</w:t>
              </w:r>
            </w:hyperlink>
            <w:r w:rsidRPr="002A5E2A">
              <w:rPr>
                <w:rFonts w:ascii="Times New Roman" w:hAnsi="Times New Roman"/>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C3C7A" w:rsidRPr="003951E7" w:rsidRDefault="00EC3C7A" w:rsidP="00EC3C7A">
            <w:pPr>
              <w:suppressAutoHyphens/>
              <w:snapToGrid w:val="0"/>
              <w:jc w:val="both"/>
              <w:rPr>
                <w:rFonts w:ascii="Times New Roman" w:hAnsi="Times New Roman"/>
                <w:iCs/>
                <w:sz w:val="18"/>
                <w:szCs w:val="18"/>
              </w:rPr>
            </w:pPr>
            <w:r w:rsidRPr="00064B9E">
              <w:rPr>
                <w:rFonts w:ascii="Times New Roman" w:hAnsi="Times New Roman"/>
                <w:iCs/>
                <w:sz w:val="18"/>
                <w:szCs w:val="18"/>
              </w:rPr>
              <w:t xml:space="preserve">не </w:t>
            </w:r>
            <w:r>
              <w:rPr>
                <w:rFonts w:ascii="Times New Roman" w:hAnsi="Times New Roman"/>
                <w:iCs/>
                <w:sz w:val="18"/>
                <w:szCs w:val="18"/>
              </w:rPr>
              <w:t>более 70м</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мин.: 500</w:t>
            </w:r>
            <w:r>
              <w:rPr>
                <w:rFonts w:ascii="Times New Roman" w:hAnsi="Times New Roman"/>
                <w:iCs/>
                <w:sz w:val="18"/>
                <w:szCs w:val="18"/>
              </w:rPr>
              <w:t>0</w:t>
            </w:r>
            <w:r w:rsidRPr="003951E7">
              <w:rPr>
                <w:rFonts w:ascii="Times New Roman" w:hAnsi="Times New Roman"/>
                <w:iCs/>
                <w:sz w:val="18"/>
                <w:szCs w:val="18"/>
              </w:rPr>
              <w:t xml:space="preserve">; </w:t>
            </w:r>
          </w:p>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макс.: 50000</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60</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sidRPr="003951E7">
              <w:rPr>
                <w:rFonts w:ascii="Times New Roman" w:hAnsi="Times New Roman"/>
                <w:iCs/>
                <w:sz w:val="18"/>
                <w:szCs w:val="18"/>
              </w:rPr>
              <w:t>1</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3</w:t>
            </w:r>
          </w:p>
        </w:tc>
        <w:tc>
          <w:tcPr>
            <w:tcW w:w="332" w:type="pct"/>
            <w:gridSpan w:val="2"/>
            <w:tcBorders>
              <w:top w:val="single" w:sz="4" w:space="0" w:color="auto"/>
              <w:left w:val="single" w:sz="4" w:space="0" w:color="auto"/>
              <w:bottom w:val="single" w:sz="4" w:space="0" w:color="auto"/>
            </w:tcBorders>
            <w:vAlign w:val="center"/>
          </w:tcPr>
          <w:p w:rsidR="00EC3C7A" w:rsidRPr="003951E7" w:rsidRDefault="00EC3C7A" w:rsidP="00EC3C7A">
            <w:pPr>
              <w:suppressAutoHyphens/>
              <w:snapToGrid w:val="0"/>
              <w:rPr>
                <w:rFonts w:ascii="Times New Roman" w:hAnsi="Times New Roman"/>
                <w:iCs/>
                <w:sz w:val="18"/>
                <w:szCs w:val="18"/>
              </w:rPr>
            </w:pPr>
            <w:r>
              <w:rPr>
                <w:rFonts w:ascii="Times New Roman" w:hAnsi="Times New Roman"/>
                <w:iCs/>
                <w:sz w:val="18"/>
                <w:szCs w:val="18"/>
              </w:rPr>
              <w:t>1</w:t>
            </w:r>
          </w:p>
        </w:tc>
        <w:tc>
          <w:tcPr>
            <w:tcW w:w="1105" w:type="pct"/>
            <w:gridSpan w:val="2"/>
            <w:vMerge/>
            <w:vAlign w:val="center"/>
          </w:tcPr>
          <w:p w:rsidR="00EC3C7A" w:rsidRPr="003951E7" w:rsidRDefault="00EC3C7A" w:rsidP="00EC3C7A">
            <w:pPr>
              <w:suppressAutoHyphens/>
              <w:snapToGrid w:val="0"/>
              <w:rPr>
                <w:rFonts w:ascii="Times New Roman" w:hAnsi="Times New Roman"/>
                <w:iCs/>
                <w:sz w:val="18"/>
                <w:szCs w:val="18"/>
              </w:rPr>
            </w:pPr>
          </w:p>
        </w:tc>
      </w:tr>
      <w:tr w:rsidR="00EC3C7A" w:rsidRPr="009A4DEC" w:rsidTr="00EC3C7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C3C7A" w:rsidRPr="009A4DEC" w:rsidRDefault="00EC3C7A" w:rsidP="00EC3C7A">
            <w:pPr>
              <w:numPr>
                <w:ilvl w:val="0"/>
                <w:numId w:val="29"/>
              </w:numPr>
              <w:suppressAutoHyphens/>
              <w:snapToGrid w:val="0"/>
              <w:ind w:left="113" w:firstLine="0"/>
              <w:jc w:val="center"/>
              <w:rPr>
                <w:rFonts w:ascii="Times New Roman" w:hAnsi="Times New Roman"/>
                <w:sz w:val="14"/>
                <w:szCs w:val="14"/>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Pr="00E64D2A" w:rsidRDefault="00EC3C7A" w:rsidP="00EC3C7A">
            <w:pPr>
              <w:suppressAutoHyphens/>
              <w:snapToGrid w:val="0"/>
              <w:rPr>
                <w:rFonts w:ascii="Times New Roman" w:hAnsi="Times New Roman"/>
                <w:sz w:val="18"/>
                <w:szCs w:val="18"/>
              </w:rPr>
            </w:pPr>
            <w:r w:rsidRPr="00E64D2A">
              <w:rPr>
                <w:rFonts w:ascii="Times New Roman" w:hAnsi="Times New Roman"/>
                <w:sz w:val="18"/>
                <w:szCs w:val="18"/>
              </w:rPr>
              <w:t>9.3</w:t>
            </w:r>
          </w:p>
        </w:tc>
        <w:tc>
          <w:tcPr>
            <w:tcW w:w="1459" w:type="pct"/>
            <w:gridSpan w:val="2"/>
            <w:tcBorders>
              <w:top w:val="single" w:sz="4" w:space="0" w:color="auto"/>
              <w:left w:val="single" w:sz="4" w:space="0" w:color="auto"/>
              <w:bottom w:val="single" w:sz="4" w:space="0" w:color="auto"/>
              <w:right w:val="single" w:sz="4" w:space="0" w:color="auto"/>
            </w:tcBorders>
            <w:vAlign w:val="center"/>
          </w:tcPr>
          <w:p w:rsidR="00EC3C7A" w:rsidRPr="00E64D2A" w:rsidRDefault="00EC3C7A" w:rsidP="00EC3C7A">
            <w:pPr>
              <w:jc w:val="both"/>
              <w:rPr>
                <w:rFonts w:ascii="Times New Roman" w:hAnsi="Times New Roman"/>
                <w:sz w:val="18"/>
                <w:szCs w:val="18"/>
              </w:rPr>
            </w:pPr>
            <w:bookmarkStart w:id="315" w:name="sub_1093"/>
            <w:proofErr w:type="gramStart"/>
            <w:r w:rsidRPr="00E64D2A">
              <w:rPr>
                <w:rFonts w:ascii="Times New Roman" w:hAnsi="Times New Roman"/>
                <w:sz w:val="18"/>
                <w:szCs w:val="18"/>
              </w:rPr>
              <w:t>Историко-культурная деятельность</w:t>
            </w:r>
            <w:bookmarkEnd w:id="315"/>
            <w:r w:rsidRPr="00E64D2A">
              <w:rPr>
                <w:rFonts w:ascii="Times New Roman" w:hAnsi="Times New Roman"/>
                <w:sz w:val="18"/>
                <w:szCs w:val="18"/>
              </w:rPr>
              <w:t>: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tcPr>
          <w:p w:rsidR="00EC3C7A" w:rsidRPr="00E64D2A" w:rsidRDefault="00EC3C7A" w:rsidP="00EC3C7A">
            <w:pPr>
              <w:rPr>
                <w:sz w:val="18"/>
                <w:szCs w:val="18"/>
              </w:rPr>
            </w:pPr>
            <w:r w:rsidRPr="00E64D2A">
              <w:rPr>
                <w:rFonts w:ascii="Times New Roman" w:hAnsi="Times New Roman"/>
                <w:iCs/>
                <w:sz w:val="18"/>
                <w:szCs w:val="18"/>
              </w:rPr>
              <w:t>не подлежат установлению</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EC3C7A" w:rsidRPr="00E64D2A" w:rsidRDefault="00EC3C7A" w:rsidP="00EC3C7A">
            <w:pPr>
              <w:rPr>
                <w:sz w:val="18"/>
                <w:szCs w:val="18"/>
              </w:rPr>
            </w:pPr>
            <w:r w:rsidRPr="00E64D2A">
              <w:rPr>
                <w:rFonts w:ascii="Times New Roman" w:hAnsi="Times New Roman"/>
                <w:iCs/>
                <w:sz w:val="18"/>
                <w:szCs w:val="18"/>
              </w:rPr>
              <w:t>не подлежат установлению</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EC3C7A" w:rsidRPr="00E64D2A" w:rsidRDefault="00EC3C7A" w:rsidP="00EC3C7A">
            <w:pPr>
              <w:rPr>
                <w:sz w:val="18"/>
                <w:szCs w:val="18"/>
              </w:rPr>
            </w:pPr>
            <w:r w:rsidRPr="00E64D2A">
              <w:rPr>
                <w:rFonts w:ascii="Times New Roman" w:hAnsi="Times New Roman"/>
                <w:iCs/>
                <w:sz w:val="18"/>
                <w:szCs w:val="18"/>
              </w:rPr>
              <w:t>не подлежат установлению</w:t>
            </w:r>
          </w:p>
        </w:tc>
        <w:tc>
          <w:tcPr>
            <w:tcW w:w="282" w:type="pct"/>
            <w:gridSpan w:val="2"/>
            <w:tcBorders>
              <w:top w:val="single" w:sz="4" w:space="0" w:color="auto"/>
              <w:left w:val="single" w:sz="4" w:space="0" w:color="auto"/>
              <w:bottom w:val="single" w:sz="4" w:space="0" w:color="auto"/>
              <w:right w:val="single" w:sz="4" w:space="0" w:color="auto"/>
            </w:tcBorders>
          </w:tcPr>
          <w:p w:rsidR="00EC3C7A" w:rsidRPr="00E64D2A" w:rsidRDefault="00EC3C7A" w:rsidP="00EC3C7A">
            <w:pPr>
              <w:rPr>
                <w:sz w:val="18"/>
                <w:szCs w:val="18"/>
              </w:rPr>
            </w:pPr>
            <w:r w:rsidRPr="00E64D2A">
              <w:rPr>
                <w:rFonts w:ascii="Times New Roman" w:hAnsi="Times New Roman"/>
                <w:iCs/>
                <w:sz w:val="18"/>
                <w:szCs w:val="18"/>
              </w:rPr>
              <w:t>не подлежат установлению</w:t>
            </w:r>
          </w:p>
        </w:tc>
        <w:tc>
          <w:tcPr>
            <w:tcW w:w="329" w:type="pct"/>
            <w:gridSpan w:val="2"/>
            <w:tcBorders>
              <w:top w:val="single" w:sz="4" w:space="0" w:color="auto"/>
              <w:left w:val="single" w:sz="4" w:space="0" w:color="auto"/>
              <w:bottom w:val="single" w:sz="4" w:space="0" w:color="auto"/>
              <w:right w:val="single" w:sz="4" w:space="0" w:color="auto"/>
            </w:tcBorders>
          </w:tcPr>
          <w:p w:rsidR="00EC3C7A" w:rsidRPr="00E64D2A" w:rsidRDefault="00EC3C7A" w:rsidP="00EC3C7A">
            <w:pPr>
              <w:rPr>
                <w:sz w:val="18"/>
                <w:szCs w:val="18"/>
              </w:rPr>
            </w:pPr>
            <w:r w:rsidRPr="00E64D2A">
              <w:rPr>
                <w:rFonts w:ascii="Times New Roman" w:hAnsi="Times New Roman"/>
                <w:iCs/>
                <w:sz w:val="18"/>
                <w:szCs w:val="18"/>
              </w:rPr>
              <w:t>не подлежат установлению</w:t>
            </w:r>
          </w:p>
        </w:tc>
        <w:tc>
          <w:tcPr>
            <w:tcW w:w="332" w:type="pct"/>
            <w:gridSpan w:val="2"/>
            <w:tcBorders>
              <w:top w:val="single" w:sz="4" w:space="0" w:color="auto"/>
              <w:left w:val="single" w:sz="4" w:space="0" w:color="auto"/>
              <w:bottom w:val="single" w:sz="4" w:space="0" w:color="auto"/>
            </w:tcBorders>
          </w:tcPr>
          <w:p w:rsidR="00EC3C7A" w:rsidRPr="00E64D2A" w:rsidRDefault="00EC3C7A" w:rsidP="00EC3C7A">
            <w:pPr>
              <w:rPr>
                <w:sz w:val="18"/>
                <w:szCs w:val="18"/>
              </w:rPr>
            </w:pPr>
            <w:r w:rsidRPr="00E64D2A">
              <w:rPr>
                <w:rFonts w:ascii="Times New Roman" w:hAnsi="Times New Roman"/>
                <w:iCs/>
                <w:sz w:val="18"/>
                <w:szCs w:val="18"/>
              </w:rPr>
              <w:t>не подлежат установлению</w:t>
            </w:r>
          </w:p>
        </w:tc>
        <w:tc>
          <w:tcPr>
            <w:tcW w:w="1105" w:type="pct"/>
            <w:gridSpan w:val="2"/>
            <w:vMerge/>
            <w:vAlign w:val="center"/>
          </w:tcPr>
          <w:p w:rsidR="00EC3C7A" w:rsidRPr="009A4DEC" w:rsidRDefault="00EC3C7A" w:rsidP="00EC3C7A">
            <w:pPr>
              <w:suppressAutoHyphens/>
              <w:snapToGrid w:val="0"/>
              <w:rPr>
                <w:rFonts w:ascii="Times New Roman" w:hAnsi="Times New Roman"/>
                <w:iCs/>
                <w:sz w:val="14"/>
                <w:szCs w:val="14"/>
              </w:rPr>
            </w:pPr>
          </w:p>
        </w:tc>
      </w:tr>
      <w:tr w:rsidR="00EC3C7A" w:rsidRPr="009A4DEC" w:rsidTr="00D80E3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EC3C7A" w:rsidRPr="009A4DEC" w:rsidRDefault="00EC3C7A" w:rsidP="00EC3C7A">
            <w:pPr>
              <w:numPr>
                <w:ilvl w:val="0"/>
                <w:numId w:val="29"/>
              </w:numPr>
              <w:suppressAutoHyphens/>
              <w:snapToGrid w:val="0"/>
              <w:ind w:left="113" w:firstLine="0"/>
              <w:jc w:val="center"/>
              <w:rPr>
                <w:rFonts w:ascii="Times New Roman" w:hAnsi="Times New Roman"/>
                <w:sz w:val="14"/>
                <w:szCs w:val="14"/>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Pr="00FA5B70" w:rsidRDefault="00EC3C7A" w:rsidP="00EC3C7A">
            <w:pPr>
              <w:suppressAutoHyphens/>
              <w:snapToGrid w:val="0"/>
              <w:rPr>
                <w:rFonts w:ascii="Times New Roman" w:hAnsi="Times New Roman"/>
                <w:iCs/>
                <w:sz w:val="18"/>
                <w:szCs w:val="18"/>
              </w:rPr>
            </w:pPr>
            <w:r w:rsidRPr="00FA5B70">
              <w:rPr>
                <w:rFonts w:ascii="Times New Roman" w:hAnsi="Times New Roman"/>
                <w:sz w:val="18"/>
                <w:szCs w:val="18"/>
              </w:rPr>
              <w:t>12.0</w:t>
            </w:r>
          </w:p>
        </w:tc>
        <w:tc>
          <w:tcPr>
            <w:tcW w:w="1459" w:type="pct"/>
            <w:gridSpan w:val="2"/>
            <w:tcBorders>
              <w:top w:val="single" w:sz="4" w:space="0" w:color="auto"/>
              <w:left w:val="single" w:sz="4" w:space="0" w:color="auto"/>
              <w:bottom w:val="single" w:sz="4" w:space="0" w:color="auto"/>
              <w:right w:val="single" w:sz="4" w:space="0" w:color="auto"/>
            </w:tcBorders>
            <w:vAlign w:val="center"/>
          </w:tcPr>
          <w:p w:rsidR="00EC3C7A" w:rsidRPr="000C4FD4" w:rsidRDefault="00EC3C7A" w:rsidP="00EC3C7A">
            <w:pPr>
              <w:jc w:val="both"/>
              <w:rPr>
                <w:rFonts w:ascii="Times New Roman" w:hAnsi="Times New Roman"/>
                <w:sz w:val="18"/>
                <w:szCs w:val="18"/>
              </w:rPr>
            </w:pPr>
            <w:r w:rsidRPr="000C4FD4">
              <w:rPr>
                <w:rFonts w:ascii="Times New Roman" w:hAnsi="Times New Roman"/>
                <w:sz w:val="18"/>
                <w:szCs w:val="18"/>
              </w:rPr>
              <w:t>Земельные участки общего пользования.</w:t>
            </w:r>
          </w:p>
          <w:p w:rsidR="00EC3C7A" w:rsidRPr="0083141D" w:rsidRDefault="00EC3C7A" w:rsidP="00EC3C7A">
            <w:pPr>
              <w:jc w:val="both"/>
              <w:rPr>
                <w:rFonts w:ascii="Times New Roman" w:hAnsi="Times New Roman"/>
                <w:sz w:val="18"/>
                <w:szCs w:val="18"/>
              </w:rPr>
            </w:pPr>
            <w:r w:rsidRPr="000C4FD4">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8" w:anchor="/document/70736874/entry/11201" w:history="1">
              <w:r w:rsidRPr="000C4FD4">
                <w:rPr>
                  <w:rStyle w:val="ad"/>
                  <w:rFonts w:ascii="Times New Roman" w:hAnsi="Times New Roman"/>
                  <w:sz w:val="18"/>
                  <w:szCs w:val="18"/>
                </w:rPr>
                <w:t>кодами 12.0.1 - 12.0.2</w:t>
              </w:r>
            </w:hyperlink>
          </w:p>
          <w:p w:rsidR="00EC3C7A" w:rsidRPr="00FA5B70" w:rsidRDefault="00EC3C7A" w:rsidP="00EC3C7A">
            <w:pPr>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EC3C7A" w:rsidRPr="00FA5B70" w:rsidRDefault="00EC3C7A" w:rsidP="00EC3C7A">
            <w:pPr>
              <w:suppressAutoHyphens/>
              <w:snapToGrid w:val="0"/>
              <w:rPr>
                <w:rFonts w:ascii="Times New Roman" w:hAnsi="Times New Roman"/>
                <w:iCs/>
                <w:sz w:val="18"/>
                <w:szCs w:val="18"/>
              </w:rPr>
            </w:pPr>
            <w:r w:rsidRPr="00FA5B70">
              <w:rPr>
                <w:rFonts w:ascii="Times New Roman" w:hAnsi="Times New Roman"/>
                <w:iCs/>
                <w:sz w:val="18"/>
                <w:szCs w:val="18"/>
              </w:rPr>
              <w:lastRenderedPageBreak/>
              <w:t>не подлежат установ</w:t>
            </w:r>
            <w:r w:rsidRPr="00FA5B70">
              <w:rPr>
                <w:rFonts w:ascii="Times New Roman" w:hAnsi="Times New Roman"/>
                <w:iCs/>
                <w:sz w:val="18"/>
                <w:szCs w:val="18"/>
              </w:rPr>
              <w:lastRenderedPageBreak/>
              <w:t>лению</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A" w:rsidRPr="00FA5B70" w:rsidRDefault="00EC3C7A" w:rsidP="00EC3C7A">
            <w:pPr>
              <w:suppressAutoHyphens/>
              <w:snapToGrid w:val="0"/>
              <w:rPr>
                <w:rFonts w:ascii="Times New Roman" w:hAnsi="Times New Roman"/>
                <w:iCs/>
                <w:sz w:val="18"/>
                <w:szCs w:val="18"/>
              </w:rPr>
            </w:pPr>
            <w:r w:rsidRPr="00FA5B70">
              <w:rPr>
                <w:rFonts w:ascii="Times New Roman" w:hAnsi="Times New Roman"/>
                <w:iCs/>
                <w:sz w:val="18"/>
                <w:szCs w:val="18"/>
              </w:rPr>
              <w:lastRenderedPageBreak/>
              <w:t>не подлежат установлению</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A" w:rsidRPr="00FA5B70" w:rsidRDefault="00EC3C7A" w:rsidP="00EC3C7A">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w:t>
            </w:r>
            <w:r w:rsidRPr="00FA5B70">
              <w:rPr>
                <w:rFonts w:ascii="Times New Roman" w:hAnsi="Times New Roman"/>
                <w:iCs/>
                <w:sz w:val="18"/>
                <w:szCs w:val="18"/>
              </w:rPr>
              <w:lastRenderedPageBreak/>
              <w:t>лению</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C3C7A" w:rsidRPr="00FA5B70" w:rsidRDefault="00EC3C7A" w:rsidP="00EC3C7A">
            <w:pPr>
              <w:suppressAutoHyphens/>
              <w:snapToGrid w:val="0"/>
              <w:rPr>
                <w:rFonts w:ascii="Times New Roman" w:hAnsi="Times New Roman"/>
                <w:iCs/>
                <w:sz w:val="18"/>
                <w:szCs w:val="18"/>
              </w:rPr>
            </w:pPr>
            <w:r w:rsidRPr="00FA5B70">
              <w:rPr>
                <w:rFonts w:ascii="Times New Roman" w:hAnsi="Times New Roman"/>
                <w:iCs/>
                <w:sz w:val="18"/>
                <w:szCs w:val="18"/>
              </w:rPr>
              <w:lastRenderedPageBreak/>
              <w:t>не подлежат установ</w:t>
            </w:r>
            <w:r w:rsidRPr="00FA5B70">
              <w:rPr>
                <w:rFonts w:ascii="Times New Roman" w:hAnsi="Times New Roman"/>
                <w:iCs/>
                <w:sz w:val="18"/>
                <w:szCs w:val="18"/>
              </w:rPr>
              <w:lastRenderedPageBreak/>
              <w:t>лению</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EC3C7A" w:rsidRPr="00FA5B70" w:rsidRDefault="00EC3C7A" w:rsidP="00EC3C7A">
            <w:pPr>
              <w:suppressAutoHyphens/>
              <w:snapToGrid w:val="0"/>
              <w:rPr>
                <w:rFonts w:ascii="Times New Roman" w:hAnsi="Times New Roman"/>
                <w:iCs/>
                <w:sz w:val="18"/>
                <w:szCs w:val="18"/>
              </w:rPr>
            </w:pPr>
            <w:r w:rsidRPr="00FA5B70">
              <w:rPr>
                <w:rFonts w:ascii="Times New Roman" w:hAnsi="Times New Roman"/>
                <w:iCs/>
                <w:sz w:val="18"/>
                <w:szCs w:val="18"/>
              </w:rPr>
              <w:lastRenderedPageBreak/>
              <w:t>не подлежат установлению</w:t>
            </w:r>
          </w:p>
        </w:tc>
        <w:tc>
          <w:tcPr>
            <w:tcW w:w="332" w:type="pct"/>
            <w:gridSpan w:val="2"/>
            <w:tcBorders>
              <w:top w:val="single" w:sz="4" w:space="0" w:color="auto"/>
              <w:left w:val="single" w:sz="4" w:space="0" w:color="auto"/>
              <w:bottom w:val="single" w:sz="4" w:space="0" w:color="auto"/>
            </w:tcBorders>
            <w:vAlign w:val="center"/>
          </w:tcPr>
          <w:p w:rsidR="00EC3C7A" w:rsidRPr="00FA5B70" w:rsidRDefault="00EC3C7A" w:rsidP="00EC3C7A">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установлению</w:t>
            </w:r>
          </w:p>
        </w:tc>
        <w:tc>
          <w:tcPr>
            <w:tcW w:w="1105" w:type="pct"/>
            <w:gridSpan w:val="2"/>
            <w:vMerge/>
            <w:vAlign w:val="center"/>
          </w:tcPr>
          <w:p w:rsidR="00EC3C7A" w:rsidRPr="009A4DEC" w:rsidRDefault="00EC3C7A" w:rsidP="00EC3C7A">
            <w:pPr>
              <w:suppressAutoHyphens/>
              <w:snapToGrid w:val="0"/>
              <w:rPr>
                <w:rFonts w:ascii="Times New Roman" w:hAnsi="Times New Roman"/>
                <w:iCs/>
                <w:sz w:val="14"/>
                <w:szCs w:val="14"/>
              </w:rPr>
            </w:pPr>
          </w:p>
        </w:tc>
      </w:tr>
      <w:tr w:rsidR="00237714" w:rsidRPr="009A4DEC" w:rsidTr="00D80E34">
        <w:trPr>
          <w:trHeight w:val="397"/>
        </w:trPr>
        <w:tc>
          <w:tcPr>
            <w:tcW w:w="5000" w:type="pct"/>
            <w:gridSpan w:val="18"/>
            <w:tcBorders>
              <w:top w:val="single" w:sz="4" w:space="0" w:color="auto"/>
            </w:tcBorders>
            <w:shd w:val="clear" w:color="auto" w:fill="D9D9D9"/>
            <w:vAlign w:val="center"/>
          </w:tcPr>
          <w:p w:rsidR="00237714" w:rsidRPr="009A4DEC" w:rsidRDefault="00237714" w:rsidP="00392849">
            <w:pPr>
              <w:suppressAutoHyphens/>
              <w:snapToGrid w:val="0"/>
              <w:jc w:val="center"/>
              <w:rPr>
                <w:rFonts w:ascii="Times New Roman" w:hAnsi="Times New Roman"/>
                <w:b/>
                <w:bCs/>
                <w:sz w:val="14"/>
                <w:szCs w:val="14"/>
              </w:rPr>
            </w:pPr>
            <w:r w:rsidRPr="009A4DEC">
              <w:rPr>
                <w:rFonts w:ascii="Times New Roman" w:hAnsi="Times New Roman"/>
                <w:b/>
                <w:bCs/>
                <w:sz w:val="14"/>
                <w:szCs w:val="14"/>
              </w:rPr>
              <w:lastRenderedPageBreak/>
              <w:t>Условно разрешенные виды и параметры использования земельных участков и объектов капитального строительства</w:t>
            </w:r>
          </w:p>
        </w:tc>
      </w:tr>
      <w:tr w:rsidR="00392849" w:rsidRPr="009A4DEC" w:rsidTr="00567E0F">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92849" w:rsidRPr="009A4DEC" w:rsidRDefault="00392849" w:rsidP="00392849">
            <w:pPr>
              <w:numPr>
                <w:ilvl w:val="0"/>
                <w:numId w:val="29"/>
              </w:numPr>
              <w:suppressAutoHyphens/>
              <w:snapToGrid w:val="0"/>
              <w:ind w:left="113" w:firstLine="0"/>
              <w:jc w:val="center"/>
              <w:rPr>
                <w:rFonts w:ascii="Times New Roman" w:hAnsi="Times New Roman"/>
                <w:sz w:val="14"/>
                <w:szCs w:val="14"/>
              </w:rPr>
            </w:pPr>
          </w:p>
        </w:tc>
        <w:tc>
          <w:tcPr>
            <w:tcW w:w="264" w:type="pct"/>
            <w:tcBorders>
              <w:top w:val="single" w:sz="4" w:space="0" w:color="auto"/>
              <w:left w:val="single" w:sz="4" w:space="0" w:color="auto"/>
              <w:bottom w:val="single" w:sz="4" w:space="0" w:color="auto"/>
              <w:right w:val="single" w:sz="4" w:space="0" w:color="auto"/>
            </w:tcBorders>
            <w:vAlign w:val="center"/>
          </w:tcPr>
          <w:p w:rsidR="00392849" w:rsidRPr="00863904" w:rsidRDefault="00392849" w:rsidP="00392849">
            <w:pPr>
              <w:suppressAutoHyphens/>
              <w:snapToGrid w:val="0"/>
              <w:rPr>
                <w:rFonts w:ascii="Times New Roman" w:hAnsi="Times New Roman"/>
                <w:iCs/>
                <w:sz w:val="18"/>
                <w:szCs w:val="18"/>
              </w:rPr>
            </w:pPr>
            <w:r w:rsidRPr="00863904">
              <w:rPr>
                <w:rFonts w:ascii="Times New Roman" w:hAnsi="Times New Roman"/>
                <w:iCs/>
                <w:sz w:val="18"/>
                <w:szCs w:val="18"/>
              </w:rPr>
              <w:t>6.2.1</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392849" w:rsidRPr="00863904" w:rsidRDefault="00392849" w:rsidP="00392849">
            <w:pPr>
              <w:suppressAutoHyphens/>
              <w:snapToGrid w:val="0"/>
              <w:jc w:val="both"/>
              <w:rPr>
                <w:rFonts w:ascii="Times New Roman" w:hAnsi="Times New Roman"/>
                <w:iCs/>
                <w:sz w:val="18"/>
                <w:szCs w:val="18"/>
              </w:rPr>
            </w:pPr>
            <w:bookmarkStart w:id="316" w:name="sub_10621"/>
            <w:r w:rsidRPr="00863904">
              <w:rPr>
                <w:rFonts w:ascii="Times New Roman" w:hAnsi="Times New Roman"/>
                <w:sz w:val="18"/>
                <w:szCs w:val="18"/>
              </w:rPr>
              <w:t>Автомобилестроительная промышленность</w:t>
            </w:r>
            <w:bookmarkEnd w:id="316"/>
            <w:r w:rsidRPr="00863904">
              <w:rPr>
                <w:rFonts w:ascii="Times New Roman" w:hAnsi="Times New Roman"/>
                <w:sz w:val="18"/>
                <w:szCs w:val="18"/>
              </w:rPr>
              <w:t>: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392849" w:rsidRPr="00863904" w:rsidRDefault="00392849" w:rsidP="00392849">
            <w:pPr>
              <w:suppressAutoHyphens/>
              <w:snapToGrid w:val="0"/>
              <w:rPr>
                <w:rFonts w:ascii="Times New Roman" w:hAnsi="Times New Roman"/>
                <w:sz w:val="18"/>
                <w:szCs w:val="18"/>
              </w:rPr>
            </w:pPr>
            <w:r w:rsidRPr="00863904">
              <w:rPr>
                <w:rFonts w:ascii="Times New Roman" w:hAnsi="Times New Roman"/>
                <w:sz w:val="18"/>
                <w:szCs w:val="18"/>
              </w:rPr>
              <w:t>2</w:t>
            </w:r>
          </w:p>
        </w:tc>
        <w:tc>
          <w:tcPr>
            <w:tcW w:w="477" w:type="pct"/>
            <w:gridSpan w:val="2"/>
            <w:tcBorders>
              <w:top w:val="single" w:sz="4" w:space="0" w:color="auto"/>
              <w:left w:val="single" w:sz="4" w:space="0" w:color="auto"/>
              <w:bottom w:val="single" w:sz="4" w:space="0" w:color="auto"/>
              <w:right w:val="single" w:sz="4" w:space="0" w:color="auto"/>
            </w:tcBorders>
            <w:vAlign w:val="center"/>
          </w:tcPr>
          <w:p w:rsidR="00392849" w:rsidRPr="00863904" w:rsidRDefault="00392849" w:rsidP="00392849">
            <w:pPr>
              <w:suppressAutoHyphens/>
              <w:snapToGrid w:val="0"/>
              <w:rPr>
                <w:rFonts w:ascii="Times New Roman" w:hAnsi="Times New Roman"/>
                <w:iCs/>
                <w:sz w:val="18"/>
                <w:szCs w:val="18"/>
              </w:rPr>
            </w:pPr>
            <w:r w:rsidRPr="00863904">
              <w:rPr>
                <w:rFonts w:ascii="Times New Roman" w:hAnsi="Times New Roman"/>
                <w:iCs/>
                <w:sz w:val="18"/>
                <w:szCs w:val="18"/>
              </w:rPr>
              <w:t xml:space="preserve">мин.: 500;  </w:t>
            </w:r>
          </w:p>
          <w:p w:rsidR="00392849" w:rsidRPr="00863904" w:rsidRDefault="00392849" w:rsidP="00392849">
            <w:pPr>
              <w:suppressAutoHyphens/>
              <w:snapToGrid w:val="0"/>
              <w:rPr>
                <w:rFonts w:ascii="Times New Roman" w:hAnsi="Times New Roman"/>
                <w:iCs/>
                <w:sz w:val="18"/>
                <w:szCs w:val="18"/>
              </w:rPr>
            </w:pPr>
            <w:r w:rsidRPr="00863904">
              <w:rPr>
                <w:rFonts w:ascii="Times New Roman" w:hAnsi="Times New Roman"/>
                <w:iCs/>
                <w:sz w:val="18"/>
                <w:szCs w:val="18"/>
              </w:rPr>
              <w:t>макс.:100000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392849" w:rsidRPr="00863904" w:rsidRDefault="00392849" w:rsidP="00392849">
            <w:pPr>
              <w:suppressAutoHyphens/>
              <w:snapToGrid w:val="0"/>
              <w:rPr>
                <w:rFonts w:ascii="Times New Roman" w:hAnsi="Times New Roman"/>
                <w:iCs/>
                <w:sz w:val="18"/>
                <w:szCs w:val="18"/>
              </w:rPr>
            </w:pPr>
            <w:r w:rsidRPr="00863904">
              <w:rPr>
                <w:rFonts w:ascii="Times New Roman" w:hAnsi="Times New Roman"/>
                <w:iCs/>
                <w:sz w:val="18"/>
                <w:szCs w:val="18"/>
              </w:rPr>
              <w:t>50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392849" w:rsidRPr="00863904" w:rsidRDefault="00392849" w:rsidP="00392849">
            <w:pPr>
              <w:suppressAutoHyphens/>
              <w:snapToGrid w:val="0"/>
              <w:rPr>
                <w:rFonts w:ascii="Times New Roman" w:hAnsi="Times New Roman"/>
                <w:iCs/>
                <w:sz w:val="18"/>
                <w:szCs w:val="18"/>
              </w:rPr>
            </w:pPr>
            <w:r w:rsidRPr="00863904">
              <w:rPr>
                <w:rFonts w:ascii="Times New Roman" w:hAnsi="Times New Roman"/>
                <w:iCs/>
                <w:sz w:val="18"/>
                <w:szCs w:val="18"/>
              </w:rPr>
              <w:t>3</w:t>
            </w:r>
          </w:p>
        </w:tc>
        <w:tc>
          <w:tcPr>
            <w:tcW w:w="320" w:type="pct"/>
            <w:gridSpan w:val="2"/>
            <w:tcBorders>
              <w:top w:val="single" w:sz="4" w:space="0" w:color="auto"/>
              <w:left w:val="single" w:sz="4" w:space="0" w:color="auto"/>
              <w:bottom w:val="single" w:sz="4" w:space="0" w:color="auto"/>
              <w:right w:val="single" w:sz="4" w:space="0" w:color="auto"/>
            </w:tcBorders>
            <w:vAlign w:val="center"/>
          </w:tcPr>
          <w:p w:rsidR="00392849" w:rsidRPr="00863904" w:rsidRDefault="00392849" w:rsidP="00392849">
            <w:pPr>
              <w:suppressAutoHyphens/>
              <w:snapToGrid w:val="0"/>
              <w:rPr>
                <w:rFonts w:ascii="Times New Roman" w:hAnsi="Times New Roman"/>
                <w:iCs/>
                <w:sz w:val="18"/>
                <w:szCs w:val="18"/>
              </w:rPr>
            </w:pPr>
            <w:r w:rsidRPr="00863904">
              <w:rPr>
                <w:rFonts w:ascii="Times New Roman" w:hAnsi="Times New Roman"/>
                <w:iCs/>
                <w:sz w:val="18"/>
                <w:szCs w:val="18"/>
              </w:rPr>
              <w:t>5</w:t>
            </w:r>
          </w:p>
        </w:tc>
        <w:tc>
          <w:tcPr>
            <w:tcW w:w="340" w:type="pct"/>
            <w:gridSpan w:val="2"/>
            <w:tcBorders>
              <w:top w:val="single" w:sz="4" w:space="0" w:color="auto"/>
              <w:left w:val="single" w:sz="4" w:space="0" w:color="auto"/>
              <w:bottom w:val="single" w:sz="4" w:space="0" w:color="auto"/>
              <w:right w:val="single" w:sz="4" w:space="0" w:color="auto"/>
            </w:tcBorders>
            <w:vAlign w:val="center"/>
          </w:tcPr>
          <w:p w:rsidR="00392849" w:rsidRPr="00863904" w:rsidRDefault="00392849" w:rsidP="00392849">
            <w:pPr>
              <w:suppressAutoHyphens/>
              <w:snapToGrid w:val="0"/>
              <w:rPr>
                <w:rFonts w:ascii="Times New Roman" w:hAnsi="Times New Roman"/>
                <w:iCs/>
                <w:sz w:val="18"/>
                <w:szCs w:val="18"/>
              </w:rPr>
            </w:pPr>
            <w:r w:rsidRPr="00863904">
              <w:rPr>
                <w:rFonts w:ascii="Times New Roman" w:hAnsi="Times New Roman"/>
                <w:iCs/>
                <w:sz w:val="18"/>
                <w:szCs w:val="18"/>
              </w:rPr>
              <w:t>3</w:t>
            </w:r>
          </w:p>
        </w:tc>
        <w:tc>
          <w:tcPr>
            <w:tcW w:w="1089" w:type="pct"/>
            <w:vMerge w:val="restart"/>
            <w:tcBorders>
              <w:top w:val="single" w:sz="4" w:space="0" w:color="auto"/>
              <w:left w:val="single" w:sz="4" w:space="0" w:color="auto"/>
              <w:right w:val="single" w:sz="4" w:space="0" w:color="auto"/>
            </w:tcBorders>
            <w:vAlign w:val="center"/>
          </w:tcPr>
          <w:p w:rsidR="00392849" w:rsidRPr="004555EF" w:rsidRDefault="00392849" w:rsidP="00392849">
            <w:pPr>
              <w:suppressAutoHyphens/>
              <w:snapToGrid w:val="0"/>
              <w:rPr>
                <w:rFonts w:ascii="Times New Roman" w:hAnsi="Times New Roman"/>
                <w:sz w:val="18"/>
                <w:szCs w:val="18"/>
              </w:rPr>
            </w:pPr>
            <w:r w:rsidRPr="004555EF">
              <w:rPr>
                <w:rFonts w:ascii="Times New Roman" w:hAnsi="Times New Roman"/>
                <w:sz w:val="18"/>
                <w:szCs w:val="18"/>
              </w:rPr>
              <w:t>В террито</w:t>
            </w:r>
            <w:r>
              <w:rPr>
                <w:rFonts w:ascii="Times New Roman" w:hAnsi="Times New Roman"/>
                <w:sz w:val="18"/>
                <w:szCs w:val="18"/>
              </w:rPr>
              <w:t>р</w:t>
            </w:r>
            <w:r w:rsidRPr="004555EF">
              <w:rPr>
                <w:rFonts w:ascii="Times New Roman" w:hAnsi="Times New Roman"/>
                <w:sz w:val="18"/>
                <w:szCs w:val="18"/>
              </w:rPr>
              <w:t>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392849" w:rsidRPr="008A054F" w:rsidRDefault="00392849" w:rsidP="00392849">
            <w:pPr>
              <w:suppressAutoHyphens/>
              <w:snapToGrid w:val="0"/>
              <w:jc w:val="center"/>
              <w:rPr>
                <w:rFonts w:ascii="Times New Roman" w:hAnsi="Times New Roman"/>
                <w:sz w:val="18"/>
                <w:szCs w:val="18"/>
              </w:rPr>
            </w:pPr>
          </w:p>
        </w:tc>
      </w:tr>
      <w:tr w:rsidR="00392849" w:rsidRPr="009A4DEC" w:rsidTr="00567E0F">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92849" w:rsidRPr="009A4DEC" w:rsidRDefault="00392849" w:rsidP="00392849">
            <w:pPr>
              <w:numPr>
                <w:ilvl w:val="0"/>
                <w:numId w:val="29"/>
              </w:numPr>
              <w:suppressAutoHyphens/>
              <w:snapToGrid w:val="0"/>
              <w:ind w:left="113" w:firstLine="0"/>
              <w:jc w:val="center"/>
              <w:rPr>
                <w:rFonts w:ascii="Times New Roman" w:hAnsi="Times New Roman"/>
                <w:sz w:val="14"/>
                <w:szCs w:val="14"/>
              </w:rPr>
            </w:pPr>
          </w:p>
        </w:tc>
        <w:tc>
          <w:tcPr>
            <w:tcW w:w="264" w:type="pct"/>
            <w:tcBorders>
              <w:top w:val="single" w:sz="4" w:space="0" w:color="auto"/>
              <w:left w:val="single" w:sz="4" w:space="0" w:color="auto"/>
              <w:bottom w:val="single" w:sz="4" w:space="0" w:color="auto"/>
              <w:right w:val="single" w:sz="4" w:space="0" w:color="auto"/>
            </w:tcBorders>
            <w:vAlign w:val="center"/>
          </w:tcPr>
          <w:p w:rsidR="00392849" w:rsidRPr="003951E7" w:rsidRDefault="00392849" w:rsidP="00392849">
            <w:pPr>
              <w:suppressAutoHyphens/>
              <w:snapToGrid w:val="0"/>
              <w:rPr>
                <w:rFonts w:ascii="Times New Roman" w:hAnsi="Times New Roman"/>
                <w:iCs/>
                <w:sz w:val="18"/>
                <w:szCs w:val="18"/>
              </w:rPr>
            </w:pPr>
            <w:r w:rsidRPr="003951E7">
              <w:rPr>
                <w:rFonts w:ascii="Times New Roman" w:hAnsi="Times New Roman"/>
                <w:sz w:val="18"/>
                <w:szCs w:val="18"/>
              </w:rPr>
              <w:t>6.9</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392849" w:rsidRPr="003951E7" w:rsidRDefault="00392849" w:rsidP="00392849">
            <w:pPr>
              <w:jc w:val="both"/>
              <w:rPr>
                <w:rFonts w:ascii="Times New Roman" w:hAnsi="Times New Roman"/>
                <w:iCs/>
                <w:sz w:val="18"/>
                <w:szCs w:val="18"/>
              </w:rPr>
            </w:pPr>
            <w:proofErr w:type="gramStart"/>
            <w:r w:rsidRPr="003951E7">
              <w:rPr>
                <w:rFonts w:ascii="Times New Roman" w:hAnsi="Times New Roman"/>
                <w:sz w:val="18"/>
                <w:szCs w:val="18"/>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99" w:type="pct"/>
            <w:gridSpan w:val="3"/>
            <w:tcBorders>
              <w:top w:val="single" w:sz="4" w:space="0" w:color="auto"/>
              <w:left w:val="single" w:sz="4" w:space="0" w:color="auto"/>
              <w:bottom w:val="single" w:sz="4" w:space="0" w:color="auto"/>
              <w:right w:val="single" w:sz="4" w:space="0" w:color="auto"/>
            </w:tcBorders>
            <w:vAlign w:val="center"/>
          </w:tcPr>
          <w:p w:rsidR="00392849" w:rsidRPr="003951E7" w:rsidRDefault="00392849" w:rsidP="00392849">
            <w:pPr>
              <w:suppressAutoHyphens/>
              <w:snapToGrid w:val="0"/>
              <w:rPr>
                <w:rFonts w:ascii="Times New Roman" w:hAnsi="Times New Roman"/>
                <w:iCs/>
                <w:sz w:val="18"/>
                <w:szCs w:val="18"/>
              </w:rPr>
            </w:pPr>
            <w:r w:rsidRPr="003951E7">
              <w:rPr>
                <w:rFonts w:ascii="Times New Roman" w:hAnsi="Times New Roman"/>
                <w:iCs/>
                <w:sz w:val="18"/>
                <w:szCs w:val="18"/>
              </w:rPr>
              <w:t>2</w:t>
            </w:r>
          </w:p>
        </w:tc>
        <w:tc>
          <w:tcPr>
            <w:tcW w:w="477" w:type="pct"/>
            <w:gridSpan w:val="2"/>
            <w:tcBorders>
              <w:top w:val="single" w:sz="4" w:space="0" w:color="auto"/>
              <w:left w:val="single" w:sz="4" w:space="0" w:color="auto"/>
              <w:bottom w:val="single" w:sz="4" w:space="0" w:color="auto"/>
              <w:right w:val="single" w:sz="4" w:space="0" w:color="auto"/>
            </w:tcBorders>
            <w:vAlign w:val="center"/>
          </w:tcPr>
          <w:p w:rsidR="00392849" w:rsidRPr="005A3A67" w:rsidRDefault="00392849" w:rsidP="00392849">
            <w:pPr>
              <w:suppressAutoHyphens/>
              <w:snapToGrid w:val="0"/>
              <w:rPr>
                <w:rFonts w:ascii="Times New Roman" w:hAnsi="Times New Roman"/>
                <w:iCs/>
                <w:sz w:val="18"/>
                <w:szCs w:val="18"/>
              </w:rPr>
            </w:pPr>
            <w:r w:rsidRPr="005A3A67">
              <w:rPr>
                <w:rFonts w:ascii="Times New Roman" w:hAnsi="Times New Roman"/>
                <w:iCs/>
                <w:sz w:val="18"/>
                <w:szCs w:val="18"/>
              </w:rPr>
              <w:t>мин.: 1000</w:t>
            </w:r>
          </w:p>
          <w:p w:rsidR="00392849" w:rsidRPr="003951E7" w:rsidRDefault="00392849" w:rsidP="00392849">
            <w:pPr>
              <w:suppressAutoHyphens/>
              <w:snapToGrid w:val="0"/>
              <w:rPr>
                <w:rFonts w:ascii="Times New Roman" w:hAnsi="Times New Roman"/>
                <w:iCs/>
                <w:sz w:val="18"/>
                <w:szCs w:val="18"/>
              </w:rPr>
            </w:pPr>
            <w:r w:rsidRPr="005A3A67">
              <w:rPr>
                <w:rFonts w:ascii="Times New Roman" w:hAnsi="Times New Roman"/>
                <w:iCs/>
                <w:sz w:val="18"/>
                <w:szCs w:val="18"/>
              </w:rPr>
              <w:t xml:space="preserve">макс: </w:t>
            </w:r>
            <w:r w:rsidRPr="00863904">
              <w:rPr>
                <w:rFonts w:ascii="Times New Roman" w:hAnsi="Times New Roman"/>
                <w:iCs/>
                <w:sz w:val="18"/>
                <w:szCs w:val="18"/>
              </w:rPr>
              <w:t>10000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392849" w:rsidRPr="003951E7" w:rsidRDefault="00392849" w:rsidP="00392849">
            <w:pPr>
              <w:suppressAutoHyphens/>
              <w:snapToGrid w:val="0"/>
              <w:rPr>
                <w:rFonts w:ascii="Times New Roman" w:hAnsi="Times New Roman"/>
                <w:iCs/>
                <w:sz w:val="18"/>
                <w:szCs w:val="18"/>
              </w:rPr>
            </w:pPr>
            <w:r w:rsidRPr="003951E7">
              <w:rPr>
                <w:rFonts w:ascii="Times New Roman" w:hAnsi="Times New Roman"/>
                <w:iCs/>
                <w:sz w:val="18"/>
                <w:szCs w:val="18"/>
              </w:rPr>
              <w:t>60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392849" w:rsidRPr="003951E7" w:rsidRDefault="00392849" w:rsidP="00392849">
            <w:pPr>
              <w:suppressAutoHyphens/>
              <w:snapToGrid w:val="0"/>
              <w:rPr>
                <w:rFonts w:ascii="Times New Roman" w:hAnsi="Times New Roman"/>
                <w:iCs/>
                <w:sz w:val="18"/>
                <w:szCs w:val="18"/>
              </w:rPr>
            </w:pPr>
            <w:r w:rsidRPr="003951E7">
              <w:rPr>
                <w:rFonts w:ascii="Times New Roman" w:hAnsi="Times New Roman"/>
                <w:iCs/>
                <w:sz w:val="18"/>
                <w:szCs w:val="18"/>
              </w:rPr>
              <w:t>1</w:t>
            </w:r>
          </w:p>
        </w:tc>
        <w:tc>
          <w:tcPr>
            <w:tcW w:w="320" w:type="pct"/>
            <w:gridSpan w:val="2"/>
            <w:tcBorders>
              <w:top w:val="single" w:sz="4" w:space="0" w:color="auto"/>
              <w:left w:val="single" w:sz="4" w:space="0" w:color="auto"/>
              <w:bottom w:val="single" w:sz="4" w:space="0" w:color="auto"/>
              <w:right w:val="single" w:sz="4" w:space="0" w:color="auto"/>
            </w:tcBorders>
            <w:vAlign w:val="center"/>
          </w:tcPr>
          <w:p w:rsidR="00392849" w:rsidRPr="003951E7" w:rsidRDefault="00392849" w:rsidP="00392849">
            <w:pPr>
              <w:suppressAutoHyphens/>
              <w:snapToGrid w:val="0"/>
              <w:rPr>
                <w:rFonts w:ascii="Times New Roman" w:hAnsi="Times New Roman"/>
                <w:iCs/>
                <w:sz w:val="18"/>
                <w:szCs w:val="18"/>
              </w:rPr>
            </w:pPr>
            <w:r w:rsidRPr="003951E7">
              <w:rPr>
                <w:rFonts w:ascii="Times New Roman" w:hAnsi="Times New Roman"/>
                <w:iCs/>
                <w:sz w:val="18"/>
                <w:szCs w:val="18"/>
              </w:rPr>
              <w:t>5</w:t>
            </w:r>
          </w:p>
        </w:tc>
        <w:tc>
          <w:tcPr>
            <w:tcW w:w="340" w:type="pct"/>
            <w:gridSpan w:val="2"/>
            <w:tcBorders>
              <w:top w:val="single" w:sz="4" w:space="0" w:color="auto"/>
              <w:left w:val="single" w:sz="4" w:space="0" w:color="auto"/>
              <w:bottom w:val="single" w:sz="4" w:space="0" w:color="auto"/>
              <w:right w:val="single" w:sz="4" w:space="0" w:color="auto"/>
            </w:tcBorders>
            <w:vAlign w:val="center"/>
          </w:tcPr>
          <w:p w:rsidR="00392849" w:rsidRPr="003951E7" w:rsidRDefault="00392849" w:rsidP="00392849">
            <w:pPr>
              <w:suppressAutoHyphens/>
              <w:snapToGrid w:val="0"/>
              <w:rPr>
                <w:rFonts w:ascii="Times New Roman" w:hAnsi="Times New Roman"/>
                <w:iCs/>
                <w:sz w:val="18"/>
                <w:szCs w:val="18"/>
              </w:rPr>
            </w:pPr>
            <w:r w:rsidRPr="003951E7">
              <w:rPr>
                <w:rFonts w:ascii="Times New Roman" w:hAnsi="Times New Roman"/>
                <w:iCs/>
                <w:sz w:val="18"/>
                <w:szCs w:val="18"/>
              </w:rPr>
              <w:t>3</w:t>
            </w:r>
          </w:p>
        </w:tc>
        <w:tc>
          <w:tcPr>
            <w:tcW w:w="1089" w:type="pct"/>
            <w:vMerge/>
            <w:tcBorders>
              <w:left w:val="single" w:sz="4" w:space="0" w:color="auto"/>
              <w:right w:val="single" w:sz="4" w:space="0" w:color="auto"/>
            </w:tcBorders>
            <w:vAlign w:val="center"/>
          </w:tcPr>
          <w:p w:rsidR="00392849" w:rsidRPr="008A054F" w:rsidRDefault="00392849" w:rsidP="00392849">
            <w:pPr>
              <w:suppressAutoHyphens/>
              <w:snapToGrid w:val="0"/>
              <w:jc w:val="center"/>
              <w:rPr>
                <w:rFonts w:ascii="Times New Roman" w:hAnsi="Times New Roman"/>
                <w:sz w:val="18"/>
                <w:szCs w:val="18"/>
              </w:rPr>
            </w:pPr>
          </w:p>
        </w:tc>
      </w:tr>
      <w:tr w:rsidR="00392849" w:rsidRPr="009A4DEC" w:rsidTr="00567E0F">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92849" w:rsidRPr="009A4DEC" w:rsidRDefault="00392849" w:rsidP="00392849">
            <w:pPr>
              <w:numPr>
                <w:ilvl w:val="0"/>
                <w:numId w:val="29"/>
              </w:numPr>
              <w:suppressAutoHyphens/>
              <w:snapToGrid w:val="0"/>
              <w:ind w:left="113" w:firstLine="0"/>
              <w:jc w:val="center"/>
              <w:rPr>
                <w:rFonts w:ascii="Times New Roman" w:hAnsi="Times New Roman"/>
                <w:sz w:val="14"/>
                <w:szCs w:val="14"/>
              </w:rPr>
            </w:pPr>
          </w:p>
        </w:tc>
        <w:tc>
          <w:tcPr>
            <w:tcW w:w="264" w:type="pct"/>
            <w:tcBorders>
              <w:top w:val="single" w:sz="4" w:space="0" w:color="auto"/>
              <w:left w:val="single" w:sz="4" w:space="0" w:color="auto"/>
              <w:bottom w:val="single" w:sz="4" w:space="0" w:color="auto"/>
              <w:right w:val="single" w:sz="4" w:space="0" w:color="auto"/>
            </w:tcBorders>
            <w:vAlign w:val="center"/>
          </w:tcPr>
          <w:p w:rsidR="00392849" w:rsidRPr="003951E7" w:rsidRDefault="00392849" w:rsidP="00392849">
            <w:pPr>
              <w:suppressAutoHyphens/>
              <w:snapToGrid w:val="0"/>
              <w:rPr>
                <w:rFonts w:ascii="Times New Roman" w:hAnsi="Times New Roman"/>
                <w:sz w:val="18"/>
                <w:szCs w:val="18"/>
              </w:rPr>
            </w:pPr>
            <w:r w:rsidRPr="003951E7">
              <w:rPr>
                <w:rFonts w:ascii="Times New Roman" w:hAnsi="Times New Roman"/>
                <w:sz w:val="18"/>
                <w:szCs w:val="18"/>
              </w:rPr>
              <w:t>6.9.1</w:t>
            </w:r>
          </w:p>
        </w:tc>
        <w:tc>
          <w:tcPr>
            <w:tcW w:w="1466" w:type="pct"/>
            <w:gridSpan w:val="2"/>
            <w:tcBorders>
              <w:top w:val="single" w:sz="4" w:space="0" w:color="auto"/>
              <w:left w:val="single" w:sz="4" w:space="0" w:color="auto"/>
              <w:bottom w:val="single" w:sz="4" w:space="0" w:color="auto"/>
              <w:right w:val="single" w:sz="4" w:space="0" w:color="auto"/>
            </w:tcBorders>
            <w:vAlign w:val="center"/>
          </w:tcPr>
          <w:p w:rsidR="00392849" w:rsidRPr="003951E7" w:rsidRDefault="00392849" w:rsidP="00392849">
            <w:pPr>
              <w:jc w:val="both"/>
              <w:rPr>
                <w:rFonts w:ascii="Times New Roman" w:hAnsi="Times New Roman"/>
                <w:sz w:val="18"/>
                <w:szCs w:val="18"/>
              </w:rPr>
            </w:pPr>
            <w:r w:rsidRPr="003951E7">
              <w:rPr>
                <w:rFonts w:ascii="Times New Roman" w:hAnsi="Times New Roman"/>
                <w:sz w:val="18"/>
                <w:szCs w:val="18"/>
              </w:rPr>
              <w:t>Складские площадки: временное хранение, распределение и перевалка грузов (за исключением хранения стратегических запасов) на открытом воздухе.</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392849" w:rsidRPr="003951E7" w:rsidRDefault="00392849" w:rsidP="00392849">
            <w:pPr>
              <w:suppressAutoHyphens/>
              <w:snapToGrid w:val="0"/>
              <w:rPr>
                <w:rFonts w:ascii="Times New Roman" w:hAnsi="Times New Roman"/>
                <w:iCs/>
                <w:sz w:val="18"/>
                <w:szCs w:val="18"/>
              </w:rPr>
            </w:pPr>
            <w:r>
              <w:rPr>
                <w:rFonts w:ascii="Times New Roman" w:hAnsi="Times New Roman"/>
                <w:iCs/>
                <w:sz w:val="18"/>
                <w:szCs w:val="18"/>
              </w:rPr>
              <w:t>1</w:t>
            </w:r>
          </w:p>
        </w:tc>
        <w:tc>
          <w:tcPr>
            <w:tcW w:w="477" w:type="pct"/>
            <w:gridSpan w:val="2"/>
            <w:tcBorders>
              <w:top w:val="single" w:sz="4" w:space="0" w:color="auto"/>
              <w:left w:val="single" w:sz="4" w:space="0" w:color="auto"/>
              <w:bottom w:val="single" w:sz="4" w:space="0" w:color="auto"/>
              <w:right w:val="single" w:sz="4" w:space="0" w:color="auto"/>
            </w:tcBorders>
            <w:vAlign w:val="center"/>
          </w:tcPr>
          <w:p w:rsidR="00392849" w:rsidRPr="00097272" w:rsidRDefault="00392849" w:rsidP="00392849">
            <w:pPr>
              <w:suppressAutoHyphens/>
              <w:snapToGrid w:val="0"/>
              <w:rPr>
                <w:rFonts w:ascii="Times New Roman" w:hAnsi="Times New Roman"/>
                <w:iCs/>
                <w:sz w:val="18"/>
                <w:szCs w:val="18"/>
              </w:rPr>
            </w:pPr>
            <w:r>
              <w:rPr>
                <w:rFonts w:ascii="Times New Roman" w:hAnsi="Times New Roman"/>
                <w:iCs/>
                <w:sz w:val="18"/>
                <w:szCs w:val="18"/>
              </w:rPr>
              <w:t>мин.: 100</w:t>
            </w:r>
          </w:p>
          <w:p w:rsidR="00392849" w:rsidRPr="003951E7" w:rsidRDefault="00392849" w:rsidP="00392849">
            <w:pPr>
              <w:suppressAutoHyphens/>
              <w:snapToGrid w:val="0"/>
              <w:rPr>
                <w:rFonts w:ascii="Times New Roman" w:hAnsi="Times New Roman"/>
                <w:iCs/>
                <w:sz w:val="18"/>
                <w:szCs w:val="18"/>
              </w:rPr>
            </w:pPr>
            <w:r w:rsidRPr="00097272">
              <w:rPr>
                <w:rFonts w:ascii="Times New Roman" w:hAnsi="Times New Roman"/>
                <w:iCs/>
                <w:sz w:val="18"/>
                <w:szCs w:val="18"/>
              </w:rPr>
              <w:t xml:space="preserve">макс: </w:t>
            </w:r>
            <w:r>
              <w:rPr>
                <w:rFonts w:ascii="Times New Roman" w:hAnsi="Times New Roman"/>
                <w:iCs/>
                <w:sz w:val="18"/>
                <w:szCs w:val="18"/>
              </w:rPr>
              <w:t>1000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392849" w:rsidRPr="003951E7" w:rsidRDefault="00392849" w:rsidP="00392849">
            <w:pPr>
              <w:suppressAutoHyphens/>
              <w:snapToGrid w:val="0"/>
              <w:rPr>
                <w:rFonts w:ascii="Times New Roman" w:hAnsi="Times New Roman"/>
                <w:iCs/>
                <w:sz w:val="18"/>
                <w:szCs w:val="18"/>
              </w:rPr>
            </w:pPr>
            <w:r w:rsidRPr="003951E7">
              <w:rPr>
                <w:rFonts w:ascii="Times New Roman" w:hAnsi="Times New Roman"/>
                <w:iCs/>
                <w:sz w:val="18"/>
                <w:szCs w:val="18"/>
              </w:rPr>
              <w:t>60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392849" w:rsidRPr="003951E7" w:rsidRDefault="00392849" w:rsidP="00392849">
            <w:pPr>
              <w:suppressAutoHyphens/>
              <w:snapToGrid w:val="0"/>
              <w:rPr>
                <w:rFonts w:ascii="Times New Roman" w:hAnsi="Times New Roman"/>
                <w:iCs/>
                <w:sz w:val="18"/>
                <w:szCs w:val="18"/>
              </w:rPr>
            </w:pPr>
            <w:r>
              <w:rPr>
                <w:rFonts w:ascii="Times New Roman" w:hAnsi="Times New Roman"/>
                <w:iCs/>
                <w:sz w:val="18"/>
                <w:szCs w:val="18"/>
              </w:rPr>
              <w:t>1</w:t>
            </w:r>
          </w:p>
        </w:tc>
        <w:tc>
          <w:tcPr>
            <w:tcW w:w="320" w:type="pct"/>
            <w:gridSpan w:val="2"/>
            <w:tcBorders>
              <w:top w:val="single" w:sz="4" w:space="0" w:color="auto"/>
              <w:left w:val="single" w:sz="4" w:space="0" w:color="auto"/>
              <w:bottom w:val="single" w:sz="4" w:space="0" w:color="auto"/>
              <w:right w:val="single" w:sz="4" w:space="0" w:color="auto"/>
            </w:tcBorders>
            <w:vAlign w:val="center"/>
          </w:tcPr>
          <w:p w:rsidR="00392849" w:rsidRPr="003951E7" w:rsidRDefault="00392849" w:rsidP="00392849">
            <w:pPr>
              <w:suppressAutoHyphens/>
              <w:snapToGrid w:val="0"/>
              <w:rPr>
                <w:rFonts w:ascii="Times New Roman" w:hAnsi="Times New Roman"/>
                <w:iCs/>
                <w:sz w:val="18"/>
                <w:szCs w:val="18"/>
              </w:rPr>
            </w:pPr>
            <w:r w:rsidRPr="003951E7">
              <w:rPr>
                <w:rFonts w:ascii="Times New Roman" w:hAnsi="Times New Roman"/>
                <w:iCs/>
                <w:sz w:val="18"/>
                <w:szCs w:val="18"/>
              </w:rPr>
              <w:t>5</w:t>
            </w:r>
          </w:p>
        </w:tc>
        <w:tc>
          <w:tcPr>
            <w:tcW w:w="340" w:type="pct"/>
            <w:gridSpan w:val="2"/>
            <w:tcBorders>
              <w:top w:val="single" w:sz="4" w:space="0" w:color="auto"/>
              <w:left w:val="single" w:sz="4" w:space="0" w:color="auto"/>
              <w:bottom w:val="single" w:sz="4" w:space="0" w:color="auto"/>
              <w:right w:val="single" w:sz="4" w:space="0" w:color="auto"/>
            </w:tcBorders>
            <w:vAlign w:val="center"/>
          </w:tcPr>
          <w:p w:rsidR="00392849" w:rsidRPr="003951E7" w:rsidRDefault="00392849" w:rsidP="00392849">
            <w:pPr>
              <w:suppressAutoHyphens/>
              <w:snapToGrid w:val="0"/>
              <w:rPr>
                <w:rFonts w:ascii="Times New Roman" w:hAnsi="Times New Roman"/>
                <w:iCs/>
                <w:sz w:val="18"/>
                <w:szCs w:val="18"/>
              </w:rPr>
            </w:pPr>
            <w:r w:rsidRPr="003951E7">
              <w:rPr>
                <w:rFonts w:ascii="Times New Roman" w:hAnsi="Times New Roman"/>
                <w:iCs/>
                <w:sz w:val="18"/>
                <w:szCs w:val="18"/>
              </w:rPr>
              <w:t>3</w:t>
            </w:r>
          </w:p>
        </w:tc>
        <w:tc>
          <w:tcPr>
            <w:tcW w:w="1089" w:type="pct"/>
            <w:vMerge/>
            <w:tcBorders>
              <w:left w:val="single" w:sz="4" w:space="0" w:color="auto"/>
              <w:bottom w:val="single" w:sz="4" w:space="0" w:color="auto"/>
              <w:right w:val="single" w:sz="4" w:space="0" w:color="auto"/>
            </w:tcBorders>
            <w:vAlign w:val="center"/>
          </w:tcPr>
          <w:p w:rsidR="00392849" w:rsidRPr="008A054F" w:rsidRDefault="00392849" w:rsidP="00392849">
            <w:pPr>
              <w:suppressAutoHyphens/>
              <w:snapToGrid w:val="0"/>
              <w:jc w:val="center"/>
              <w:rPr>
                <w:rFonts w:ascii="Times New Roman" w:hAnsi="Times New Roman"/>
                <w:sz w:val="18"/>
                <w:szCs w:val="18"/>
              </w:rPr>
            </w:pPr>
          </w:p>
        </w:tc>
      </w:tr>
      <w:tr w:rsidR="00237714" w:rsidRPr="009A4DEC" w:rsidTr="00D80E34">
        <w:trPr>
          <w:trHeight w:val="397"/>
        </w:trPr>
        <w:tc>
          <w:tcPr>
            <w:tcW w:w="5000" w:type="pct"/>
            <w:gridSpan w:val="18"/>
            <w:tcBorders>
              <w:top w:val="single" w:sz="4" w:space="0" w:color="auto"/>
            </w:tcBorders>
            <w:shd w:val="clear" w:color="auto" w:fill="D9D9D9"/>
            <w:vAlign w:val="center"/>
          </w:tcPr>
          <w:p w:rsidR="00237714" w:rsidRPr="009A4DEC" w:rsidRDefault="00237714" w:rsidP="00392849">
            <w:pPr>
              <w:suppressAutoHyphens/>
              <w:snapToGrid w:val="0"/>
              <w:jc w:val="center"/>
              <w:rPr>
                <w:rFonts w:ascii="Times New Roman" w:hAnsi="Times New Roman"/>
                <w:b/>
                <w:bCs/>
                <w:sz w:val="14"/>
                <w:szCs w:val="14"/>
              </w:rPr>
            </w:pPr>
            <w:r w:rsidRPr="009A4DEC">
              <w:rPr>
                <w:rFonts w:ascii="Times New Roman" w:hAnsi="Times New Roman"/>
                <w:b/>
                <w:bCs/>
                <w:sz w:val="14"/>
                <w:szCs w:val="14"/>
              </w:rPr>
              <w:t xml:space="preserve">Вспомогательные виды и параметры использования </w:t>
            </w:r>
            <w:r>
              <w:rPr>
                <w:rFonts w:ascii="Times New Roman" w:hAnsi="Times New Roman"/>
                <w:b/>
                <w:bCs/>
                <w:sz w:val="14"/>
                <w:szCs w:val="14"/>
              </w:rPr>
              <w:t xml:space="preserve">для основных и условно разрешенных видов разрешенного использования </w:t>
            </w:r>
            <w:r w:rsidRPr="009A4DEC">
              <w:rPr>
                <w:rFonts w:ascii="Times New Roman" w:hAnsi="Times New Roman"/>
                <w:b/>
                <w:bCs/>
                <w:sz w:val="14"/>
                <w:szCs w:val="14"/>
              </w:rPr>
              <w:t>земельных участков и объектов капитального строительства</w:t>
            </w:r>
          </w:p>
        </w:tc>
      </w:tr>
      <w:tr w:rsidR="00392849" w:rsidRPr="009A4DEC" w:rsidTr="00392849">
        <w:trPr>
          <w:trHeight w:val="397"/>
        </w:trPr>
        <w:tc>
          <w:tcPr>
            <w:tcW w:w="177" w:type="pct"/>
            <w:tcBorders>
              <w:top w:val="single" w:sz="4" w:space="0" w:color="auto"/>
            </w:tcBorders>
            <w:vAlign w:val="center"/>
          </w:tcPr>
          <w:p w:rsidR="00392849" w:rsidRPr="009A4DEC" w:rsidRDefault="00392849" w:rsidP="00392849">
            <w:pPr>
              <w:numPr>
                <w:ilvl w:val="0"/>
                <w:numId w:val="29"/>
              </w:numPr>
              <w:suppressAutoHyphens/>
              <w:snapToGrid w:val="0"/>
              <w:ind w:left="113" w:firstLine="0"/>
              <w:jc w:val="center"/>
              <w:rPr>
                <w:rFonts w:ascii="Times New Roman" w:hAnsi="Times New Roman"/>
                <w:sz w:val="14"/>
                <w:szCs w:val="14"/>
              </w:rPr>
            </w:pPr>
          </w:p>
        </w:tc>
        <w:tc>
          <w:tcPr>
            <w:tcW w:w="1741" w:type="pct"/>
            <w:gridSpan w:val="4"/>
            <w:tcBorders>
              <w:top w:val="single" w:sz="4" w:space="0" w:color="auto"/>
            </w:tcBorders>
            <w:vAlign w:val="center"/>
          </w:tcPr>
          <w:p w:rsidR="00392849" w:rsidRPr="00286B0D" w:rsidRDefault="00392849" w:rsidP="00392849">
            <w:pPr>
              <w:suppressAutoHyphens/>
              <w:snapToGrid w:val="0"/>
              <w:rPr>
                <w:rFonts w:ascii="Times New Roman" w:hAnsi="Times New Roman"/>
                <w:iCs/>
                <w:sz w:val="18"/>
                <w:szCs w:val="18"/>
              </w:rPr>
            </w:pPr>
            <w:proofErr w:type="gramStart"/>
            <w:r w:rsidRPr="003951E7">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3951E7">
              <w:rPr>
                <w:rFonts w:ascii="Times New Roman" w:eastAsia="Times New Roman" w:hAnsi="Times New Roman"/>
                <w:color w:val="000000"/>
                <w:sz w:val="18"/>
                <w:szCs w:val="18"/>
                <w:lang w:eastAsia="ru-RU"/>
              </w:rPr>
              <w:t xml:space="preserve">парковки; гаражи; туалет; навес   </w:t>
            </w:r>
            <w:proofErr w:type="gramEnd"/>
          </w:p>
        </w:tc>
        <w:tc>
          <w:tcPr>
            <w:tcW w:w="282" w:type="pct"/>
            <w:tcBorders>
              <w:top w:val="single" w:sz="4" w:space="0" w:color="auto"/>
            </w:tcBorders>
            <w:shd w:val="clear" w:color="auto" w:fill="auto"/>
            <w:vAlign w:val="center"/>
          </w:tcPr>
          <w:p w:rsidR="00392849" w:rsidRPr="003951E7" w:rsidRDefault="00392849" w:rsidP="00392849">
            <w:pPr>
              <w:suppressAutoHyphens/>
              <w:snapToGrid w:val="0"/>
              <w:rPr>
                <w:rFonts w:ascii="Times New Roman" w:hAnsi="Times New Roman"/>
                <w:iCs/>
                <w:sz w:val="18"/>
                <w:szCs w:val="18"/>
              </w:rPr>
            </w:pPr>
            <w:r w:rsidRPr="003951E7">
              <w:rPr>
                <w:rFonts w:ascii="Times New Roman" w:hAnsi="Times New Roman"/>
                <w:iCs/>
                <w:sz w:val="18"/>
                <w:szCs w:val="18"/>
              </w:rPr>
              <w:t>1</w:t>
            </w:r>
          </w:p>
        </w:tc>
        <w:tc>
          <w:tcPr>
            <w:tcW w:w="470" w:type="pct"/>
            <w:gridSpan w:val="2"/>
            <w:tcBorders>
              <w:top w:val="single" w:sz="4" w:space="0" w:color="auto"/>
            </w:tcBorders>
            <w:vAlign w:val="center"/>
          </w:tcPr>
          <w:p w:rsidR="00392849" w:rsidRPr="003951E7" w:rsidRDefault="00392849" w:rsidP="00392849">
            <w:pPr>
              <w:suppressAutoHyphens/>
              <w:snapToGrid w:val="0"/>
              <w:rPr>
                <w:rFonts w:ascii="Times New Roman" w:hAnsi="Times New Roman"/>
                <w:iCs/>
                <w:sz w:val="18"/>
                <w:szCs w:val="18"/>
              </w:rPr>
            </w:pPr>
            <w:r w:rsidRPr="003951E7">
              <w:rPr>
                <w:rFonts w:ascii="Times New Roman" w:hAnsi="Times New Roman"/>
                <w:iCs/>
                <w:sz w:val="18"/>
                <w:szCs w:val="18"/>
              </w:rPr>
              <w:t>не подлежат установлению</w:t>
            </w:r>
          </w:p>
        </w:tc>
        <w:tc>
          <w:tcPr>
            <w:tcW w:w="282" w:type="pct"/>
            <w:gridSpan w:val="2"/>
            <w:tcBorders>
              <w:top w:val="single" w:sz="4" w:space="0" w:color="auto"/>
            </w:tcBorders>
            <w:vAlign w:val="center"/>
          </w:tcPr>
          <w:p w:rsidR="00392849" w:rsidRPr="003951E7" w:rsidRDefault="00392849" w:rsidP="00392849">
            <w:pPr>
              <w:suppressAutoHyphens/>
              <w:snapToGrid w:val="0"/>
              <w:rPr>
                <w:rFonts w:ascii="Times New Roman" w:hAnsi="Times New Roman"/>
                <w:iCs/>
                <w:sz w:val="18"/>
                <w:szCs w:val="18"/>
              </w:rPr>
            </w:pPr>
            <w:r w:rsidRPr="003951E7">
              <w:rPr>
                <w:rFonts w:ascii="Times New Roman" w:hAnsi="Times New Roman"/>
                <w:iCs/>
                <w:sz w:val="18"/>
                <w:szCs w:val="18"/>
              </w:rPr>
              <w:t>не подлежат установлению</w:t>
            </w:r>
          </w:p>
        </w:tc>
        <w:tc>
          <w:tcPr>
            <w:tcW w:w="282" w:type="pct"/>
            <w:gridSpan w:val="2"/>
            <w:tcBorders>
              <w:top w:val="single" w:sz="4" w:space="0" w:color="auto"/>
            </w:tcBorders>
            <w:vAlign w:val="center"/>
          </w:tcPr>
          <w:p w:rsidR="00392849" w:rsidRPr="003951E7" w:rsidRDefault="00392849" w:rsidP="00392849">
            <w:pPr>
              <w:suppressAutoHyphens/>
              <w:snapToGrid w:val="0"/>
              <w:rPr>
                <w:rFonts w:ascii="Times New Roman" w:hAnsi="Times New Roman"/>
                <w:iCs/>
                <w:sz w:val="18"/>
                <w:szCs w:val="18"/>
              </w:rPr>
            </w:pPr>
            <w:r w:rsidRPr="003951E7">
              <w:rPr>
                <w:rFonts w:ascii="Times New Roman" w:hAnsi="Times New Roman"/>
                <w:iCs/>
                <w:sz w:val="18"/>
                <w:szCs w:val="18"/>
              </w:rPr>
              <w:t>1</w:t>
            </w:r>
          </w:p>
        </w:tc>
        <w:tc>
          <w:tcPr>
            <w:tcW w:w="329" w:type="pct"/>
            <w:gridSpan w:val="2"/>
            <w:tcBorders>
              <w:top w:val="single" w:sz="4" w:space="0" w:color="auto"/>
            </w:tcBorders>
            <w:vAlign w:val="center"/>
          </w:tcPr>
          <w:p w:rsidR="00392849" w:rsidRPr="003951E7" w:rsidRDefault="00392849" w:rsidP="00392849">
            <w:pPr>
              <w:suppressAutoHyphens/>
              <w:snapToGrid w:val="0"/>
              <w:rPr>
                <w:rFonts w:ascii="Times New Roman" w:hAnsi="Times New Roman"/>
                <w:b/>
                <w:iCs/>
                <w:sz w:val="18"/>
                <w:szCs w:val="18"/>
              </w:rPr>
            </w:pPr>
            <w:r w:rsidRPr="003951E7">
              <w:rPr>
                <w:rFonts w:ascii="Times New Roman" w:hAnsi="Times New Roman"/>
                <w:iCs/>
                <w:sz w:val="18"/>
                <w:szCs w:val="18"/>
              </w:rPr>
              <w:t>5</w:t>
            </w:r>
          </w:p>
        </w:tc>
        <w:tc>
          <w:tcPr>
            <w:tcW w:w="332" w:type="pct"/>
            <w:gridSpan w:val="2"/>
            <w:tcBorders>
              <w:top w:val="single" w:sz="4" w:space="0" w:color="auto"/>
            </w:tcBorders>
            <w:vAlign w:val="center"/>
          </w:tcPr>
          <w:p w:rsidR="00392849" w:rsidRPr="003951E7" w:rsidRDefault="00392849" w:rsidP="00392849">
            <w:pPr>
              <w:suppressAutoHyphens/>
              <w:snapToGrid w:val="0"/>
              <w:rPr>
                <w:rFonts w:ascii="Times New Roman" w:hAnsi="Times New Roman"/>
                <w:iCs/>
                <w:sz w:val="18"/>
                <w:szCs w:val="18"/>
              </w:rPr>
            </w:pPr>
            <w:r w:rsidRPr="003951E7">
              <w:rPr>
                <w:rFonts w:ascii="Times New Roman" w:hAnsi="Times New Roman"/>
                <w:iCs/>
                <w:sz w:val="18"/>
                <w:szCs w:val="18"/>
              </w:rPr>
              <w:t>5</w:t>
            </w:r>
          </w:p>
        </w:tc>
        <w:tc>
          <w:tcPr>
            <w:tcW w:w="1105" w:type="pct"/>
            <w:gridSpan w:val="2"/>
            <w:tcBorders>
              <w:top w:val="single" w:sz="4" w:space="0" w:color="auto"/>
            </w:tcBorders>
            <w:vAlign w:val="center"/>
          </w:tcPr>
          <w:p w:rsidR="00392849" w:rsidRPr="009A4DEC" w:rsidRDefault="00392849" w:rsidP="00392849">
            <w:pPr>
              <w:suppressAutoHyphens/>
              <w:snapToGrid w:val="0"/>
              <w:rPr>
                <w:rFonts w:ascii="Times New Roman" w:hAnsi="Times New Roman"/>
                <w:iCs/>
                <w:sz w:val="14"/>
                <w:szCs w:val="14"/>
              </w:rPr>
            </w:pPr>
            <w:r w:rsidRPr="004555EF">
              <w:rPr>
                <w:rFonts w:ascii="Times New Roman" w:hAnsi="Times New Roman"/>
                <w:sz w:val="18"/>
                <w:szCs w:val="18"/>
              </w:rPr>
              <w:t>В террито</w:t>
            </w:r>
            <w:r>
              <w:rPr>
                <w:rFonts w:ascii="Times New Roman" w:hAnsi="Times New Roman"/>
                <w:sz w:val="18"/>
                <w:szCs w:val="18"/>
              </w:rPr>
              <w:t>р</w:t>
            </w:r>
            <w:r w:rsidRPr="004555EF">
              <w:rPr>
                <w:rFonts w:ascii="Times New Roman" w:hAnsi="Times New Roman"/>
                <w:sz w:val="18"/>
                <w:szCs w:val="18"/>
              </w:rPr>
              <w:t>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tc>
      </w:tr>
    </w:tbl>
    <w:p w:rsidR="009A30A9" w:rsidRPr="009A4DEC" w:rsidRDefault="009A30A9" w:rsidP="009A30A9">
      <w:pPr>
        <w:suppressAutoHyphens/>
        <w:snapToGrid w:val="0"/>
        <w:spacing w:before="240"/>
        <w:contextualSpacing/>
        <w:jc w:val="both"/>
        <w:rPr>
          <w:rFonts w:ascii="Times New Roman" w:hAnsi="Times New Roman"/>
          <w:sz w:val="14"/>
          <w:szCs w:val="14"/>
          <w:lang w:eastAsia="ar-SA"/>
        </w:rPr>
      </w:pPr>
    </w:p>
    <w:p w:rsidR="00E52C3C" w:rsidRPr="009A4DEC" w:rsidRDefault="00E52C3C" w:rsidP="00E52C3C">
      <w:pPr>
        <w:suppressAutoHyphens/>
        <w:snapToGrid w:val="0"/>
        <w:spacing w:before="240"/>
        <w:contextualSpacing/>
        <w:jc w:val="both"/>
        <w:rPr>
          <w:rFonts w:ascii="Times New Roman" w:hAnsi="Times New Roman"/>
          <w:sz w:val="14"/>
          <w:szCs w:val="14"/>
          <w:lang w:eastAsia="ar-SA"/>
        </w:rPr>
      </w:pPr>
    </w:p>
    <w:p w:rsidR="00392849" w:rsidRDefault="00392849" w:rsidP="00392849">
      <w:pPr>
        <w:pStyle w:val="aff0"/>
        <w:spacing w:before="0" w:after="0"/>
      </w:pPr>
      <w:bookmarkStart w:id="317" w:name="_Toc494456809"/>
      <w:bookmarkStart w:id="318" w:name="_Toc523479977"/>
      <w:r w:rsidRPr="00256594">
        <w:rPr>
          <w:rFonts w:eastAsia="Calibri"/>
          <w:bCs/>
          <w:vertAlign w:val="superscript"/>
        </w:rPr>
        <w:t>*</w:t>
      </w:r>
      <w:r w:rsidRPr="00256594">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392849" w:rsidRPr="007D1BB8" w:rsidRDefault="00392849" w:rsidP="00392849">
      <w:pPr>
        <w:pStyle w:val="af"/>
        <w:ind w:firstLine="0"/>
        <w:rPr>
          <w:lang w:val="ru-RU"/>
        </w:rPr>
      </w:pPr>
      <w:r>
        <w:rPr>
          <w:lang w:val="ru-RU"/>
        </w:rPr>
        <w:t xml:space="preserve">          </w:t>
      </w:r>
      <w:r w:rsidRPr="007D1BB8">
        <w:rPr>
          <w:lang w:val="ru-RU"/>
        </w:rPr>
        <w:t xml:space="preserve">Иные требования: </w:t>
      </w:r>
    </w:p>
    <w:p w:rsidR="00392849" w:rsidRPr="005616E5" w:rsidRDefault="00392849" w:rsidP="00392849">
      <w:pPr>
        <w:spacing w:before="20"/>
        <w:jc w:val="both"/>
        <w:rPr>
          <w:rFonts w:ascii="Times New Roman" w:hAnsi="Times New Roman"/>
          <w:sz w:val="24"/>
          <w:szCs w:val="24"/>
        </w:rPr>
      </w:pPr>
      <w:r w:rsidRPr="005616E5">
        <w:rPr>
          <w:rFonts w:ascii="Times New Roman" w:hAnsi="Times New Roman"/>
          <w:sz w:val="24"/>
          <w:szCs w:val="24"/>
        </w:rPr>
        <w:t xml:space="preserve">         Предельная высота зданий, строений, сооружений – не более 15 м. </w:t>
      </w:r>
    </w:p>
    <w:p w:rsidR="00392849" w:rsidRPr="00CE3E83" w:rsidRDefault="00392849" w:rsidP="00392849">
      <w:pPr>
        <w:pStyle w:val="af"/>
        <w:rPr>
          <w:rFonts w:eastAsia="Calibri"/>
          <w:lang w:val="ru-RU" w:eastAsia="en-US"/>
        </w:rPr>
      </w:pPr>
      <w:r w:rsidRPr="00CE3E83">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392849" w:rsidRPr="002C2A16" w:rsidRDefault="00392849" w:rsidP="00392849">
      <w:pPr>
        <w:spacing w:before="20"/>
        <w:jc w:val="both"/>
        <w:rPr>
          <w:rFonts w:ascii="Times New Roman" w:hAnsi="Times New Roman"/>
          <w:sz w:val="24"/>
          <w:szCs w:val="24"/>
        </w:rPr>
      </w:pPr>
      <w:r w:rsidRPr="002C2A16">
        <w:rPr>
          <w:color w:val="FF0000"/>
          <w:sz w:val="24"/>
          <w:szCs w:val="24"/>
        </w:rPr>
        <w:t xml:space="preserve">        </w:t>
      </w:r>
      <w:r w:rsidRPr="002C2A16">
        <w:rPr>
          <w:rFonts w:ascii="Times New Roman" w:hAnsi="Times New Roman"/>
          <w:sz w:val="24"/>
          <w:szCs w:val="24"/>
        </w:rPr>
        <w:t>Нормы расчета стоянок легковых автомобилей следует принимать в соответствии с таблицей</w:t>
      </w:r>
      <w:r>
        <w:rPr>
          <w:rFonts w:ascii="Times New Roman" w:hAnsi="Times New Roman"/>
          <w:sz w:val="24"/>
          <w:szCs w:val="24"/>
        </w:rPr>
        <w:t xml:space="preserve">: </w:t>
      </w:r>
    </w:p>
    <w:tbl>
      <w:tblPr>
        <w:tblpPr w:leftFromText="180" w:rightFromText="180" w:vertAnchor="text" w:horzAnchor="margin" w:tblpXSpec="center" w:tblpY="186"/>
        <w:tblW w:w="10382" w:type="dxa"/>
        <w:tblLayout w:type="fixed"/>
        <w:tblCellMar>
          <w:left w:w="54" w:type="dxa"/>
          <w:right w:w="54" w:type="dxa"/>
        </w:tblCellMar>
        <w:tblLook w:val="0000"/>
      </w:tblPr>
      <w:tblGrid>
        <w:gridCol w:w="4842"/>
        <w:gridCol w:w="2421"/>
        <w:gridCol w:w="21"/>
        <w:gridCol w:w="3098"/>
      </w:tblGrid>
      <w:tr w:rsidR="00392849" w:rsidRPr="000A0CE6" w:rsidTr="00A10888">
        <w:trPr>
          <w:trHeight w:val="20"/>
        </w:trPr>
        <w:tc>
          <w:tcPr>
            <w:tcW w:w="48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rPr>
            </w:pPr>
            <w:r w:rsidRPr="000A0CE6">
              <w:rPr>
                <w:rFonts w:ascii="Times New Roman" w:hAnsi="Times New Roman"/>
                <w:highlight w:val="white"/>
              </w:rPr>
              <w:t>Рекреационные территории, объекты отдыха, здания и сооружения</w:t>
            </w:r>
          </w:p>
        </w:tc>
        <w:tc>
          <w:tcPr>
            <w:tcW w:w="242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Расчетная единица</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highlight w:val="white"/>
              </w:rPr>
            </w:pPr>
            <w:r w:rsidRPr="000A0CE6">
              <w:rPr>
                <w:rFonts w:ascii="Times New Roman" w:hAnsi="Times New Roman"/>
                <w:highlight w:val="white"/>
              </w:rPr>
              <w:t xml:space="preserve">Число </w:t>
            </w:r>
            <w:proofErr w:type="spellStart"/>
            <w:r w:rsidRPr="000A0CE6">
              <w:rPr>
                <w:rFonts w:ascii="Times New Roman" w:hAnsi="Times New Roman"/>
                <w:highlight w:val="white"/>
              </w:rPr>
              <w:t>машино-мест</w:t>
            </w:r>
            <w:proofErr w:type="spellEnd"/>
          </w:p>
          <w:p w:rsidR="00392849" w:rsidRPr="000A0CE6" w:rsidRDefault="00392849" w:rsidP="00A10888">
            <w:pPr>
              <w:ind w:right="-40"/>
              <w:jc w:val="both"/>
              <w:rPr>
                <w:rFonts w:ascii="Times New Roman" w:hAnsi="Times New Roman"/>
              </w:rPr>
            </w:pPr>
            <w:r w:rsidRPr="000A0CE6">
              <w:rPr>
                <w:rFonts w:ascii="Times New Roman" w:hAnsi="Times New Roman"/>
                <w:highlight w:val="white"/>
              </w:rPr>
              <w:t>на расчетную единицу</w:t>
            </w:r>
          </w:p>
        </w:tc>
      </w:tr>
      <w:tr w:rsidR="00392849" w:rsidRPr="000A0CE6" w:rsidTr="00A10888">
        <w:trPr>
          <w:trHeight w:val="20"/>
        </w:trPr>
        <w:tc>
          <w:tcPr>
            <w:tcW w:w="10382" w:type="dxa"/>
            <w:gridSpan w:val="4"/>
            <w:tcBorders>
              <w:top w:val="single" w:sz="2" w:space="0" w:color="000000"/>
              <w:left w:val="single" w:sz="4" w:space="0" w:color="000000"/>
              <w:bottom w:val="single" w:sz="4" w:space="0" w:color="000000"/>
              <w:right w:val="single" w:sz="4" w:space="0" w:color="000000"/>
            </w:tcBorders>
            <w:shd w:val="clear" w:color="000000" w:fill="FFFFFF"/>
          </w:tcPr>
          <w:p w:rsidR="00392849" w:rsidRPr="000A0CE6" w:rsidRDefault="00392849" w:rsidP="00A10888">
            <w:pPr>
              <w:ind w:right="-40"/>
              <w:jc w:val="both"/>
              <w:rPr>
                <w:rFonts w:ascii="Times New Roman" w:hAnsi="Times New Roman"/>
              </w:rPr>
            </w:pPr>
            <w:r w:rsidRPr="000A0CE6">
              <w:rPr>
                <w:rFonts w:ascii="Times New Roman" w:hAnsi="Times New Roman"/>
                <w:highlight w:val="white"/>
              </w:rPr>
              <w:t>Рекреационные территории и объекты отдыха</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rPr>
            </w:pPr>
            <w:r w:rsidRPr="000A0CE6">
              <w:rPr>
                <w:rFonts w:ascii="Times New Roman" w:hAnsi="Times New Roman"/>
                <w:highlight w:val="white"/>
              </w:rPr>
              <w:t>Пляжи и парки в зонах отдыха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28-38</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Лесопарки и заповедники</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14-19</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rPr>
            </w:pPr>
            <w:r w:rsidRPr="000A0CE6">
              <w:rPr>
                <w:rFonts w:ascii="Times New Roman" w:hAnsi="Times New Roman"/>
                <w:highlight w:val="white"/>
              </w:rPr>
              <w:t>Базы кратковременного отдыха (спортивные, лыжные, рыболовные, охотничьи и др.)</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21-29</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Береговые базы маломерного флота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21-29</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rPr>
            </w:pPr>
            <w:r w:rsidRPr="000A0CE6">
              <w:rPr>
                <w:rFonts w:ascii="Times New Roman" w:hAnsi="Times New Roman"/>
                <w:highlight w:val="white"/>
              </w:rPr>
              <w:t>Дома отдыха и санатории, санатории-</w:t>
            </w:r>
            <w:r w:rsidRPr="000A0CE6">
              <w:rPr>
                <w:rFonts w:ascii="Times New Roman" w:hAnsi="Times New Roman"/>
                <w:highlight w:val="white"/>
              </w:rPr>
              <w:lastRenderedPageBreak/>
              <w:t>профилактории, базы отдыха предприятий и туристские базы</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rPr>
            </w:pPr>
            <w:r w:rsidRPr="000A0CE6">
              <w:rPr>
                <w:rFonts w:ascii="Times New Roman" w:hAnsi="Times New Roman"/>
                <w:highlight w:val="white"/>
              </w:rPr>
              <w:lastRenderedPageBreak/>
              <w:t xml:space="preserve">на 100 отдыхающих и </w:t>
            </w:r>
            <w:r w:rsidRPr="000A0CE6">
              <w:rPr>
                <w:rFonts w:ascii="Times New Roman" w:hAnsi="Times New Roman"/>
                <w:highlight w:val="white"/>
              </w:rPr>
              <w:lastRenderedPageBreak/>
              <w:t>обслуживающего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lastRenderedPageBreak/>
              <w:t>7-10</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lastRenderedPageBreak/>
              <w:t>Гостиницы (туристские и курортные)</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rPr>
            </w:pPr>
            <w:r w:rsidRPr="000A0CE6">
              <w:rPr>
                <w:rFonts w:ascii="Times New Roman" w:hAnsi="Times New Roman"/>
                <w:highlight w:val="white"/>
              </w:rPr>
              <w:t>на 100 отдыхающих и обслуживающего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21-29</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Мотели и кемпинги</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По расчетной вместимости</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highlight w:val="white"/>
              </w:rPr>
            </w:pPr>
            <w:r w:rsidRPr="000A0CE6">
              <w:rPr>
                <w:rFonts w:ascii="Times New Roman" w:hAnsi="Times New Roman"/>
                <w:highlight w:val="white"/>
              </w:rPr>
              <w:t>Предприятия общественного питания, торговли</w:t>
            </w:r>
          </w:p>
          <w:p w:rsidR="00392849" w:rsidRPr="000A0CE6" w:rsidRDefault="00392849" w:rsidP="00A10888">
            <w:pPr>
              <w:ind w:right="-40"/>
              <w:jc w:val="both"/>
              <w:rPr>
                <w:rFonts w:ascii="Times New Roman" w:hAnsi="Times New Roman"/>
              </w:rPr>
            </w:pPr>
            <w:r w:rsidRPr="000A0CE6">
              <w:rPr>
                <w:rFonts w:ascii="Times New Roman" w:hAnsi="Times New Roman"/>
                <w:highlight w:val="white"/>
              </w:rPr>
              <w:t>и коммунально-бытового обслуживания в зонах отдыха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rPr>
            </w:pPr>
            <w:r w:rsidRPr="000A0CE6">
              <w:rPr>
                <w:rFonts w:ascii="Times New Roman" w:hAnsi="Times New Roman"/>
                <w:highlight w:val="white"/>
              </w:rPr>
              <w:t>на 100 мест в залах или единовременных посетителей и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14-19</w:t>
            </w:r>
          </w:p>
        </w:tc>
      </w:tr>
      <w:tr w:rsidR="00392849" w:rsidRPr="000A0CE6" w:rsidTr="00A10888">
        <w:trPr>
          <w:trHeight w:val="20"/>
        </w:trPr>
        <w:tc>
          <w:tcPr>
            <w:tcW w:w="10382" w:type="dxa"/>
            <w:gridSpan w:val="4"/>
            <w:tcBorders>
              <w:top w:val="single" w:sz="2" w:space="0" w:color="000000"/>
              <w:left w:val="single" w:sz="4" w:space="0" w:color="000000"/>
              <w:bottom w:val="single" w:sz="4" w:space="0" w:color="000000"/>
              <w:right w:val="single" w:sz="4" w:space="0" w:color="000000"/>
            </w:tcBorders>
            <w:shd w:val="clear" w:color="000000" w:fill="FFFFFF"/>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Здания и сооружения</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rPr>
            </w:pPr>
            <w:r w:rsidRPr="000A0CE6">
              <w:rPr>
                <w:rFonts w:ascii="Times New Roman" w:hAnsi="Times New Roman"/>
                <w:highlight w:val="white"/>
              </w:rPr>
              <w:t>Административно-общественные учреждения, кредитно-финансовые и юридические учреждения</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rPr>
            </w:pPr>
          </w:p>
          <w:p w:rsidR="00392849" w:rsidRPr="000A0CE6" w:rsidRDefault="00392849" w:rsidP="00A10888">
            <w:pPr>
              <w:ind w:right="-40"/>
              <w:jc w:val="both"/>
              <w:rPr>
                <w:rFonts w:ascii="Times New Roman" w:hAnsi="Times New Roman"/>
                <w:highlight w:val="white"/>
              </w:rPr>
            </w:pPr>
            <w:r w:rsidRPr="000A0CE6">
              <w:rPr>
                <w:rFonts w:ascii="Times New Roman" w:hAnsi="Times New Roman"/>
                <w:highlight w:val="white"/>
              </w:rPr>
              <w:t>на 100 работающих</w:t>
            </w:r>
          </w:p>
          <w:p w:rsidR="00392849" w:rsidRPr="000A0CE6" w:rsidRDefault="00392849" w:rsidP="00A10888">
            <w:pPr>
              <w:ind w:right="-40"/>
              <w:jc w:val="both"/>
              <w:rPr>
                <w:rFonts w:ascii="Times New Roman" w:hAnsi="Times New Roman"/>
                <w:lang w:val="en-US"/>
              </w:rPr>
            </w:pP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p>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28-38</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rPr>
            </w:pPr>
            <w:r w:rsidRPr="000A0CE6">
              <w:rPr>
                <w:rFonts w:ascii="Times New Roman" w:hAnsi="Times New Roman"/>
                <w:highlight w:val="white"/>
              </w:rPr>
              <w:t>Научные и проектные организации, высшие и средние специальные учебные заведения</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rPr>
            </w:pPr>
            <w:r w:rsidRPr="000A0CE6">
              <w:rPr>
                <w:rFonts w:ascii="Times New Roman" w:hAnsi="Times New Roman"/>
                <w:highlight w:val="white"/>
              </w:rPr>
              <w:t>на 100 работающих в двух смежных сменах</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21-29</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Дошкольные учреждения</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 xml:space="preserve">1 </w:t>
            </w:r>
            <w:r w:rsidRPr="000A0CE6">
              <w:rPr>
                <w:rFonts w:ascii="Times New Roman" w:hAnsi="Times New Roman"/>
                <w:highlight w:val="white"/>
              </w:rPr>
              <w:t>объект</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5-7</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Школы</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 xml:space="preserve">1 </w:t>
            </w:r>
            <w:r w:rsidRPr="000A0CE6">
              <w:rPr>
                <w:rFonts w:ascii="Times New Roman" w:hAnsi="Times New Roman"/>
                <w:highlight w:val="white"/>
              </w:rPr>
              <w:t>объект</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6-8</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Промышленные предприятия</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rPr>
            </w:pPr>
            <w:r w:rsidRPr="000A0CE6">
              <w:rPr>
                <w:rFonts w:ascii="Times New Roman" w:hAnsi="Times New Roman"/>
                <w:highlight w:val="white"/>
              </w:rPr>
              <w:t>на 100 работающих в двух смежных сменах</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14-19</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Больницы</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на 100 коек</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7-10</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Поликлиники</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на 100 посещений</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10-14</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rPr>
            </w:pPr>
            <w:r w:rsidRPr="000A0CE6">
              <w:rPr>
                <w:rFonts w:ascii="Times New Roman" w:hAnsi="Times New Roman"/>
                <w:highlight w:val="white"/>
              </w:rPr>
              <w:t>Спортивные объекты с местами для зрителей</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на 100 мест</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5-7</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highlight w:val="white"/>
              </w:rPr>
            </w:pPr>
            <w:r w:rsidRPr="000A0CE6">
              <w:rPr>
                <w:rFonts w:ascii="Times New Roman" w:hAnsi="Times New Roman"/>
                <w:highlight w:val="white"/>
              </w:rPr>
              <w:t>Театры, цирки, кинотеатры, концертные залы, музеи, выставки</w:t>
            </w:r>
          </w:p>
          <w:p w:rsidR="00392849" w:rsidRPr="000A0CE6" w:rsidRDefault="00392849" w:rsidP="00A10888">
            <w:pPr>
              <w:ind w:right="-40"/>
              <w:jc w:val="both"/>
              <w:rPr>
                <w:rFonts w:ascii="Times New Roman" w:hAnsi="Times New Roman"/>
              </w:rPr>
            </w:pP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rPr>
            </w:pPr>
            <w:r w:rsidRPr="000A0CE6">
              <w:rPr>
                <w:rFonts w:ascii="Times New Roman" w:hAnsi="Times New Roman"/>
                <w:highlight w:val="white"/>
              </w:rPr>
              <w:t>на 100 мест или единовременных посетителей</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21-30</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Парки культуры и отдыха</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10-13</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rPr>
            </w:pPr>
            <w:r w:rsidRPr="000A0CE6">
              <w:rPr>
                <w:rFonts w:ascii="Times New Roman" w:hAnsi="Times New Roman"/>
                <w:highlight w:val="white"/>
              </w:rPr>
              <w:t>Торговые центры, универмаги, магазины с площадью торговых залов</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 xml:space="preserve">более </w:t>
            </w:r>
            <w:smartTag w:uri="urn:schemas-microsoft-com:office:smarttags" w:element="metricconverter">
              <w:smartTagPr>
                <w:attr w:name="ProductID" w:val="200 м2"/>
              </w:smartTagPr>
              <w:r w:rsidRPr="000A0CE6">
                <w:rPr>
                  <w:rFonts w:ascii="Times New Roman" w:hAnsi="Times New Roman"/>
                  <w:highlight w:val="white"/>
                </w:rPr>
                <w:t>200 м</w:t>
              </w:r>
              <w:proofErr w:type="gramStart"/>
              <w:r w:rsidRPr="000A0CE6">
                <w:rPr>
                  <w:rFonts w:ascii="Times New Roman" w:hAnsi="Times New Roman"/>
                  <w:highlight w:val="white"/>
                  <w:vertAlign w:val="superscript"/>
                </w:rPr>
                <w:t>2</w:t>
              </w:r>
            </w:smartTag>
            <w:proofErr w:type="gramEnd"/>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10-13</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 xml:space="preserve">от 50 до </w:t>
            </w:r>
            <w:smartTag w:uri="urn:schemas-microsoft-com:office:smarttags" w:element="metricconverter">
              <w:smartTagPr>
                <w:attr w:name="ProductID" w:val="200 м2"/>
              </w:smartTagPr>
              <w:r w:rsidRPr="000A0CE6">
                <w:rPr>
                  <w:rFonts w:ascii="Times New Roman" w:hAnsi="Times New Roman"/>
                  <w:highlight w:val="white"/>
                </w:rPr>
                <w:t>200 м</w:t>
              </w:r>
              <w:proofErr w:type="gramStart"/>
              <w:r w:rsidRPr="000A0CE6">
                <w:rPr>
                  <w:rFonts w:ascii="Times New Roman" w:hAnsi="Times New Roman"/>
                  <w:highlight w:val="white"/>
                  <w:vertAlign w:val="superscript"/>
                </w:rPr>
                <w:t>2</w:t>
              </w:r>
            </w:smartTag>
            <w:proofErr w:type="gramEnd"/>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7-10</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 xml:space="preserve">до </w:t>
            </w:r>
            <w:smartTag w:uri="urn:schemas-microsoft-com:office:smarttags" w:element="metricconverter">
              <w:smartTagPr>
                <w:attr w:name="ProductID" w:val="50 м2"/>
              </w:smartTagPr>
              <w:r w:rsidRPr="000A0CE6">
                <w:rPr>
                  <w:rFonts w:ascii="Times New Roman" w:hAnsi="Times New Roman"/>
                  <w:highlight w:val="white"/>
                </w:rPr>
                <w:t>50 м</w:t>
              </w:r>
              <w:proofErr w:type="gramStart"/>
              <w:r w:rsidRPr="000A0CE6">
                <w:rPr>
                  <w:rFonts w:ascii="Times New Roman" w:hAnsi="Times New Roman"/>
                  <w:highlight w:val="white"/>
                  <w:vertAlign w:val="superscript"/>
                </w:rPr>
                <w:t>2</w:t>
              </w:r>
            </w:smartTag>
            <w:proofErr w:type="gramEnd"/>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5-7</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Рынки</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на 50 торговых мест</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35-48</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rPr>
            </w:pPr>
            <w:r w:rsidRPr="000A0CE6">
              <w:rPr>
                <w:rFonts w:ascii="Times New Roman" w:hAnsi="Times New Roman"/>
                <w:highlight w:val="white"/>
              </w:rPr>
              <w:lastRenderedPageBreak/>
              <w:t>Рестораны и кафе общегородского значения</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на 100 мест</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21-29</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Гостиницы высшей категории</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на 100 мест</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20-24</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Гостиницы прочие</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На 100 мест</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6-9</w:t>
            </w:r>
          </w:p>
        </w:tc>
      </w:tr>
      <w:tr w:rsidR="00392849"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rPr>
              <w:t>Вокзалы всех видов транспорта</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2849" w:rsidRPr="000A0CE6" w:rsidRDefault="00392849" w:rsidP="00A10888">
            <w:pPr>
              <w:ind w:right="-74"/>
              <w:jc w:val="both"/>
              <w:rPr>
                <w:rFonts w:ascii="Times New Roman" w:hAnsi="Times New Roman"/>
              </w:rPr>
            </w:pPr>
            <w:r w:rsidRPr="000A0CE6">
              <w:rPr>
                <w:rFonts w:ascii="Times New Roman" w:hAnsi="Times New Roman"/>
                <w:highlight w:val="white"/>
              </w:rPr>
              <w:t>на 100 пассажиров дальнего и местного сообщений, прибывающих в час «пик»</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392849" w:rsidRPr="000A0CE6" w:rsidRDefault="00392849" w:rsidP="00A10888">
            <w:pPr>
              <w:ind w:right="-40"/>
              <w:jc w:val="both"/>
              <w:rPr>
                <w:rFonts w:ascii="Times New Roman" w:hAnsi="Times New Roman"/>
                <w:lang w:val="en-US"/>
              </w:rPr>
            </w:pPr>
            <w:r w:rsidRPr="000A0CE6">
              <w:rPr>
                <w:rFonts w:ascii="Times New Roman" w:hAnsi="Times New Roman"/>
                <w:highlight w:val="white"/>
                <w:lang w:val="en-US"/>
              </w:rPr>
              <w:t>21-29</w:t>
            </w:r>
          </w:p>
        </w:tc>
      </w:tr>
    </w:tbl>
    <w:p w:rsidR="00392849" w:rsidRDefault="00392849" w:rsidP="00392849"/>
    <w:p w:rsidR="00392849" w:rsidRPr="00646909" w:rsidRDefault="00392849" w:rsidP="00392849">
      <w:pPr>
        <w:pStyle w:val="af"/>
        <w:rPr>
          <w:lang w:val="ru-RU"/>
        </w:rPr>
      </w:pPr>
    </w:p>
    <w:p w:rsidR="00392849" w:rsidRDefault="00392849" w:rsidP="00392849">
      <w:pPr>
        <w:pStyle w:val="af"/>
        <w:rPr>
          <w:lang w:val="ru-RU"/>
        </w:rPr>
      </w:pPr>
    </w:p>
    <w:p w:rsidR="00392849" w:rsidRDefault="00392849" w:rsidP="00392849">
      <w:pPr>
        <w:pStyle w:val="af"/>
        <w:rPr>
          <w:lang w:val="ru-RU"/>
        </w:rPr>
      </w:pPr>
    </w:p>
    <w:p w:rsidR="00392849" w:rsidRDefault="00392849" w:rsidP="00392849">
      <w:pPr>
        <w:pStyle w:val="af"/>
        <w:ind w:firstLine="0"/>
        <w:rPr>
          <w:lang w:val="ru-RU"/>
        </w:rPr>
      </w:pPr>
    </w:p>
    <w:p w:rsidR="00392849" w:rsidRDefault="00392849" w:rsidP="00392849">
      <w:pPr>
        <w:pStyle w:val="af"/>
        <w:rPr>
          <w:lang w:val="ru-RU"/>
        </w:rPr>
      </w:pPr>
    </w:p>
    <w:p w:rsidR="00392849" w:rsidRDefault="00392849" w:rsidP="00392849">
      <w:pPr>
        <w:pStyle w:val="af"/>
        <w:rPr>
          <w:lang w:val="ru-RU"/>
        </w:rPr>
      </w:pPr>
    </w:p>
    <w:p w:rsidR="00392849" w:rsidRDefault="00392849" w:rsidP="00392849">
      <w:pPr>
        <w:pStyle w:val="af"/>
        <w:rPr>
          <w:lang w:val="ru-RU"/>
        </w:rPr>
      </w:pPr>
    </w:p>
    <w:p w:rsidR="00392849" w:rsidRPr="007D1BB8" w:rsidRDefault="00392849" w:rsidP="00392849">
      <w:pPr>
        <w:pStyle w:val="af"/>
        <w:ind w:firstLine="0"/>
        <w:rPr>
          <w:lang w:val="ru-RU"/>
        </w:rPr>
      </w:pPr>
      <w:r>
        <w:rPr>
          <w:lang w:val="ru-RU"/>
        </w:rPr>
        <w:t xml:space="preserve">            </w:t>
      </w:r>
      <w:r w:rsidRPr="007D1BB8">
        <w:rPr>
          <w:lang w:val="ru-RU"/>
        </w:rPr>
        <w:t xml:space="preserve">Иные показатели застройки: </w:t>
      </w:r>
    </w:p>
    <w:p w:rsidR="00392849" w:rsidRPr="007D1BB8" w:rsidRDefault="00392849" w:rsidP="00392849">
      <w:pPr>
        <w:pStyle w:val="af"/>
        <w:rPr>
          <w:lang w:val="ru-RU"/>
        </w:rPr>
      </w:pPr>
      <w:r w:rsidRPr="007D1BB8">
        <w:rPr>
          <w:lang w:val="ru-RU"/>
        </w:rPr>
        <w:t xml:space="preserve">1. Расстояния измеряются от проекции выступающих частей здания. </w:t>
      </w:r>
    </w:p>
    <w:p w:rsidR="00392849" w:rsidRPr="007D1BB8" w:rsidRDefault="00392849" w:rsidP="00392849">
      <w:pPr>
        <w:pStyle w:val="af"/>
        <w:rPr>
          <w:lang w:val="ru-RU"/>
        </w:rPr>
      </w:pPr>
      <w:r w:rsidRPr="007D1BB8">
        <w:rPr>
          <w:lang w:val="ru-RU"/>
        </w:rPr>
        <w:t xml:space="preserve">2. В условиях сложившейся застройки, основные строения допускается размещать с учетом сложившейся линии застройки. </w:t>
      </w:r>
    </w:p>
    <w:p w:rsidR="00392849" w:rsidRPr="007D1BB8" w:rsidRDefault="00392849" w:rsidP="00392849">
      <w:pPr>
        <w:pStyle w:val="af"/>
        <w:rPr>
          <w:lang w:val="ru-RU"/>
        </w:rPr>
      </w:pPr>
      <w:r w:rsidRPr="007D1BB8">
        <w:rPr>
          <w:lang w:val="ru-RU"/>
        </w:rPr>
        <w:t xml:space="preserve">3. Вспомогательные строения, за исключением гаражей, размещать со стороны улиц не допускается. </w:t>
      </w:r>
    </w:p>
    <w:p w:rsidR="00392849" w:rsidRPr="001A0246" w:rsidRDefault="00392849" w:rsidP="00392849">
      <w:pPr>
        <w:pStyle w:val="af"/>
        <w:rPr>
          <w:lang w:val="ru-RU"/>
        </w:rPr>
      </w:pPr>
      <w:r w:rsidRPr="007D1BB8">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w:t>
      </w:r>
      <w:r>
        <w:rPr>
          <w:lang w:val="ru-RU"/>
        </w:rPr>
        <w:t xml:space="preserve">стройства гостевой автостоянки </w:t>
      </w:r>
      <w:r w:rsidRPr="001A0246">
        <w:rPr>
          <w:lang w:val="ru-RU"/>
        </w:rPr>
        <w:t>в границах участка или при наличии существующей автостоянки общего пользования на нормируемом расстоянии.</w:t>
      </w:r>
    </w:p>
    <w:p w:rsidR="00392849" w:rsidRDefault="00392849" w:rsidP="00392849">
      <w:pPr>
        <w:jc w:val="both"/>
        <w:rPr>
          <w:rFonts w:ascii="Times New Roman" w:hAnsi="Times New Roman"/>
        </w:rPr>
      </w:pPr>
      <w:r w:rsidRPr="00DD03F4">
        <w:rPr>
          <w:rFonts w:ascii="Times New Roman" w:hAnsi="Times New Roman"/>
          <w:sz w:val="24"/>
          <w:szCs w:val="24"/>
        </w:rPr>
        <w:t xml:space="preserve">         </w:t>
      </w:r>
      <w:r>
        <w:rPr>
          <w:rFonts w:ascii="Times New Roman" w:hAnsi="Times New Roman"/>
          <w:sz w:val="24"/>
          <w:szCs w:val="24"/>
        </w:rPr>
        <w:t xml:space="preserve"> </w:t>
      </w:r>
      <w:r w:rsidRPr="00DD03F4">
        <w:rPr>
          <w:rFonts w:ascii="Times New Roman" w:hAnsi="Times New Roman"/>
          <w:sz w:val="24"/>
          <w:szCs w:val="24"/>
        </w:rPr>
        <w:t>5.</w:t>
      </w:r>
      <w:r>
        <w:rPr>
          <w:rFonts w:ascii="Times New Roman" w:hAnsi="Times New Roman"/>
        </w:rPr>
        <w:t xml:space="preserve"> </w:t>
      </w:r>
      <w:r w:rsidRPr="002E7A3C">
        <w:rPr>
          <w:rFonts w:ascii="Times New Roman" w:hAnsi="Times New Roman"/>
        </w:rPr>
        <w:t>До границы соседнего земельного участка расстояния по санитарно-бытовым условиям должны быть не менее</w:t>
      </w:r>
      <w:r>
        <w:rPr>
          <w:rFonts w:ascii="Times New Roman" w:hAnsi="Times New Roman"/>
        </w:rPr>
        <w:t>:</w:t>
      </w:r>
    </w:p>
    <w:p w:rsidR="00392849" w:rsidRPr="00E255F6" w:rsidRDefault="00392849" w:rsidP="00392849">
      <w:pPr>
        <w:jc w:val="both"/>
        <w:rPr>
          <w:rFonts w:ascii="Times New Roman" w:hAnsi="Times New Roman"/>
        </w:rPr>
      </w:pPr>
      <w:r w:rsidRPr="00DD03F4">
        <w:rPr>
          <w:rFonts w:ascii="Times New Roman" w:hAnsi="Times New Roman"/>
          <w:sz w:val="24"/>
          <w:szCs w:val="24"/>
        </w:rPr>
        <w:t>Минимальный отступ,</w:t>
      </w:r>
      <w:r w:rsidRPr="00DD03F4">
        <w:rPr>
          <w:rFonts w:ascii="Times New Roman" w:hAnsi="Times New Roman"/>
          <w:spacing w:val="-1"/>
          <w:sz w:val="24"/>
          <w:szCs w:val="24"/>
        </w:rPr>
        <w:t xml:space="preserve"> </w:t>
      </w:r>
      <w:proofErr w:type="gramStart"/>
      <w:r w:rsidRPr="00DD03F4">
        <w:rPr>
          <w:rFonts w:ascii="Times New Roman" w:hAnsi="Times New Roman"/>
          <w:sz w:val="24"/>
          <w:szCs w:val="24"/>
        </w:rPr>
        <w:t>м</w:t>
      </w:r>
      <w:proofErr w:type="gramEnd"/>
      <w:r w:rsidRPr="00DD03F4">
        <w:rPr>
          <w:rFonts w:ascii="Times New Roman" w:hAnsi="Times New Roman"/>
          <w:sz w:val="24"/>
          <w:szCs w:val="24"/>
        </w:rPr>
        <w:t>:</w:t>
      </w:r>
      <w:r w:rsidRPr="00DD03F4">
        <w:rPr>
          <w:b/>
          <w:sz w:val="24"/>
          <w:szCs w:val="24"/>
        </w:rPr>
        <w:t xml:space="preserve"> </w:t>
      </w:r>
      <w:r w:rsidRPr="00DD03F4">
        <w:rPr>
          <w:rFonts w:ascii="Times New Roman" w:hAnsi="Times New Roman"/>
          <w:sz w:val="24"/>
          <w:szCs w:val="24"/>
        </w:rPr>
        <w:t xml:space="preserve">от стволов высокорослых деревьев - 4 м;  от стволов </w:t>
      </w:r>
      <w:proofErr w:type="spellStart"/>
      <w:r w:rsidRPr="00DD03F4">
        <w:rPr>
          <w:rFonts w:ascii="Times New Roman" w:hAnsi="Times New Roman"/>
          <w:sz w:val="24"/>
          <w:szCs w:val="24"/>
        </w:rPr>
        <w:t>среднерослых</w:t>
      </w:r>
      <w:proofErr w:type="spellEnd"/>
      <w:r w:rsidRPr="00DD03F4">
        <w:rPr>
          <w:rFonts w:ascii="Times New Roman" w:hAnsi="Times New Roman"/>
          <w:sz w:val="24"/>
          <w:szCs w:val="24"/>
        </w:rPr>
        <w:t xml:space="preserve"> деревьев - 2 м;  от кустарника - 1 м; Собственник земельного участка, на котором расположены высокорослые, </w:t>
      </w:r>
      <w:proofErr w:type="spellStart"/>
      <w:r w:rsidRPr="00DD03F4">
        <w:rPr>
          <w:rFonts w:ascii="Times New Roman" w:hAnsi="Times New Roman"/>
          <w:sz w:val="24"/>
          <w:szCs w:val="24"/>
        </w:rPr>
        <w:t>среднерослые</w:t>
      </w:r>
      <w:proofErr w:type="spellEnd"/>
      <w:r w:rsidRPr="00DD03F4">
        <w:rPr>
          <w:rFonts w:ascii="Times New Roman" w:hAnsi="Times New Roman"/>
          <w:sz w:val="24"/>
          <w:szCs w:val="24"/>
        </w:rPr>
        <w:t xml:space="preserve"> деревья и кустарники должен не допускать захождения крон деревьев и ветвей кустарника на соседний земельный участок; </w:t>
      </w:r>
    </w:p>
    <w:p w:rsidR="00392849" w:rsidRPr="00DD03F4" w:rsidRDefault="00392849" w:rsidP="00392849">
      <w:pPr>
        <w:ind w:firstLine="708"/>
        <w:jc w:val="both"/>
        <w:rPr>
          <w:rFonts w:ascii="Times New Roman" w:hAnsi="Times New Roman"/>
          <w:sz w:val="24"/>
          <w:szCs w:val="24"/>
        </w:rPr>
      </w:pPr>
      <w:r w:rsidRPr="00DD03F4">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392849" w:rsidRPr="00DD03F4" w:rsidRDefault="00392849" w:rsidP="00392849">
      <w:pPr>
        <w:pStyle w:val="TableParagraph"/>
        <w:ind w:left="107" w:right="276"/>
        <w:jc w:val="both"/>
        <w:rPr>
          <w:sz w:val="24"/>
          <w:szCs w:val="24"/>
        </w:rPr>
      </w:pPr>
      <w:r>
        <w:rPr>
          <w:sz w:val="24"/>
          <w:szCs w:val="24"/>
        </w:rPr>
        <w:t xml:space="preserve">         </w:t>
      </w:r>
      <w:r w:rsidRPr="00DD03F4">
        <w:rPr>
          <w:sz w:val="24"/>
          <w:szCs w:val="24"/>
        </w:rPr>
        <w:t xml:space="preserve">От жилого дома (в том числе и на соседнем участке) до туалета  (при отсутствии централизованной канализации) </w:t>
      </w:r>
      <w:r>
        <w:rPr>
          <w:sz w:val="24"/>
          <w:szCs w:val="24"/>
        </w:rPr>
        <w:t>–</w:t>
      </w:r>
      <w:r w:rsidRPr="00DD03F4">
        <w:rPr>
          <w:sz w:val="24"/>
          <w:szCs w:val="24"/>
        </w:rPr>
        <w:t xml:space="preserve"> 12</w:t>
      </w:r>
      <w:r>
        <w:rPr>
          <w:sz w:val="24"/>
          <w:szCs w:val="24"/>
        </w:rPr>
        <w:t xml:space="preserve"> </w:t>
      </w:r>
      <w:r w:rsidRPr="00DD03F4">
        <w:rPr>
          <w:sz w:val="24"/>
          <w:szCs w:val="24"/>
        </w:rPr>
        <w:t xml:space="preserve">м, септик </w:t>
      </w:r>
      <w:r>
        <w:rPr>
          <w:sz w:val="24"/>
          <w:szCs w:val="24"/>
        </w:rPr>
        <w:t>-</w:t>
      </w:r>
      <w:r w:rsidRPr="00DD03F4">
        <w:rPr>
          <w:sz w:val="24"/>
          <w:szCs w:val="24"/>
        </w:rPr>
        <w:t>5м, фильтрующий колодец – 8м</w:t>
      </w:r>
      <w:r>
        <w:rPr>
          <w:sz w:val="24"/>
          <w:szCs w:val="24"/>
        </w:rPr>
        <w:t>.</w:t>
      </w:r>
    </w:p>
    <w:p w:rsidR="00392849" w:rsidRPr="007D1BB8" w:rsidRDefault="00392849" w:rsidP="00392849">
      <w:pPr>
        <w:pStyle w:val="af"/>
        <w:ind w:firstLine="0"/>
        <w:rPr>
          <w:lang w:val="ru-RU"/>
        </w:rPr>
      </w:pPr>
      <w:r>
        <w:rPr>
          <w:lang w:val="ru-RU"/>
        </w:rPr>
        <w:t xml:space="preserve">             6</w:t>
      </w:r>
      <w:r w:rsidRPr="007D1BB8">
        <w:rPr>
          <w:lang w:val="ru-RU"/>
        </w:rPr>
        <w:t>.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w:t>
      </w:r>
      <w:r>
        <w:rPr>
          <w:lang w:val="ru-RU"/>
        </w:rPr>
        <w:t xml:space="preserve"> </w:t>
      </w:r>
      <w:r w:rsidRPr="007D1BB8">
        <w:rPr>
          <w:lang w:val="ru-RU"/>
        </w:rPr>
        <w:t>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92849" w:rsidRPr="007D1BB8" w:rsidRDefault="00392849" w:rsidP="00392849">
      <w:pPr>
        <w:pStyle w:val="af"/>
        <w:rPr>
          <w:lang w:val="ru-RU"/>
        </w:rPr>
      </w:pPr>
      <w:r>
        <w:rPr>
          <w:lang w:val="ru-RU"/>
        </w:rPr>
        <w:t>7</w:t>
      </w:r>
      <w:r w:rsidRPr="007D1BB8">
        <w:rPr>
          <w:lang w:val="ru-RU"/>
        </w:rPr>
        <w:t xml:space="preserve">.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w:t>
      </w:r>
      <w:r w:rsidRPr="007D1BB8">
        <w:rPr>
          <w:lang w:val="ru-RU"/>
        </w:rPr>
        <w:lastRenderedPageBreak/>
        <w:t>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392849" w:rsidRPr="007D1BB8" w:rsidRDefault="00392849" w:rsidP="00392849">
      <w:pPr>
        <w:pStyle w:val="af"/>
        <w:rPr>
          <w:lang w:val="ru-RU"/>
        </w:rPr>
      </w:pPr>
      <w:r>
        <w:rPr>
          <w:lang w:val="ru-RU"/>
        </w:rPr>
        <w:t>8</w:t>
      </w:r>
      <w:r w:rsidRPr="007D1BB8">
        <w:rPr>
          <w:lang w:val="ru-RU"/>
        </w:rPr>
        <w:t>.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392849" w:rsidRPr="007D1BB8" w:rsidRDefault="00392849" w:rsidP="00392849">
      <w:pPr>
        <w:pStyle w:val="af"/>
        <w:rPr>
          <w:lang w:val="ru-RU"/>
        </w:rPr>
      </w:pPr>
      <w:r>
        <w:rPr>
          <w:lang w:val="ru-RU"/>
        </w:rPr>
        <w:t>9</w:t>
      </w:r>
      <w:r w:rsidRPr="007D1BB8">
        <w:rPr>
          <w:lang w:val="ru-RU"/>
        </w:rPr>
        <w:t xml:space="preserve">. </w:t>
      </w:r>
      <w:proofErr w:type="spellStart"/>
      <w:r w:rsidRPr="007D1BB8">
        <w:rPr>
          <w:lang w:val="ru-RU"/>
        </w:rPr>
        <w:t>Отмостка</w:t>
      </w:r>
      <w:proofErr w:type="spellEnd"/>
      <w:r w:rsidRPr="007D1BB8">
        <w:rPr>
          <w:lang w:val="ru-RU"/>
        </w:rPr>
        <w:t xml:space="preserve"> должна располагаться в пределах отведенного (предоставленного) земельного участка. </w:t>
      </w:r>
      <w:proofErr w:type="spellStart"/>
      <w:r w:rsidRPr="007D1BB8">
        <w:rPr>
          <w:lang w:val="ru-RU"/>
        </w:rPr>
        <w:t>Отмостка</w:t>
      </w:r>
      <w:proofErr w:type="spellEnd"/>
      <w:r w:rsidRPr="007D1BB8">
        <w:rPr>
          <w:lang w:val="ru-RU"/>
        </w:rPr>
        <w:t xml:space="preserve"> зданий должна быть не менее 0,8 м. Уклон </w:t>
      </w:r>
      <w:proofErr w:type="spellStart"/>
      <w:r w:rsidRPr="007D1BB8">
        <w:rPr>
          <w:lang w:val="ru-RU"/>
        </w:rPr>
        <w:t>отмостки</w:t>
      </w:r>
      <w:proofErr w:type="spellEnd"/>
      <w:r w:rsidRPr="007D1BB8">
        <w:rPr>
          <w:lang w:val="ru-RU"/>
        </w:rPr>
        <w:t xml:space="preserve"> рекомендуется принимать не менее 10% в сторону от здания.</w:t>
      </w:r>
    </w:p>
    <w:p w:rsidR="00392849" w:rsidRPr="001D29EC" w:rsidRDefault="00392849" w:rsidP="00392849">
      <w:pPr>
        <w:pStyle w:val="afd"/>
        <w:spacing w:after="0" w:line="268" w:lineRule="auto"/>
        <w:ind w:right="116" w:firstLine="720"/>
        <w:jc w:val="both"/>
        <w:rPr>
          <w:rFonts w:ascii="Times New Roman" w:hAnsi="Times New Roman"/>
          <w:sz w:val="24"/>
          <w:szCs w:val="24"/>
        </w:rPr>
      </w:pPr>
      <w:r>
        <w:t>10</w:t>
      </w:r>
      <w:r w:rsidRPr="007D1BB8">
        <w:t xml:space="preserve">. </w:t>
      </w:r>
      <w:r w:rsidRPr="001D29EC">
        <w:rPr>
          <w:rFonts w:ascii="Times New Roman" w:hAnsi="Times New Roman"/>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r>
        <w:rPr>
          <w:rFonts w:ascii="Times New Roman" w:hAnsi="Times New Roman"/>
          <w:sz w:val="24"/>
          <w:szCs w:val="24"/>
        </w:rPr>
        <w:t>.</w:t>
      </w:r>
      <w:r w:rsidRPr="001D29EC">
        <w:rPr>
          <w:rFonts w:ascii="Times New Roman" w:hAnsi="Times New Roman"/>
          <w:sz w:val="24"/>
          <w:szCs w:val="24"/>
        </w:rPr>
        <w:t xml:space="preserve"> </w:t>
      </w:r>
      <w:proofErr w:type="gramStart"/>
      <w:r w:rsidRPr="001D29EC">
        <w:rPr>
          <w:rFonts w:ascii="Times New Roman" w:hAnsi="Times New Roman"/>
          <w:spacing w:val="-4"/>
          <w:sz w:val="24"/>
          <w:szCs w:val="24"/>
        </w:rPr>
        <w:t>Под</w:t>
      </w:r>
      <w:r w:rsidRPr="001D29EC">
        <w:rPr>
          <w:rFonts w:ascii="Times New Roman" w:hAnsi="Times New Roman"/>
          <w:spacing w:val="62"/>
          <w:sz w:val="24"/>
          <w:szCs w:val="24"/>
        </w:rPr>
        <w:t xml:space="preserve"> </w:t>
      </w:r>
      <w:r w:rsidRPr="001D29EC">
        <w:rPr>
          <w:rFonts w:ascii="Times New Roman" w:hAnsi="Times New Roman"/>
          <w:sz w:val="24"/>
          <w:szCs w:val="24"/>
        </w:rPr>
        <w:t xml:space="preserve">инженерной защитой территорий, зданий и сооружений понимается </w:t>
      </w:r>
      <w:r w:rsidRPr="001D29EC">
        <w:rPr>
          <w:rFonts w:ascii="Times New Roman" w:hAnsi="Times New Roman"/>
          <w:spacing w:val="-4"/>
          <w:sz w:val="24"/>
          <w:szCs w:val="24"/>
        </w:rPr>
        <w:t xml:space="preserve">комплекс </w:t>
      </w:r>
      <w:r w:rsidRPr="001D29EC">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w:t>
      </w:r>
      <w:proofErr w:type="gramEnd"/>
      <w:r w:rsidRPr="001D29EC">
        <w:rPr>
          <w:rFonts w:ascii="Times New Roman" w:hAnsi="Times New Roman"/>
          <w:sz w:val="24"/>
          <w:szCs w:val="24"/>
        </w:rPr>
        <w:t xml:space="preserve">   </w:t>
      </w:r>
      <w:proofErr w:type="gramStart"/>
      <w:r w:rsidRPr="001D29EC">
        <w:rPr>
          <w:rFonts w:ascii="Times New Roman" w:hAnsi="Times New Roman"/>
          <w:sz w:val="24"/>
          <w:szCs w:val="24"/>
        </w:rPr>
        <w:t xml:space="preserve">Актуализированная   редакция    </w:t>
      </w:r>
      <w:proofErr w:type="spellStart"/>
      <w:r w:rsidRPr="001D29EC">
        <w:rPr>
          <w:rFonts w:ascii="Times New Roman" w:hAnsi="Times New Roman"/>
          <w:sz w:val="24"/>
          <w:szCs w:val="24"/>
        </w:rPr>
        <w:t>СНиП</w:t>
      </w:r>
      <w:proofErr w:type="spellEnd"/>
      <w:r w:rsidRPr="001D29EC">
        <w:rPr>
          <w:rFonts w:ascii="Times New Roman" w:hAnsi="Times New Roman"/>
          <w:sz w:val="24"/>
          <w:szCs w:val="24"/>
        </w:rPr>
        <w:t xml:space="preserve">    2.06.15-85»    (далее    – СП 104.13330.2016)).</w:t>
      </w:r>
      <w:proofErr w:type="gramEnd"/>
    </w:p>
    <w:p w:rsidR="00392849" w:rsidRPr="001D29EC" w:rsidRDefault="00392849" w:rsidP="00392849">
      <w:pPr>
        <w:pStyle w:val="afd"/>
        <w:spacing w:after="0" w:line="268" w:lineRule="auto"/>
        <w:ind w:right="117" w:firstLine="720"/>
        <w:jc w:val="both"/>
        <w:rPr>
          <w:rFonts w:ascii="Times New Roman" w:hAnsi="Times New Roman"/>
          <w:sz w:val="24"/>
          <w:szCs w:val="24"/>
        </w:rPr>
      </w:pPr>
      <w:r w:rsidRPr="001D29EC">
        <w:rPr>
          <w:rFonts w:ascii="Times New Roman" w:hAnsi="Times New Roman"/>
          <w:sz w:val="24"/>
          <w:szCs w:val="24"/>
        </w:rPr>
        <w:t xml:space="preserve">В качестве основных средств инженерной защиты территорий следует предусматривать обвалование, искусственное повышение поверхности территории, </w:t>
      </w:r>
      <w:proofErr w:type="spellStart"/>
      <w:r w:rsidRPr="001D29EC">
        <w:rPr>
          <w:rFonts w:ascii="Times New Roman" w:hAnsi="Times New Roman"/>
          <w:sz w:val="24"/>
          <w:szCs w:val="24"/>
        </w:rPr>
        <w:t>руслорегулирующие</w:t>
      </w:r>
      <w:proofErr w:type="spellEnd"/>
      <w:r w:rsidRPr="001D29EC">
        <w:rPr>
          <w:rFonts w:ascii="Times New Roman" w:hAnsi="Times New Roman"/>
          <w:sz w:val="24"/>
          <w:szCs w:val="24"/>
        </w:rPr>
        <w:t xml:space="preserve">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392849" w:rsidRPr="007D1BB8" w:rsidRDefault="00392849" w:rsidP="00392849">
      <w:pPr>
        <w:pStyle w:val="af"/>
        <w:rPr>
          <w:lang w:val="ru-RU"/>
        </w:rPr>
      </w:pPr>
      <w:r>
        <w:rPr>
          <w:lang w:val="ru-RU"/>
        </w:rPr>
        <w:t>11</w:t>
      </w:r>
      <w:r w:rsidRPr="007D1BB8">
        <w:rPr>
          <w:lang w:val="ru-RU"/>
        </w:rPr>
        <w:t xml:space="preserve">. </w:t>
      </w:r>
      <w:proofErr w:type="gramStart"/>
      <w:r w:rsidRPr="007D1BB8">
        <w:rPr>
          <w:lang w:val="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392849" w:rsidRDefault="00392849" w:rsidP="00392849">
      <w:pPr>
        <w:pStyle w:val="af"/>
        <w:rPr>
          <w:lang w:val="ru-RU"/>
        </w:rPr>
      </w:pPr>
      <w:r>
        <w:rPr>
          <w:lang w:val="ru-RU"/>
        </w:rPr>
        <w:t>12</w:t>
      </w:r>
      <w:r w:rsidRPr="007D1BB8">
        <w:rPr>
          <w:lang w:val="ru-RU"/>
        </w:rPr>
        <w:t>.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w:t>
      </w:r>
      <w:r>
        <w:rPr>
          <w:lang w:val="ru-RU"/>
        </w:rPr>
        <w:t xml:space="preserve"> </w:t>
      </w:r>
      <w:r w:rsidRPr="00DD53E1">
        <w:rPr>
          <w:lang w:val="ru-RU"/>
        </w:rPr>
        <w:t>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392849" w:rsidRPr="003406F6" w:rsidRDefault="00392849" w:rsidP="00392849">
      <w:pPr>
        <w:pStyle w:val="af"/>
        <w:rPr>
          <w:lang w:val="ru-RU"/>
        </w:rPr>
      </w:pPr>
      <w:r w:rsidRPr="0093135A">
        <w:rPr>
          <w:lang w:val="ru-RU"/>
        </w:rPr>
        <w:t>Предельная высота зданий, строений, сооружений – не более 20м;</w:t>
      </w:r>
    </w:p>
    <w:p w:rsidR="00392849" w:rsidRPr="001638FE" w:rsidRDefault="00392849" w:rsidP="00392849">
      <w:pPr>
        <w:spacing w:before="120" w:after="120"/>
        <w:ind w:firstLine="567"/>
        <w:contextualSpacing/>
        <w:jc w:val="both"/>
        <w:rPr>
          <w:rFonts w:ascii="Times New Roman" w:hAnsi="Times New Roman"/>
          <w:bCs/>
          <w:sz w:val="24"/>
          <w:szCs w:val="24"/>
        </w:rPr>
      </w:pPr>
      <w:r w:rsidRPr="001638FE">
        <w:rPr>
          <w:rFonts w:ascii="Times New Roman" w:hAnsi="Times New Roman"/>
          <w:bCs/>
          <w:sz w:val="24"/>
          <w:szCs w:val="24"/>
        </w:rPr>
        <w:t>Коэффициент озеленения:</w:t>
      </w:r>
    </w:p>
    <w:p w:rsidR="00392849" w:rsidRPr="001638FE" w:rsidRDefault="00392849" w:rsidP="00392849">
      <w:pPr>
        <w:jc w:val="both"/>
        <w:rPr>
          <w:rFonts w:ascii="Times New Roman" w:hAnsi="Times New Roman"/>
          <w:sz w:val="24"/>
          <w:szCs w:val="24"/>
        </w:rPr>
      </w:pPr>
      <w:r w:rsidRPr="001638FE">
        <w:rPr>
          <w:rFonts w:ascii="Times New Roman" w:hAnsi="Times New Roman"/>
          <w:sz w:val="24"/>
          <w:szCs w:val="24"/>
        </w:rPr>
        <w:t xml:space="preserve">         Жилая зона усадебная – 25%;</w:t>
      </w:r>
    </w:p>
    <w:p w:rsidR="00392849" w:rsidRPr="001638FE" w:rsidRDefault="00392849" w:rsidP="00392849">
      <w:pPr>
        <w:jc w:val="both"/>
        <w:rPr>
          <w:rFonts w:ascii="Times New Roman" w:hAnsi="Times New Roman"/>
          <w:sz w:val="24"/>
          <w:szCs w:val="24"/>
        </w:rPr>
      </w:pPr>
      <w:r w:rsidRPr="001638FE">
        <w:rPr>
          <w:rFonts w:ascii="Times New Roman" w:hAnsi="Times New Roman"/>
          <w:sz w:val="24"/>
          <w:szCs w:val="24"/>
        </w:rPr>
        <w:t xml:space="preserve">         Многоквартирной застройки жилой зоны -  25%;</w:t>
      </w:r>
    </w:p>
    <w:p w:rsidR="00392849" w:rsidRPr="001638FE" w:rsidRDefault="00392849" w:rsidP="00392849">
      <w:pPr>
        <w:jc w:val="both"/>
        <w:rPr>
          <w:rFonts w:ascii="Times New Roman" w:hAnsi="Times New Roman"/>
          <w:sz w:val="24"/>
          <w:szCs w:val="24"/>
        </w:rPr>
      </w:pPr>
      <w:r w:rsidRPr="001638FE">
        <w:rPr>
          <w:rFonts w:ascii="Times New Roman" w:hAnsi="Times New Roman"/>
          <w:sz w:val="24"/>
          <w:szCs w:val="24"/>
        </w:rPr>
        <w:t xml:space="preserve">         Детские дошкольные и общеобразовательные учреждения 40%;</w:t>
      </w:r>
    </w:p>
    <w:p w:rsidR="00392849" w:rsidRPr="001638FE" w:rsidRDefault="00392849" w:rsidP="00392849">
      <w:pPr>
        <w:jc w:val="both"/>
        <w:rPr>
          <w:rFonts w:ascii="Times New Roman" w:hAnsi="Times New Roman"/>
          <w:sz w:val="24"/>
          <w:szCs w:val="24"/>
        </w:rPr>
      </w:pPr>
      <w:r w:rsidRPr="001638FE">
        <w:rPr>
          <w:rFonts w:ascii="Times New Roman" w:hAnsi="Times New Roman"/>
          <w:sz w:val="24"/>
          <w:szCs w:val="24"/>
        </w:rPr>
        <w:t xml:space="preserve">         Оздоровительные организации - 60-50%; </w:t>
      </w:r>
    </w:p>
    <w:p w:rsidR="00392849" w:rsidRPr="001638FE" w:rsidRDefault="00392849" w:rsidP="00392849">
      <w:pPr>
        <w:jc w:val="both"/>
        <w:rPr>
          <w:rFonts w:ascii="Times New Roman" w:hAnsi="Times New Roman"/>
          <w:sz w:val="24"/>
          <w:szCs w:val="24"/>
        </w:rPr>
      </w:pPr>
      <w:r w:rsidRPr="001638FE">
        <w:rPr>
          <w:rFonts w:ascii="Times New Roman" w:hAnsi="Times New Roman"/>
          <w:sz w:val="24"/>
          <w:szCs w:val="24"/>
        </w:rPr>
        <w:t xml:space="preserve">         Прочие объекты, в т</w:t>
      </w:r>
      <w:proofErr w:type="gramStart"/>
      <w:r w:rsidRPr="001638FE">
        <w:rPr>
          <w:rFonts w:ascii="Times New Roman" w:hAnsi="Times New Roman"/>
          <w:sz w:val="24"/>
          <w:szCs w:val="24"/>
        </w:rPr>
        <w:t>.ч</w:t>
      </w:r>
      <w:proofErr w:type="gramEnd"/>
      <w:r w:rsidRPr="001638FE">
        <w:rPr>
          <w:rFonts w:ascii="Times New Roman" w:hAnsi="Times New Roman"/>
          <w:sz w:val="24"/>
          <w:szCs w:val="24"/>
        </w:rPr>
        <w:t xml:space="preserve"> производственные предприятия за исключением объектов коммунального хозяйства, </w:t>
      </w:r>
    </w:p>
    <w:p w:rsidR="00392849" w:rsidRPr="001638FE" w:rsidRDefault="00392849" w:rsidP="00392849">
      <w:pPr>
        <w:jc w:val="both"/>
        <w:rPr>
          <w:rFonts w:ascii="Times New Roman" w:hAnsi="Times New Roman"/>
          <w:sz w:val="24"/>
          <w:szCs w:val="24"/>
        </w:rPr>
      </w:pPr>
      <w:r w:rsidRPr="001638FE">
        <w:rPr>
          <w:rFonts w:ascii="Times New Roman" w:hAnsi="Times New Roman"/>
          <w:sz w:val="24"/>
          <w:szCs w:val="24"/>
        </w:rPr>
        <w:t>объектов сельскохозяйственного использования, объектов транспорта - 60-40%;</w:t>
      </w:r>
    </w:p>
    <w:p w:rsidR="00392849" w:rsidRPr="00715EA9" w:rsidRDefault="00392849" w:rsidP="00392849">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Пожарное депо – 15%;</w:t>
      </w:r>
    </w:p>
    <w:p w:rsidR="00392849" w:rsidRDefault="00392849" w:rsidP="00392849">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xml:space="preserve">Объекты коммунального хозяйства, объекты сельскохозяйственного использования, </w:t>
      </w:r>
    </w:p>
    <w:p w:rsidR="00392849" w:rsidRPr="00715EA9" w:rsidRDefault="00392849" w:rsidP="00392849">
      <w:pPr>
        <w:jc w:val="both"/>
        <w:rPr>
          <w:rFonts w:ascii="Times New Roman" w:hAnsi="Times New Roman"/>
          <w:sz w:val="24"/>
          <w:szCs w:val="24"/>
        </w:rPr>
      </w:pPr>
      <w:r w:rsidRPr="00715EA9">
        <w:rPr>
          <w:rFonts w:ascii="Times New Roman" w:hAnsi="Times New Roman"/>
          <w:sz w:val="24"/>
          <w:szCs w:val="24"/>
        </w:rPr>
        <w:t>объекты транспорта, специальные парки (зоопарки, ботанические сады</w:t>
      </w:r>
      <w:proofErr w:type="gramStart"/>
      <w:r w:rsidRPr="00715EA9">
        <w:rPr>
          <w:rFonts w:ascii="Times New Roman" w:hAnsi="Times New Roman"/>
          <w:sz w:val="24"/>
          <w:szCs w:val="24"/>
        </w:rPr>
        <w:t>)-</w:t>
      </w:r>
      <w:proofErr w:type="gramEnd"/>
      <w:r w:rsidRPr="00715EA9">
        <w:rPr>
          <w:rFonts w:ascii="Times New Roman" w:hAnsi="Times New Roman"/>
          <w:sz w:val="24"/>
          <w:szCs w:val="24"/>
        </w:rPr>
        <w:t>не установлено;</w:t>
      </w:r>
    </w:p>
    <w:p w:rsidR="00392849" w:rsidRPr="00715EA9" w:rsidRDefault="00392849" w:rsidP="00392849">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крупные парки и лесопарки -98%;</w:t>
      </w:r>
    </w:p>
    <w:p w:rsidR="00392849" w:rsidRPr="00715EA9" w:rsidRDefault="00392849" w:rsidP="00392849">
      <w:pPr>
        <w:jc w:val="both"/>
        <w:rPr>
          <w:rFonts w:ascii="Times New Roman" w:hAnsi="Times New Roman"/>
          <w:sz w:val="24"/>
          <w:szCs w:val="24"/>
        </w:rPr>
      </w:pPr>
      <w:r>
        <w:rPr>
          <w:rFonts w:ascii="Times New Roman" w:hAnsi="Times New Roman"/>
          <w:sz w:val="24"/>
          <w:szCs w:val="24"/>
        </w:rPr>
        <w:lastRenderedPageBreak/>
        <w:t xml:space="preserve">         </w:t>
      </w:r>
      <w:r w:rsidRPr="00715EA9">
        <w:rPr>
          <w:rFonts w:ascii="Times New Roman" w:hAnsi="Times New Roman"/>
          <w:sz w:val="24"/>
          <w:szCs w:val="24"/>
        </w:rPr>
        <w:t>- скверы на площадях - 60-75%;</w:t>
      </w:r>
    </w:p>
    <w:p w:rsidR="00392849" w:rsidRPr="00715EA9" w:rsidRDefault="00392849" w:rsidP="00392849">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скверы на жилых улицах, перед отдельными зданиями -70-80%;</w:t>
      </w:r>
    </w:p>
    <w:p w:rsidR="00392849" w:rsidRPr="00715EA9" w:rsidRDefault="00392849" w:rsidP="00392849">
      <w:pPr>
        <w:jc w:val="both"/>
        <w:rPr>
          <w:sz w:val="24"/>
          <w:szCs w:val="24"/>
        </w:rPr>
      </w:pPr>
      <w:r>
        <w:rPr>
          <w:rFonts w:ascii="Times New Roman" w:hAnsi="Times New Roman"/>
          <w:sz w:val="24"/>
          <w:szCs w:val="24"/>
        </w:rPr>
        <w:t xml:space="preserve">         </w:t>
      </w:r>
      <w:r w:rsidRPr="00715EA9">
        <w:rPr>
          <w:rFonts w:ascii="Times New Roman" w:hAnsi="Times New Roman"/>
          <w:sz w:val="24"/>
          <w:szCs w:val="24"/>
        </w:rPr>
        <w:t>- сады микрорайона - 45-55%;</w:t>
      </w:r>
    </w:p>
    <w:p w:rsidR="00392849" w:rsidRDefault="00392849" w:rsidP="00392849">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xml:space="preserve">- бульвары (при ширине, </w:t>
      </w:r>
      <w:proofErr w:type="gramStart"/>
      <w:r w:rsidRPr="00715EA9">
        <w:rPr>
          <w:rFonts w:ascii="Times New Roman" w:hAnsi="Times New Roman"/>
          <w:sz w:val="24"/>
          <w:szCs w:val="24"/>
        </w:rPr>
        <w:t>м</w:t>
      </w:r>
      <w:proofErr w:type="gramEnd"/>
      <w:r w:rsidRPr="00715EA9">
        <w:rPr>
          <w:rFonts w:ascii="Times New Roman" w:hAnsi="Times New Roman"/>
          <w:sz w:val="24"/>
          <w:szCs w:val="24"/>
        </w:rPr>
        <w:t xml:space="preserve"> – 18-25 - 70-75%;</w:t>
      </w:r>
    </w:p>
    <w:p w:rsidR="00392849" w:rsidRDefault="00392849" w:rsidP="00392849">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xml:space="preserve"> </w:t>
      </w:r>
      <w:r>
        <w:rPr>
          <w:rFonts w:ascii="Times New Roman" w:hAnsi="Times New Roman"/>
          <w:sz w:val="24"/>
          <w:szCs w:val="24"/>
        </w:rPr>
        <w:t xml:space="preserve">       </w:t>
      </w:r>
      <w:r w:rsidRPr="00715EA9">
        <w:rPr>
          <w:rFonts w:ascii="Times New Roman" w:hAnsi="Times New Roman"/>
          <w:sz w:val="24"/>
          <w:szCs w:val="24"/>
        </w:rPr>
        <w:t xml:space="preserve"> - 25-50 - 75-80%;</w:t>
      </w:r>
    </w:p>
    <w:p w:rsidR="00392849" w:rsidRPr="00915C63" w:rsidRDefault="00392849" w:rsidP="00392849">
      <w:pPr>
        <w:jc w:val="both"/>
        <w:rPr>
          <w:sz w:val="24"/>
          <w:szCs w:val="24"/>
        </w:rPr>
      </w:pPr>
      <w:r>
        <w:rPr>
          <w:rFonts w:ascii="Times New Roman" w:hAnsi="Times New Roman"/>
          <w:sz w:val="24"/>
          <w:szCs w:val="24"/>
        </w:rPr>
        <w:t xml:space="preserve">                                            </w:t>
      </w:r>
      <w:r w:rsidRPr="00715EA9">
        <w:rPr>
          <w:rFonts w:ascii="Times New Roman" w:hAnsi="Times New Roman"/>
          <w:sz w:val="24"/>
          <w:szCs w:val="24"/>
        </w:rPr>
        <w:t xml:space="preserve">  </w:t>
      </w:r>
      <w:r>
        <w:rPr>
          <w:rFonts w:ascii="Times New Roman" w:hAnsi="Times New Roman"/>
          <w:sz w:val="24"/>
          <w:szCs w:val="24"/>
        </w:rPr>
        <w:t xml:space="preserve">       </w:t>
      </w:r>
      <w:r w:rsidRPr="00715EA9">
        <w:rPr>
          <w:rFonts w:ascii="Times New Roman" w:hAnsi="Times New Roman"/>
          <w:sz w:val="24"/>
          <w:szCs w:val="24"/>
        </w:rPr>
        <w:t>- более 50 - 65-70%.</w:t>
      </w:r>
    </w:p>
    <w:p w:rsidR="00392849" w:rsidRDefault="00392849" w:rsidP="00392849">
      <w:pPr>
        <w:spacing w:before="120" w:after="120"/>
        <w:contextualSpacing/>
        <w:jc w:val="both"/>
        <w:rPr>
          <w:rFonts w:ascii="Times New Roman" w:hAnsi="Times New Roman"/>
          <w:bCs/>
          <w:sz w:val="24"/>
          <w:szCs w:val="24"/>
        </w:rPr>
      </w:pPr>
      <w:r>
        <w:rPr>
          <w:rFonts w:ascii="Times New Roman" w:hAnsi="Times New Roman"/>
          <w:bCs/>
          <w:sz w:val="24"/>
          <w:szCs w:val="24"/>
        </w:rPr>
        <w:t xml:space="preserve">          Высота зданий от уровня земли: </w:t>
      </w:r>
    </w:p>
    <w:p w:rsidR="00392849" w:rsidRDefault="00392849" w:rsidP="00392849">
      <w:pPr>
        <w:spacing w:before="120" w:after="120"/>
        <w:ind w:firstLine="567"/>
        <w:contextualSpacing/>
        <w:jc w:val="both"/>
        <w:rPr>
          <w:rFonts w:ascii="Times New Roman" w:hAnsi="Times New Roman"/>
          <w:bCs/>
          <w:sz w:val="24"/>
          <w:szCs w:val="24"/>
        </w:rPr>
      </w:pPr>
      <w:r>
        <w:rPr>
          <w:rFonts w:ascii="Times New Roman" w:hAnsi="Times New Roman"/>
          <w:bCs/>
          <w:sz w:val="24"/>
          <w:szCs w:val="24"/>
        </w:rPr>
        <w:t xml:space="preserve">до верха плоской кровли - не более 21 метра; </w:t>
      </w:r>
    </w:p>
    <w:p w:rsidR="00392849" w:rsidRDefault="00392849" w:rsidP="00392849">
      <w:pPr>
        <w:spacing w:before="120" w:after="120"/>
        <w:ind w:firstLine="567"/>
        <w:contextualSpacing/>
        <w:jc w:val="both"/>
        <w:rPr>
          <w:rFonts w:ascii="Times New Roman" w:hAnsi="Times New Roman"/>
          <w:bCs/>
          <w:sz w:val="24"/>
          <w:szCs w:val="24"/>
        </w:rPr>
      </w:pPr>
      <w:r>
        <w:rPr>
          <w:rFonts w:ascii="Times New Roman" w:hAnsi="Times New Roman"/>
          <w:bCs/>
          <w:sz w:val="24"/>
          <w:szCs w:val="24"/>
        </w:rPr>
        <w:t>до конька скатной кровли - не более 23,5 метра.</w:t>
      </w:r>
    </w:p>
    <w:p w:rsidR="00392849" w:rsidRDefault="00392849" w:rsidP="00392849">
      <w:pPr>
        <w:spacing w:before="120" w:after="120"/>
        <w:ind w:firstLine="567"/>
        <w:contextualSpacing/>
        <w:jc w:val="both"/>
        <w:rPr>
          <w:rFonts w:ascii="Times New Roman" w:hAnsi="Times New Roman"/>
          <w:bCs/>
          <w:sz w:val="24"/>
          <w:szCs w:val="24"/>
        </w:rPr>
      </w:pPr>
      <w:r>
        <w:rPr>
          <w:rFonts w:ascii="Times New Roman" w:hAnsi="Times New Roman"/>
          <w:bCs/>
          <w:sz w:val="24"/>
          <w:szCs w:val="24"/>
        </w:rPr>
        <w:t xml:space="preserve">Для всех вспомогательных строений высота от уровня земли: </w:t>
      </w:r>
    </w:p>
    <w:p w:rsidR="00392849" w:rsidRDefault="00392849" w:rsidP="00392849">
      <w:pPr>
        <w:spacing w:before="120" w:after="120"/>
        <w:ind w:firstLine="567"/>
        <w:contextualSpacing/>
        <w:jc w:val="both"/>
        <w:rPr>
          <w:rFonts w:ascii="Times New Roman" w:hAnsi="Times New Roman"/>
          <w:bCs/>
          <w:sz w:val="24"/>
          <w:szCs w:val="24"/>
        </w:rPr>
      </w:pPr>
      <w:r>
        <w:rPr>
          <w:rFonts w:ascii="Times New Roman" w:hAnsi="Times New Roman"/>
          <w:bCs/>
          <w:sz w:val="24"/>
          <w:szCs w:val="24"/>
        </w:rPr>
        <w:t xml:space="preserve">до верха плоской кровли - не более 6 метров; </w:t>
      </w:r>
    </w:p>
    <w:p w:rsidR="00392849" w:rsidRDefault="00392849" w:rsidP="00392849">
      <w:pPr>
        <w:spacing w:before="120" w:after="120"/>
        <w:ind w:firstLine="567"/>
        <w:contextualSpacing/>
        <w:jc w:val="both"/>
        <w:rPr>
          <w:rFonts w:ascii="Times New Roman" w:hAnsi="Times New Roman"/>
          <w:bCs/>
          <w:sz w:val="24"/>
          <w:szCs w:val="24"/>
        </w:rPr>
      </w:pPr>
      <w:r>
        <w:rPr>
          <w:rFonts w:ascii="Times New Roman" w:hAnsi="Times New Roman"/>
          <w:bCs/>
          <w:sz w:val="24"/>
          <w:szCs w:val="24"/>
        </w:rPr>
        <w:t>до конька скатной кровли - не более 7 метров;</w:t>
      </w:r>
    </w:p>
    <w:p w:rsidR="00392849" w:rsidRDefault="00392849" w:rsidP="00392849">
      <w:pPr>
        <w:spacing w:before="120" w:after="120"/>
        <w:ind w:firstLine="567"/>
        <w:contextualSpacing/>
        <w:jc w:val="both"/>
        <w:rPr>
          <w:rFonts w:ascii="Times New Roman" w:hAnsi="Times New Roman"/>
          <w:bCs/>
          <w:sz w:val="24"/>
          <w:szCs w:val="24"/>
        </w:rPr>
      </w:pPr>
      <w:r>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392849" w:rsidRPr="00F52890" w:rsidRDefault="00392849" w:rsidP="00392849">
      <w:pPr>
        <w:spacing w:before="120" w:after="120"/>
        <w:ind w:firstLine="567"/>
        <w:contextualSpacing/>
        <w:jc w:val="both"/>
        <w:rPr>
          <w:rFonts w:ascii="Times New Roman" w:hAnsi="Times New Roman"/>
          <w:bCs/>
          <w:sz w:val="24"/>
          <w:szCs w:val="24"/>
        </w:rPr>
      </w:pPr>
      <w:r w:rsidRPr="00F52890">
        <w:rPr>
          <w:rFonts w:ascii="Times New Roman" w:hAnsi="Times New Roman"/>
          <w:bCs/>
          <w:sz w:val="24"/>
          <w:szCs w:val="24"/>
        </w:rPr>
        <w:t>Примечания:</w:t>
      </w:r>
    </w:p>
    <w:p w:rsidR="00392849" w:rsidRPr="00F52890" w:rsidRDefault="00392849" w:rsidP="00392849">
      <w:pPr>
        <w:suppressAutoHyphens/>
        <w:snapToGrid w:val="0"/>
        <w:ind w:firstLine="567"/>
        <w:contextualSpacing/>
        <w:jc w:val="both"/>
        <w:rPr>
          <w:rFonts w:ascii="Times New Roman" w:hAnsi="Times New Roman"/>
          <w:sz w:val="24"/>
          <w:szCs w:val="24"/>
        </w:rPr>
      </w:pPr>
      <w:r w:rsidRPr="00F52890">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392849" w:rsidRPr="00F52890" w:rsidRDefault="00392849" w:rsidP="00392849">
      <w:pPr>
        <w:suppressAutoHyphens/>
        <w:snapToGrid w:val="0"/>
        <w:ind w:firstLine="567"/>
        <w:contextualSpacing/>
        <w:jc w:val="both"/>
        <w:rPr>
          <w:rFonts w:ascii="Times New Roman" w:hAnsi="Times New Roman"/>
          <w:sz w:val="24"/>
          <w:szCs w:val="24"/>
        </w:rPr>
      </w:pPr>
      <w:r w:rsidRPr="00F52890">
        <w:rPr>
          <w:rFonts w:ascii="Times New Roman" w:hAnsi="Times New Roman"/>
          <w:sz w:val="24"/>
          <w:szCs w:val="24"/>
        </w:rPr>
        <w:t xml:space="preserve">2. </w:t>
      </w:r>
      <w:proofErr w:type="gramStart"/>
      <w:r w:rsidRPr="00F52890">
        <w:rPr>
          <w:rFonts w:ascii="Times New Roman" w:hAnsi="Times New Roman"/>
          <w:sz w:val="24"/>
          <w:szCs w:val="24"/>
        </w:rPr>
        <w:t>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392849" w:rsidRPr="00F52890" w:rsidRDefault="00392849" w:rsidP="00392849">
      <w:pPr>
        <w:suppressAutoHyphens/>
        <w:snapToGrid w:val="0"/>
        <w:ind w:firstLine="567"/>
        <w:contextualSpacing/>
        <w:jc w:val="both"/>
        <w:rPr>
          <w:rFonts w:ascii="Times New Roman" w:hAnsi="Times New Roman"/>
          <w:sz w:val="24"/>
          <w:szCs w:val="24"/>
        </w:rPr>
      </w:pPr>
      <w:r>
        <w:rPr>
          <w:rFonts w:ascii="Times New Roman" w:hAnsi="Times New Roman"/>
          <w:sz w:val="24"/>
          <w:szCs w:val="24"/>
        </w:rPr>
        <w:t>3.</w:t>
      </w:r>
      <w:r w:rsidRPr="00F52890">
        <w:rPr>
          <w:rFonts w:ascii="Times New Roman" w:hAnsi="Times New Roman"/>
          <w:sz w:val="24"/>
          <w:szCs w:val="24"/>
        </w:rPr>
        <w:t xml:space="preserve">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392849" w:rsidRPr="00F52890" w:rsidRDefault="00392849" w:rsidP="00392849">
      <w:pPr>
        <w:suppressAutoHyphens/>
        <w:snapToGrid w:val="0"/>
        <w:ind w:firstLine="567"/>
        <w:contextualSpacing/>
        <w:jc w:val="both"/>
        <w:rPr>
          <w:rFonts w:ascii="Times New Roman" w:hAnsi="Times New Roman"/>
          <w:sz w:val="24"/>
          <w:szCs w:val="24"/>
        </w:rPr>
      </w:pPr>
      <w:r>
        <w:rPr>
          <w:rFonts w:ascii="Times New Roman" w:hAnsi="Times New Roman"/>
          <w:sz w:val="24"/>
          <w:szCs w:val="24"/>
        </w:rPr>
        <w:t>4</w:t>
      </w:r>
      <w:r w:rsidRPr="00F52890">
        <w:rPr>
          <w:rFonts w:ascii="Times New Roman" w:hAnsi="Times New Roman"/>
          <w:sz w:val="24"/>
          <w:szCs w:val="24"/>
        </w:rPr>
        <w:t>. Действие настоящего регламента не распространяется на земельные участки:</w:t>
      </w:r>
    </w:p>
    <w:p w:rsidR="00392849" w:rsidRPr="00F52890" w:rsidRDefault="00392849" w:rsidP="00392849">
      <w:pPr>
        <w:pStyle w:val="a2"/>
        <w:spacing w:before="120"/>
        <w:ind w:left="0"/>
      </w:pPr>
      <w:r w:rsidRPr="00F52890">
        <w:t>в границах территорий общего пользования;</w:t>
      </w:r>
    </w:p>
    <w:p w:rsidR="00BE5337" w:rsidRPr="00392849" w:rsidRDefault="00392849" w:rsidP="00392849">
      <w:pPr>
        <w:pStyle w:val="a2"/>
        <w:ind w:left="0"/>
      </w:pPr>
      <w:proofErr w:type="gramStart"/>
      <w:r w:rsidRPr="00F52890">
        <w:t>предназначенные для размещения линейных объектов и (и</w:t>
      </w:r>
      <w:r>
        <w:t>ли) занятые линейными объектами.</w:t>
      </w:r>
      <w:proofErr w:type="gramEnd"/>
    </w:p>
    <w:p w:rsidR="001A4285" w:rsidRPr="001D0B09" w:rsidRDefault="001A4285" w:rsidP="001A4285">
      <w:pPr>
        <w:pStyle w:val="3"/>
        <w:keepLines w:val="0"/>
        <w:tabs>
          <w:tab w:val="left" w:pos="1276"/>
        </w:tabs>
        <w:spacing w:before="120" w:after="120"/>
        <w:rPr>
          <w:sz w:val="22"/>
          <w:szCs w:val="22"/>
        </w:rPr>
      </w:pPr>
      <w:r w:rsidRPr="001D0B09">
        <w:rPr>
          <w:sz w:val="22"/>
          <w:szCs w:val="22"/>
        </w:rPr>
        <w:t>Статья 4</w:t>
      </w:r>
      <w:r w:rsidR="00F25650">
        <w:rPr>
          <w:sz w:val="22"/>
          <w:szCs w:val="22"/>
        </w:rPr>
        <w:t>6</w:t>
      </w:r>
      <w:r w:rsidRPr="001D0B09">
        <w:rPr>
          <w:sz w:val="22"/>
          <w:szCs w:val="22"/>
        </w:rPr>
        <w:t>. Градостроительный регламент зоны инженерной инфраструктуры (И)</w:t>
      </w:r>
      <w:bookmarkEnd w:id="317"/>
      <w:bookmarkEnd w:id="318"/>
    </w:p>
    <w:p w:rsidR="001A4285" w:rsidRPr="001D0B09" w:rsidRDefault="001A4285" w:rsidP="001A4285">
      <w:pPr>
        <w:suppressAutoHyphens/>
        <w:snapToGrid w:val="0"/>
        <w:spacing w:before="240"/>
        <w:ind w:firstLine="709"/>
        <w:contextualSpacing/>
        <w:jc w:val="both"/>
        <w:rPr>
          <w:rFonts w:ascii="Times New Roman" w:hAnsi="Times New Roman"/>
        </w:rPr>
      </w:pPr>
      <w:r w:rsidRPr="001D0B09">
        <w:rPr>
          <w:rFonts w:ascii="Times New Roman" w:hAnsi="Times New Roman"/>
        </w:rPr>
        <w:t xml:space="preserve">Зоны инженерной инфраструктуры предназначены для размещения объектов энергетики, коммунального обслуживания, связи, а также для размещения иных объектов, предусмотренных настоящими Правилами. </w:t>
      </w:r>
    </w:p>
    <w:p w:rsidR="001A4285" w:rsidRPr="001D0B09" w:rsidRDefault="001A4285" w:rsidP="001A4285">
      <w:pPr>
        <w:pStyle w:val="aff5"/>
        <w:keepNext/>
        <w:jc w:val="both"/>
        <w:rPr>
          <w:szCs w:val="22"/>
        </w:rPr>
      </w:pPr>
      <w:r w:rsidRPr="001D0B09">
        <w:rPr>
          <w:szCs w:val="22"/>
        </w:rPr>
        <w:lastRenderedPageBreak/>
        <w:t>Таблица 10 -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6"/>
        <w:gridCol w:w="30"/>
        <w:gridCol w:w="1354"/>
        <w:gridCol w:w="12"/>
        <w:gridCol w:w="822"/>
        <w:gridCol w:w="80"/>
        <w:gridCol w:w="12"/>
        <w:gridCol w:w="742"/>
        <w:gridCol w:w="27"/>
        <w:gridCol w:w="56"/>
        <w:gridCol w:w="890"/>
        <w:gridCol w:w="15"/>
        <w:gridCol w:w="86"/>
        <w:gridCol w:w="884"/>
        <w:gridCol w:w="3265"/>
      </w:tblGrid>
      <w:tr w:rsidR="001A4285" w:rsidRPr="001224FD" w:rsidTr="00C054EB">
        <w:trPr>
          <w:trHeight w:val="607"/>
          <w:tblHeader/>
        </w:trPr>
        <w:tc>
          <w:tcPr>
            <w:tcW w:w="177" w:type="pct"/>
            <w:vMerge w:val="restart"/>
            <w:shd w:val="clear" w:color="auto" w:fill="D9D9D9"/>
            <w:textDirection w:val="btLr"/>
            <w:vAlign w:val="center"/>
          </w:tcPr>
          <w:p w:rsidR="001A4285" w:rsidRPr="001224FD" w:rsidRDefault="001A4285" w:rsidP="0058338A">
            <w:pPr>
              <w:suppressAutoHyphens/>
              <w:snapToGrid w:val="0"/>
              <w:ind w:left="113" w:right="113"/>
              <w:rPr>
                <w:rFonts w:ascii="Times New Roman" w:hAnsi="Times New Roman"/>
                <w:b/>
                <w:iCs/>
                <w:sz w:val="18"/>
                <w:szCs w:val="18"/>
              </w:rPr>
            </w:pPr>
            <w:r w:rsidRPr="001224FD">
              <w:rPr>
                <w:rFonts w:ascii="Times New Roman" w:hAnsi="Times New Roman"/>
                <w:b/>
                <w:iCs/>
                <w:sz w:val="18"/>
                <w:szCs w:val="18"/>
              </w:rPr>
              <w:t>№</w:t>
            </w:r>
          </w:p>
          <w:p w:rsidR="001A4285" w:rsidRPr="001224FD" w:rsidRDefault="001A4285" w:rsidP="0058338A">
            <w:pPr>
              <w:suppressAutoHyphens/>
              <w:snapToGrid w:val="0"/>
              <w:ind w:left="113" w:right="113"/>
              <w:rPr>
                <w:rFonts w:ascii="Times New Roman" w:hAnsi="Times New Roman"/>
                <w:b/>
                <w:iCs/>
                <w:sz w:val="18"/>
                <w:szCs w:val="18"/>
              </w:rPr>
            </w:pPr>
            <w:proofErr w:type="spellStart"/>
            <w:proofErr w:type="gramStart"/>
            <w:r w:rsidRPr="001224FD">
              <w:rPr>
                <w:rFonts w:ascii="Times New Roman" w:hAnsi="Times New Roman"/>
                <w:b/>
                <w:iCs/>
                <w:sz w:val="18"/>
                <w:szCs w:val="18"/>
              </w:rPr>
              <w:t>п</w:t>
            </w:r>
            <w:proofErr w:type="spellEnd"/>
            <w:proofErr w:type="gramEnd"/>
            <w:r w:rsidRPr="001224FD">
              <w:rPr>
                <w:rFonts w:ascii="Times New Roman" w:hAnsi="Times New Roman"/>
                <w:b/>
                <w:iCs/>
                <w:sz w:val="18"/>
                <w:szCs w:val="18"/>
              </w:rPr>
              <w:t>/</w:t>
            </w:r>
            <w:proofErr w:type="spellStart"/>
            <w:r w:rsidRPr="001224FD">
              <w:rPr>
                <w:rFonts w:ascii="Times New Roman" w:hAnsi="Times New Roman"/>
                <w:b/>
                <w:iCs/>
                <w:sz w:val="18"/>
                <w:szCs w:val="18"/>
              </w:rPr>
              <w:t>п</w:t>
            </w:r>
            <w:proofErr w:type="spellEnd"/>
          </w:p>
        </w:tc>
        <w:tc>
          <w:tcPr>
            <w:tcW w:w="282" w:type="pct"/>
            <w:vMerge w:val="restart"/>
            <w:shd w:val="clear" w:color="auto" w:fill="D9D9D9"/>
            <w:textDirection w:val="btLr"/>
            <w:vAlign w:val="center"/>
          </w:tcPr>
          <w:p w:rsidR="001A4285" w:rsidRPr="001224FD" w:rsidRDefault="001A4285" w:rsidP="0058338A">
            <w:pPr>
              <w:suppressAutoHyphens/>
              <w:snapToGrid w:val="0"/>
              <w:ind w:left="113" w:right="113"/>
              <w:rPr>
                <w:rFonts w:ascii="Times New Roman" w:hAnsi="Times New Roman"/>
                <w:b/>
                <w:iCs/>
                <w:sz w:val="18"/>
                <w:szCs w:val="18"/>
              </w:rPr>
            </w:pPr>
            <w:r w:rsidRPr="001224FD">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1A4285" w:rsidRPr="001224FD" w:rsidRDefault="001A4285" w:rsidP="0058338A">
            <w:pPr>
              <w:suppressAutoHyphens/>
              <w:snapToGrid w:val="0"/>
              <w:rPr>
                <w:rFonts w:ascii="Times New Roman" w:hAnsi="Times New Roman"/>
                <w:b/>
                <w:sz w:val="18"/>
                <w:szCs w:val="18"/>
                <w:lang w:eastAsia="ar-SA"/>
              </w:rPr>
            </w:pPr>
            <w:r w:rsidRPr="001224FD">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224FD">
              <w:rPr>
                <w:rFonts w:ascii="Times New Roman" w:hAnsi="Times New Roman"/>
                <w:b/>
                <w:sz w:val="18"/>
                <w:szCs w:val="18"/>
                <w:lang w:eastAsia="ar-SA"/>
              </w:rPr>
              <w:t xml:space="preserve"> утвержденным </w:t>
            </w:r>
            <w:r w:rsidRPr="001224FD">
              <w:rPr>
                <w:rFonts w:ascii="Times New Roman" w:hAnsi="Times New Roman"/>
                <w:b/>
                <w:bCs/>
                <w:sz w:val="18"/>
                <w:szCs w:val="18"/>
              </w:rPr>
              <w:t>уполномоченным федеральным органом исполнительной власти)</w:t>
            </w:r>
          </w:p>
        </w:tc>
        <w:tc>
          <w:tcPr>
            <w:tcW w:w="1978" w:type="pct"/>
            <w:gridSpan w:val="15"/>
            <w:tcBorders>
              <w:bottom w:val="single" w:sz="4" w:space="0" w:color="auto"/>
            </w:tcBorders>
            <w:shd w:val="clear" w:color="auto" w:fill="D9D9D9"/>
            <w:vAlign w:val="center"/>
          </w:tcPr>
          <w:p w:rsidR="001A4285" w:rsidRPr="001224FD" w:rsidRDefault="001A4285" w:rsidP="0058338A">
            <w:pPr>
              <w:suppressAutoHyphens/>
              <w:snapToGrid w:val="0"/>
              <w:rPr>
                <w:rFonts w:ascii="Times New Roman" w:hAnsi="Times New Roman"/>
                <w:b/>
                <w:bCs/>
                <w:iCs/>
                <w:sz w:val="18"/>
                <w:szCs w:val="18"/>
              </w:rPr>
            </w:pPr>
            <w:r w:rsidRPr="001224FD">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104" w:type="pct"/>
            <w:vMerge w:val="restart"/>
            <w:shd w:val="clear" w:color="auto" w:fill="D9D9D9"/>
            <w:vAlign w:val="center"/>
          </w:tcPr>
          <w:p w:rsidR="001A4285" w:rsidRPr="001224FD" w:rsidRDefault="001A4285" w:rsidP="0058338A">
            <w:pPr>
              <w:suppressAutoHyphens/>
              <w:snapToGrid w:val="0"/>
              <w:rPr>
                <w:rFonts w:ascii="Times New Roman" w:hAnsi="Times New Roman"/>
                <w:b/>
                <w:bCs/>
                <w:iCs/>
                <w:sz w:val="18"/>
                <w:szCs w:val="18"/>
              </w:rPr>
            </w:pPr>
            <w:r w:rsidRPr="001224FD">
              <w:rPr>
                <w:rFonts w:ascii="Times New Roman" w:hAnsi="Times New Roman"/>
                <w:b/>
                <w:bCs/>
                <w:iCs/>
                <w:sz w:val="18"/>
                <w:szCs w:val="18"/>
              </w:rPr>
              <w:t>Ограничения использования ЗУ и ОКС</w:t>
            </w:r>
          </w:p>
        </w:tc>
      </w:tr>
      <w:tr w:rsidR="001A4285" w:rsidRPr="001224FD" w:rsidTr="00C054EB">
        <w:trPr>
          <w:cantSplit/>
          <w:trHeight w:val="813"/>
          <w:tblHeader/>
        </w:trPr>
        <w:tc>
          <w:tcPr>
            <w:tcW w:w="177" w:type="pct"/>
            <w:vMerge/>
            <w:shd w:val="clear" w:color="auto" w:fill="C6D9F1"/>
            <w:vAlign w:val="center"/>
          </w:tcPr>
          <w:p w:rsidR="001A4285" w:rsidRPr="001224FD" w:rsidRDefault="001A4285" w:rsidP="0058338A">
            <w:pPr>
              <w:suppressAutoHyphens/>
              <w:snapToGrid w:val="0"/>
              <w:rPr>
                <w:rFonts w:ascii="Times New Roman" w:hAnsi="Times New Roman"/>
                <w:b/>
                <w:iCs/>
                <w:sz w:val="18"/>
                <w:szCs w:val="18"/>
              </w:rPr>
            </w:pPr>
          </w:p>
        </w:tc>
        <w:tc>
          <w:tcPr>
            <w:tcW w:w="282" w:type="pct"/>
            <w:vMerge/>
            <w:shd w:val="clear" w:color="auto" w:fill="C6D9F1"/>
            <w:vAlign w:val="center"/>
          </w:tcPr>
          <w:p w:rsidR="001A4285" w:rsidRPr="001224FD" w:rsidRDefault="001A4285" w:rsidP="0058338A">
            <w:pPr>
              <w:suppressAutoHyphens/>
              <w:snapToGrid w:val="0"/>
              <w:rPr>
                <w:rFonts w:ascii="Times New Roman" w:hAnsi="Times New Roman"/>
                <w:b/>
                <w:iCs/>
                <w:sz w:val="18"/>
                <w:szCs w:val="18"/>
              </w:rPr>
            </w:pPr>
          </w:p>
        </w:tc>
        <w:tc>
          <w:tcPr>
            <w:tcW w:w="1459" w:type="pct"/>
            <w:vMerge/>
            <w:shd w:val="clear" w:color="auto" w:fill="C6D9F1"/>
            <w:vAlign w:val="center"/>
          </w:tcPr>
          <w:p w:rsidR="001A4285" w:rsidRPr="001224FD" w:rsidRDefault="001A4285" w:rsidP="0058338A">
            <w:pPr>
              <w:suppressAutoHyphens/>
              <w:snapToGrid w:val="0"/>
              <w:rPr>
                <w:rFonts w:ascii="Times New Roman" w:hAnsi="Times New Roman"/>
                <w:b/>
                <w:iCs/>
                <w:sz w:val="18"/>
                <w:szCs w:val="18"/>
              </w:rPr>
            </w:pPr>
          </w:p>
        </w:tc>
        <w:tc>
          <w:tcPr>
            <w:tcW w:w="282" w:type="pct"/>
            <w:vMerge w:val="restart"/>
            <w:shd w:val="clear" w:color="auto" w:fill="D9D9D9"/>
            <w:textDirection w:val="btLr"/>
            <w:vAlign w:val="center"/>
          </w:tcPr>
          <w:p w:rsidR="001A4285" w:rsidRPr="001224FD" w:rsidRDefault="001A4285" w:rsidP="0058338A">
            <w:pPr>
              <w:suppressAutoHyphens/>
              <w:snapToGrid w:val="0"/>
              <w:rPr>
                <w:rFonts w:ascii="Times New Roman" w:hAnsi="Times New Roman"/>
                <w:b/>
                <w:iCs/>
                <w:sz w:val="18"/>
                <w:szCs w:val="18"/>
              </w:rPr>
            </w:pPr>
            <w:r w:rsidRPr="001224FD">
              <w:rPr>
                <w:rFonts w:ascii="Times New Roman" w:hAnsi="Times New Roman"/>
                <w:b/>
                <w:iCs/>
                <w:sz w:val="18"/>
                <w:szCs w:val="18"/>
              </w:rPr>
              <w:t>Предельная этажность зданий, строений, сооружений, этаж</w:t>
            </w:r>
          </w:p>
        </w:tc>
        <w:tc>
          <w:tcPr>
            <w:tcW w:w="470" w:type="pct"/>
            <w:gridSpan w:val="3"/>
            <w:vMerge w:val="restart"/>
            <w:shd w:val="clear" w:color="auto" w:fill="D9D9D9"/>
            <w:textDirection w:val="btLr"/>
            <w:vAlign w:val="center"/>
          </w:tcPr>
          <w:p w:rsidR="001A4285" w:rsidRPr="001224FD" w:rsidRDefault="001A4285" w:rsidP="0058338A">
            <w:pPr>
              <w:suppressAutoHyphens/>
              <w:snapToGrid w:val="0"/>
              <w:rPr>
                <w:rFonts w:ascii="Times New Roman" w:hAnsi="Times New Roman"/>
                <w:b/>
                <w:iCs/>
                <w:sz w:val="18"/>
                <w:szCs w:val="18"/>
              </w:rPr>
            </w:pPr>
            <w:r w:rsidRPr="001224FD">
              <w:rPr>
                <w:rFonts w:ascii="Times New Roman" w:hAnsi="Times New Roman"/>
                <w:b/>
                <w:iCs/>
                <w:sz w:val="18"/>
                <w:szCs w:val="18"/>
              </w:rPr>
              <w:t>Предельные размеры земельных участков (мин</w:t>
            </w:r>
            <w:proofErr w:type="gramStart"/>
            <w:r w:rsidRPr="001224FD">
              <w:rPr>
                <w:rFonts w:ascii="Times New Roman" w:hAnsi="Times New Roman"/>
                <w:b/>
                <w:iCs/>
                <w:sz w:val="18"/>
                <w:szCs w:val="18"/>
              </w:rPr>
              <w:t>.-</w:t>
            </w:r>
            <w:proofErr w:type="gramEnd"/>
            <w:r w:rsidRPr="001224FD">
              <w:rPr>
                <w:rFonts w:ascii="Times New Roman" w:hAnsi="Times New Roman"/>
                <w:b/>
                <w:iCs/>
                <w:sz w:val="18"/>
                <w:szCs w:val="18"/>
              </w:rPr>
              <w:t>макс.),кв.м</w:t>
            </w:r>
          </w:p>
        </w:tc>
        <w:tc>
          <w:tcPr>
            <w:tcW w:w="282" w:type="pct"/>
            <w:gridSpan w:val="2"/>
            <w:vMerge w:val="restart"/>
            <w:shd w:val="clear" w:color="auto" w:fill="D9D9D9"/>
            <w:textDirection w:val="btLr"/>
            <w:vAlign w:val="center"/>
          </w:tcPr>
          <w:p w:rsidR="001A4285" w:rsidRPr="001224FD" w:rsidRDefault="001A4285" w:rsidP="0058338A">
            <w:pPr>
              <w:suppressAutoHyphens/>
              <w:snapToGrid w:val="0"/>
              <w:rPr>
                <w:rFonts w:ascii="Times New Roman" w:hAnsi="Times New Roman"/>
                <w:b/>
                <w:iCs/>
                <w:sz w:val="18"/>
                <w:szCs w:val="18"/>
              </w:rPr>
            </w:pPr>
            <w:r w:rsidRPr="001224FD">
              <w:rPr>
                <w:rFonts w:ascii="Times New Roman" w:hAnsi="Times New Roman"/>
                <w:b/>
                <w:iCs/>
                <w:sz w:val="18"/>
                <w:szCs w:val="18"/>
              </w:rPr>
              <w:t>Максимальный процент застройки,</w:t>
            </w:r>
          </w:p>
          <w:p w:rsidR="001A4285" w:rsidRPr="001224FD" w:rsidRDefault="001A4285" w:rsidP="0058338A">
            <w:pPr>
              <w:suppressAutoHyphens/>
              <w:snapToGrid w:val="0"/>
              <w:rPr>
                <w:rFonts w:ascii="Times New Roman" w:hAnsi="Times New Roman"/>
                <w:b/>
                <w:iCs/>
                <w:sz w:val="18"/>
                <w:szCs w:val="18"/>
              </w:rPr>
            </w:pPr>
            <w:r w:rsidRPr="001224FD">
              <w:rPr>
                <w:rFonts w:ascii="Times New Roman" w:hAnsi="Times New Roman"/>
                <w:b/>
                <w:iCs/>
                <w:sz w:val="18"/>
                <w:szCs w:val="18"/>
              </w:rPr>
              <w:t>%</w:t>
            </w:r>
          </w:p>
        </w:tc>
        <w:tc>
          <w:tcPr>
            <w:tcW w:w="944" w:type="pct"/>
            <w:gridSpan w:val="9"/>
            <w:tcBorders>
              <w:bottom w:val="single" w:sz="4" w:space="0" w:color="auto"/>
            </w:tcBorders>
            <w:shd w:val="clear" w:color="auto" w:fill="D9D9D9"/>
            <w:vAlign w:val="center"/>
          </w:tcPr>
          <w:p w:rsidR="001A4285" w:rsidRPr="001224FD" w:rsidRDefault="001A4285" w:rsidP="0058338A">
            <w:pPr>
              <w:suppressAutoHyphens/>
              <w:snapToGrid w:val="0"/>
              <w:rPr>
                <w:rFonts w:ascii="Times New Roman" w:hAnsi="Times New Roman"/>
                <w:b/>
                <w:bCs/>
                <w:iCs/>
                <w:sz w:val="18"/>
                <w:szCs w:val="18"/>
              </w:rPr>
            </w:pPr>
            <w:r w:rsidRPr="001224FD">
              <w:rPr>
                <w:rFonts w:ascii="Times New Roman" w:hAnsi="Times New Roman"/>
                <w:b/>
                <w:bCs/>
                <w:iCs/>
                <w:sz w:val="18"/>
                <w:szCs w:val="18"/>
              </w:rPr>
              <w:t xml:space="preserve">Параметры минимальных отступов, </w:t>
            </w:r>
            <w:proofErr w:type="gramStart"/>
            <w:r w:rsidRPr="001224FD">
              <w:rPr>
                <w:rFonts w:ascii="Times New Roman" w:hAnsi="Times New Roman"/>
                <w:b/>
                <w:bCs/>
                <w:iCs/>
                <w:sz w:val="18"/>
                <w:szCs w:val="18"/>
              </w:rPr>
              <w:t>м</w:t>
            </w:r>
            <w:proofErr w:type="gramEnd"/>
          </w:p>
        </w:tc>
        <w:tc>
          <w:tcPr>
            <w:tcW w:w="1104" w:type="pct"/>
            <w:vMerge/>
            <w:shd w:val="clear" w:color="auto" w:fill="D9D9D9"/>
            <w:vAlign w:val="center"/>
          </w:tcPr>
          <w:p w:rsidR="001A4285" w:rsidRPr="001224FD" w:rsidRDefault="001A4285" w:rsidP="0058338A">
            <w:pPr>
              <w:suppressAutoHyphens/>
              <w:snapToGrid w:val="0"/>
              <w:rPr>
                <w:rFonts w:ascii="Times New Roman" w:hAnsi="Times New Roman"/>
                <w:b/>
                <w:bCs/>
                <w:iCs/>
                <w:sz w:val="18"/>
                <w:szCs w:val="18"/>
              </w:rPr>
            </w:pPr>
          </w:p>
        </w:tc>
      </w:tr>
      <w:tr w:rsidR="001A4285" w:rsidRPr="001224FD" w:rsidTr="00C054EB">
        <w:trPr>
          <w:cantSplit/>
          <w:trHeight w:val="1134"/>
          <w:tblHeader/>
        </w:trPr>
        <w:tc>
          <w:tcPr>
            <w:tcW w:w="177" w:type="pct"/>
            <w:vMerge/>
            <w:tcBorders>
              <w:bottom w:val="single" w:sz="4" w:space="0" w:color="auto"/>
            </w:tcBorders>
            <w:shd w:val="clear" w:color="auto" w:fill="C6D9F1"/>
            <w:vAlign w:val="center"/>
          </w:tcPr>
          <w:p w:rsidR="001A4285" w:rsidRPr="001224FD" w:rsidRDefault="001A4285" w:rsidP="0058338A">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C6D9F1"/>
            <w:vAlign w:val="center"/>
          </w:tcPr>
          <w:p w:rsidR="001A4285" w:rsidRPr="001224FD" w:rsidRDefault="001A4285" w:rsidP="0058338A">
            <w:pPr>
              <w:suppressAutoHyphens/>
              <w:snapToGrid w:val="0"/>
              <w:rPr>
                <w:rFonts w:ascii="Times New Roman" w:hAnsi="Times New Roman"/>
                <w:b/>
                <w:iCs/>
                <w:sz w:val="18"/>
                <w:szCs w:val="18"/>
              </w:rPr>
            </w:pPr>
          </w:p>
        </w:tc>
        <w:tc>
          <w:tcPr>
            <w:tcW w:w="1459" w:type="pct"/>
            <w:vMerge/>
            <w:tcBorders>
              <w:bottom w:val="single" w:sz="4" w:space="0" w:color="auto"/>
            </w:tcBorders>
            <w:shd w:val="clear" w:color="auto" w:fill="C6D9F1"/>
            <w:vAlign w:val="center"/>
          </w:tcPr>
          <w:p w:rsidR="001A4285" w:rsidRPr="001224FD" w:rsidRDefault="001A4285" w:rsidP="0058338A">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1A4285" w:rsidRPr="001224FD" w:rsidRDefault="001A4285" w:rsidP="0058338A">
            <w:pPr>
              <w:suppressAutoHyphens/>
              <w:snapToGrid w:val="0"/>
              <w:rPr>
                <w:rFonts w:ascii="Times New Roman" w:hAnsi="Times New Roman"/>
                <w:b/>
                <w:iCs/>
                <w:sz w:val="18"/>
                <w:szCs w:val="18"/>
              </w:rPr>
            </w:pPr>
          </w:p>
        </w:tc>
        <w:tc>
          <w:tcPr>
            <w:tcW w:w="470" w:type="pct"/>
            <w:gridSpan w:val="3"/>
            <w:vMerge/>
            <w:tcBorders>
              <w:bottom w:val="single" w:sz="4" w:space="0" w:color="auto"/>
            </w:tcBorders>
            <w:shd w:val="clear" w:color="auto" w:fill="D9D9D9"/>
            <w:textDirection w:val="btLr"/>
            <w:vAlign w:val="center"/>
          </w:tcPr>
          <w:p w:rsidR="001A4285" w:rsidRPr="001224FD" w:rsidRDefault="001A4285" w:rsidP="0058338A">
            <w:pPr>
              <w:suppressAutoHyphens/>
              <w:snapToGrid w:val="0"/>
              <w:rPr>
                <w:rFonts w:ascii="Times New Roman" w:hAnsi="Times New Roman"/>
                <w:b/>
                <w:iCs/>
                <w:sz w:val="18"/>
                <w:szCs w:val="18"/>
              </w:rPr>
            </w:pPr>
          </w:p>
        </w:tc>
        <w:tc>
          <w:tcPr>
            <w:tcW w:w="282" w:type="pct"/>
            <w:gridSpan w:val="2"/>
            <w:vMerge/>
            <w:tcBorders>
              <w:bottom w:val="single" w:sz="4" w:space="0" w:color="auto"/>
            </w:tcBorders>
            <w:shd w:val="clear" w:color="auto" w:fill="D9D9D9"/>
            <w:textDirection w:val="btLr"/>
            <w:vAlign w:val="center"/>
          </w:tcPr>
          <w:p w:rsidR="001A4285" w:rsidRPr="001224FD" w:rsidRDefault="001A4285" w:rsidP="0058338A">
            <w:pPr>
              <w:suppressAutoHyphens/>
              <w:snapToGrid w:val="0"/>
              <w:rPr>
                <w:rFonts w:ascii="Times New Roman" w:hAnsi="Times New Roman"/>
                <w:b/>
                <w:iCs/>
                <w:sz w:val="18"/>
                <w:szCs w:val="18"/>
              </w:rPr>
            </w:pPr>
          </w:p>
        </w:tc>
        <w:tc>
          <w:tcPr>
            <w:tcW w:w="282" w:type="pct"/>
            <w:gridSpan w:val="3"/>
            <w:tcBorders>
              <w:bottom w:val="single" w:sz="4" w:space="0" w:color="auto"/>
            </w:tcBorders>
            <w:shd w:val="clear" w:color="auto" w:fill="D9D9D9"/>
            <w:textDirection w:val="btLr"/>
            <w:vAlign w:val="center"/>
          </w:tcPr>
          <w:p w:rsidR="001A4285" w:rsidRPr="001224FD" w:rsidRDefault="001A4285" w:rsidP="0058338A">
            <w:pPr>
              <w:suppressAutoHyphens/>
              <w:snapToGrid w:val="0"/>
              <w:ind w:left="113" w:right="113"/>
              <w:rPr>
                <w:rFonts w:ascii="Times New Roman" w:hAnsi="Times New Roman"/>
                <w:b/>
                <w:bCs/>
                <w:iCs/>
                <w:sz w:val="18"/>
                <w:szCs w:val="18"/>
              </w:rPr>
            </w:pPr>
            <w:r w:rsidRPr="001224FD">
              <w:rPr>
                <w:rFonts w:ascii="Times New Roman" w:hAnsi="Times New Roman"/>
                <w:b/>
                <w:bCs/>
                <w:iCs/>
                <w:sz w:val="18"/>
                <w:szCs w:val="18"/>
              </w:rPr>
              <w:t>От границ соседних ЗУ</w:t>
            </w:r>
          </w:p>
        </w:tc>
        <w:tc>
          <w:tcPr>
            <w:tcW w:w="329" w:type="pct"/>
            <w:gridSpan w:val="3"/>
            <w:tcBorders>
              <w:bottom w:val="single" w:sz="4" w:space="0" w:color="auto"/>
            </w:tcBorders>
            <w:shd w:val="clear" w:color="auto" w:fill="D9D9D9"/>
            <w:textDirection w:val="btLr"/>
            <w:vAlign w:val="center"/>
          </w:tcPr>
          <w:p w:rsidR="001A4285" w:rsidRPr="001224FD" w:rsidRDefault="001A4285" w:rsidP="0058338A">
            <w:pPr>
              <w:suppressAutoHyphens/>
              <w:snapToGrid w:val="0"/>
              <w:ind w:left="113" w:right="113"/>
              <w:rPr>
                <w:rFonts w:ascii="Times New Roman" w:hAnsi="Times New Roman"/>
                <w:b/>
                <w:bCs/>
                <w:iCs/>
                <w:sz w:val="18"/>
                <w:szCs w:val="18"/>
              </w:rPr>
            </w:pPr>
            <w:r w:rsidRPr="001224FD">
              <w:rPr>
                <w:rFonts w:ascii="Times New Roman" w:hAnsi="Times New Roman"/>
                <w:b/>
                <w:bCs/>
                <w:iCs/>
                <w:sz w:val="18"/>
                <w:szCs w:val="18"/>
              </w:rPr>
              <w:t>От красных линий улиц</w:t>
            </w:r>
          </w:p>
        </w:tc>
        <w:tc>
          <w:tcPr>
            <w:tcW w:w="333" w:type="pct"/>
            <w:gridSpan w:val="3"/>
            <w:tcBorders>
              <w:bottom w:val="single" w:sz="4" w:space="0" w:color="auto"/>
            </w:tcBorders>
            <w:shd w:val="clear" w:color="auto" w:fill="D9D9D9"/>
            <w:textDirection w:val="btLr"/>
            <w:vAlign w:val="center"/>
          </w:tcPr>
          <w:p w:rsidR="001A4285" w:rsidRPr="001224FD" w:rsidRDefault="001A4285" w:rsidP="0058338A">
            <w:pPr>
              <w:suppressAutoHyphens/>
              <w:snapToGrid w:val="0"/>
              <w:ind w:left="113" w:right="113"/>
              <w:rPr>
                <w:rFonts w:ascii="Times New Roman" w:hAnsi="Times New Roman"/>
                <w:b/>
                <w:bCs/>
                <w:iCs/>
                <w:sz w:val="18"/>
                <w:szCs w:val="18"/>
              </w:rPr>
            </w:pPr>
            <w:r w:rsidRPr="001224FD">
              <w:rPr>
                <w:rFonts w:ascii="Times New Roman" w:hAnsi="Times New Roman"/>
                <w:b/>
                <w:bCs/>
                <w:iCs/>
                <w:sz w:val="18"/>
                <w:szCs w:val="18"/>
              </w:rPr>
              <w:t>От красных линий проездов</w:t>
            </w:r>
          </w:p>
        </w:tc>
        <w:tc>
          <w:tcPr>
            <w:tcW w:w="1104" w:type="pct"/>
            <w:vMerge/>
            <w:tcBorders>
              <w:bottom w:val="single" w:sz="4" w:space="0" w:color="auto"/>
            </w:tcBorders>
            <w:shd w:val="clear" w:color="auto" w:fill="D9D9D9"/>
            <w:vAlign w:val="center"/>
          </w:tcPr>
          <w:p w:rsidR="001A4285" w:rsidRPr="001224FD" w:rsidRDefault="001A4285" w:rsidP="0058338A">
            <w:pPr>
              <w:suppressAutoHyphens/>
              <w:snapToGrid w:val="0"/>
              <w:rPr>
                <w:rFonts w:ascii="Times New Roman" w:hAnsi="Times New Roman"/>
                <w:b/>
                <w:bCs/>
                <w:iCs/>
                <w:sz w:val="18"/>
                <w:szCs w:val="18"/>
              </w:rPr>
            </w:pPr>
          </w:p>
        </w:tc>
      </w:tr>
      <w:tr w:rsidR="001A4285" w:rsidRPr="001224FD" w:rsidTr="0058338A">
        <w:trPr>
          <w:trHeight w:val="397"/>
        </w:trPr>
        <w:tc>
          <w:tcPr>
            <w:tcW w:w="5000" w:type="pct"/>
            <w:gridSpan w:val="19"/>
            <w:tcBorders>
              <w:top w:val="single" w:sz="4" w:space="0" w:color="auto"/>
            </w:tcBorders>
            <w:shd w:val="clear" w:color="auto" w:fill="D9D9D9"/>
            <w:vAlign w:val="center"/>
          </w:tcPr>
          <w:p w:rsidR="001A4285" w:rsidRPr="001224FD" w:rsidRDefault="001A4285" w:rsidP="0058338A">
            <w:pPr>
              <w:suppressAutoHyphens/>
              <w:snapToGrid w:val="0"/>
              <w:rPr>
                <w:rFonts w:ascii="Times New Roman" w:hAnsi="Times New Roman"/>
                <w:b/>
                <w:bCs/>
                <w:sz w:val="18"/>
                <w:szCs w:val="18"/>
              </w:rPr>
            </w:pPr>
            <w:r w:rsidRPr="001224FD">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645CBD" w:rsidRPr="001224FD" w:rsidTr="00C054EB">
        <w:trPr>
          <w:trHeight w:val="397"/>
        </w:trPr>
        <w:tc>
          <w:tcPr>
            <w:tcW w:w="177" w:type="pct"/>
            <w:tcBorders>
              <w:top w:val="single" w:sz="4" w:space="0" w:color="auto"/>
            </w:tcBorders>
            <w:vAlign w:val="center"/>
          </w:tcPr>
          <w:p w:rsidR="00645CBD" w:rsidRPr="001224FD" w:rsidRDefault="00645CBD" w:rsidP="00645CBD">
            <w:pPr>
              <w:numPr>
                <w:ilvl w:val="0"/>
                <w:numId w:val="30"/>
              </w:numPr>
              <w:suppressAutoHyphens/>
              <w:snapToGrid w:val="0"/>
              <w:ind w:left="113" w:firstLine="0"/>
              <w:rPr>
                <w:rFonts w:ascii="Times New Roman" w:hAnsi="Times New Roman"/>
                <w:sz w:val="18"/>
                <w:szCs w:val="18"/>
              </w:rPr>
            </w:pPr>
          </w:p>
        </w:tc>
        <w:tc>
          <w:tcPr>
            <w:tcW w:w="282" w:type="pct"/>
            <w:tcBorders>
              <w:top w:val="single" w:sz="4" w:space="0" w:color="auto"/>
            </w:tcBorders>
            <w:vAlign w:val="center"/>
          </w:tcPr>
          <w:p w:rsidR="00645CBD" w:rsidRDefault="00645CBD" w:rsidP="00645CBD">
            <w:pPr>
              <w:suppressAutoHyphens/>
              <w:snapToGrid w:val="0"/>
              <w:jc w:val="both"/>
              <w:rPr>
                <w:rFonts w:ascii="Times New Roman" w:hAnsi="Times New Roman"/>
                <w:sz w:val="18"/>
                <w:szCs w:val="18"/>
              </w:rPr>
            </w:pPr>
          </w:p>
        </w:tc>
        <w:tc>
          <w:tcPr>
            <w:tcW w:w="1459" w:type="pct"/>
            <w:tcBorders>
              <w:top w:val="single" w:sz="4" w:space="0" w:color="auto"/>
            </w:tcBorders>
            <w:vAlign w:val="center"/>
          </w:tcPr>
          <w:p w:rsidR="00645CBD" w:rsidRPr="00CC2665" w:rsidRDefault="00645CBD" w:rsidP="00645CBD">
            <w:pPr>
              <w:pStyle w:val="ConsPlusNormal"/>
              <w:ind w:firstLine="0"/>
              <w:jc w:val="both"/>
              <w:rPr>
                <w:rFonts w:ascii="Times New Roman" w:hAnsi="Times New Roman" w:cs="Times New Roman"/>
                <w:sz w:val="18"/>
                <w:szCs w:val="18"/>
              </w:rPr>
            </w:pPr>
            <w:proofErr w:type="gramStart"/>
            <w:r w:rsidRPr="00E64D2A">
              <w:rPr>
                <w:rFonts w:ascii="Times New Roman" w:hAnsi="Times New Roman"/>
                <w:sz w:val="18"/>
                <w:szCs w:val="18"/>
              </w:rPr>
              <w:t>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84" w:type="pct"/>
            <w:gridSpan w:val="2"/>
            <w:tcBorders>
              <w:top w:val="single" w:sz="4" w:space="0" w:color="auto"/>
            </w:tcBorders>
            <w:shd w:val="clear" w:color="auto" w:fill="auto"/>
            <w:vAlign w:val="center"/>
          </w:tcPr>
          <w:p w:rsidR="00645CBD" w:rsidRDefault="00645CBD" w:rsidP="00645CBD">
            <w:pPr>
              <w:suppressAutoHyphens/>
              <w:snapToGrid w:val="0"/>
              <w:rPr>
                <w:rFonts w:ascii="Times New Roman" w:hAnsi="Times New Roman"/>
                <w:iCs/>
                <w:sz w:val="18"/>
                <w:szCs w:val="18"/>
              </w:rPr>
            </w:pPr>
            <w:r w:rsidRPr="00E64D2A">
              <w:rPr>
                <w:rFonts w:ascii="Times New Roman" w:hAnsi="Times New Roman"/>
                <w:iCs/>
                <w:sz w:val="18"/>
                <w:szCs w:val="18"/>
              </w:rPr>
              <w:t>2</w:t>
            </w:r>
          </w:p>
        </w:tc>
        <w:tc>
          <w:tcPr>
            <w:tcW w:w="472" w:type="pct"/>
            <w:gridSpan w:val="3"/>
            <w:tcBorders>
              <w:top w:val="single" w:sz="4" w:space="0" w:color="auto"/>
            </w:tcBorders>
            <w:shd w:val="clear" w:color="auto" w:fill="auto"/>
            <w:vAlign w:val="center"/>
          </w:tcPr>
          <w:p w:rsidR="00645CBD" w:rsidRPr="00E64D2A" w:rsidRDefault="00645CBD" w:rsidP="00645CBD">
            <w:pPr>
              <w:suppressAutoHyphens/>
              <w:snapToGrid w:val="0"/>
              <w:rPr>
                <w:rFonts w:ascii="Times New Roman" w:hAnsi="Times New Roman"/>
                <w:iCs/>
                <w:sz w:val="18"/>
                <w:szCs w:val="18"/>
              </w:rPr>
            </w:pPr>
            <w:r>
              <w:rPr>
                <w:rFonts w:ascii="Times New Roman" w:hAnsi="Times New Roman"/>
                <w:iCs/>
                <w:sz w:val="18"/>
                <w:szCs w:val="18"/>
              </w:rPr>
              <w:t>мин.: 50</w:t>
            </w:r>
            <w:r w:rsidRPr="00E64D2A">
              <w:rPr>
                <w:rFonts w:ascii="Times New Roman" w:hAnsi="Times New Roman"/>
                <w:iCs/>
                <w:sz w:val="18"/>
                <w:szCs w:val="18"/>
              </w:rPr>
              <w:t xml:space="preserve">;  </w:t>
            </w:r>
          </w:p>
          <w:p w:rsidR="00645CBD" w:rsidRPr="00D62BF2" w:rsidRDefault="00645CBD" w:rsidP="00645CBD">
            <w:pPr>
              <w:suppressAutoHyphens/>
              <w:snapToGrid w:val="0"/>
              <w:rPr>
                <w:rFonts w:ascii="Times New Roman" w:hAnsi="Times New Roman"/>
                <w:iCs/>
                <w:sz w:val="18"/>
                <w:szCs w:val="18"/>
              </w:rPr>
            </w:pPr>
            <w:r w:rsidRPr="00E64D2A">
              <w:rPr>
                <w:rFonts w:ascii="Times New Roman" w:hAnsi="Times New Roman"/>
                <w:iCs/>
                <w:sz w:val="18"/>
                <w:szCs w:val="18"/>
              </w:rPr>
              <w:t>макс.:100000</w:t>
            </w:r>
          </w:p>
        </w:tc>
        <w:tc>
          <w:tcPr>
            <w:tcW w:w="309" w:type="pct"/>
            <w:gridSpan w:val="3"/>
            <w:tcBorders>
              <w:top w:val="single" w:sz="4" w:space="0" w:color="auto"/>
            </w:tcBorders>
            <w:shd w:val="clear" w:color="auto" w:fill="auto"/>
            <w:vAlign w:val="center"/>
          </w:tcPr>
          <w:p w:rsidR="00645CBD" w:rsidRPr="00D62BF2" w:rsidRDefault="00645CBD" w:rsidP="00645CBD">
            <w:pPr>
              <w:suppressAutoHyphens/>
              <w:snapToGrid w:val="0"/>
              <w:rPr>
                <w:rFonts w:ascii="Times New Roman" w:hAnsi="Times New Roman"/>
                <w:iCs/>
                <w:sz w:val="18"/>
                <w:szCs w:val="18"/>
              </w:rPr>
            </w:pPr>
            <w:r w:rsidRPr="00E64D2A">
              <w:rPr>
                <w:rFonts w:ascii="Times New Roman" w:hAnsi="Times New Roman"/>
                <w:iCs/>
                <w:sz w:val="18"/>
                <w:szCs w:val="18"/>
              </w:rPr>
              <w:t>60</w:t>
            </w:r>
          </w:p>
        </w:tc>
        <w:tc>
          <w:tcPr>
            <w:tcW w:w="279" w:type="pct"/>
            <w:gridSpan w:val="3"/>
            <w:tcBorders>
              <w:top w:val="single" w:sz="4" w:space="0" w:color="auto"/>
            </w:tcBorders>
            <w:shd w:val="clear" w:color="auto" w:fill="auto"/>
            <w:vAlign w:val="center"/>
          </w:tcPr>
          <w:p w:rsidR="00645CBD" w:rsidRPr="00D62BF2" w:rsidRDefault="00645CBD" w:rsidP="00645CBD">
            <w:pPr>
              <w:suppressAutoHyphens/>
              <w:snapToGrid w:val="0"/>
              <w:rPr>
                <w:rFonts w:ascii="Times New Roman" w:hAnsi="Times New Roman"/>
                <w:iCs/>
                <w:sz w:val="18"/>
                <w:szCs w:val="18"/>
              </w:rPr>
            </w:pPr>
            <w:r>
              <w:rPr>
                <w:rFonts w:ascii="Times New Roman" w:hAnsi="Times New Roman"/>
                <w:iCs/>
                <w:sz w:val="18"/>
                <w:szCs w:val="18"/>
              </w:rPr>
              <w:t>3</w:t>
            </w:r>
          </w:p>
        </w:tc>
        <w:tc>
          <w:tcPr>
            <w:tcW w:w="335" w:type="pct"/>
            <w:gridSpan w:val="3"/>
            <w:tcBorders>
              <w:top w:val="single" w:sz="4" w:space="0" w:color="auto"/>
            </w:tcBorders>
            <w:shd w:val="clear" w:color="auto" w:fill="auto"/>
            <w:vAlign w:val="center"/>
          </w:tcPr>
          <w:p w:rsidR="00645CBD" w:rsidRPr="00D62BF2" w:rsidRDefault="00645CBD" w:rsidP="00645CBD">
            <w:pPr>
              <w:suppressAutoHyphens/>
              <w:snapToGrid w:val="0"/>
              <w:rPr>
                <w:rFonts w:ascii="Times New Roman" w:hAnsi="Times New Roman"/>
                <w:iCs/>
                <w:sz w:val="18"/>
                <w:szCs w:val="18"/>
              </w:rPr>
            </w:pPr>
            <w:r w:rsidRPr="00E64D2A">
              <w:rPr>
                <w:rFonts w:ascii="Times New Roman" w:hAnsi="Times New Roman"/>
                <w:iCs/>
                <w:sz w:val="18"/>
                <w:szCs w:val="18"/>
              </w:rPr>
              <w:t>5</w:t>
            </w:r>
          </w:p>
        </w:tc>
        <w:tc>
          <w:tcPr>
            <w:tcW w:w="299" w:type="pct"/>
            <w:tcBorders>
              <w:top w:val="single" w:sz="4" w:space="0" w:color="auto"/>
            </w:tcBorders>
            <w:shd w:val="clear" w:color="auto" w:fill="auto"/>
            <w:vAlign w:val="center"/>
          </w:tcPr>
          <w:p w:rsidR="00645CBD" w:rsidRPr="00D62BF2" w:rsidRDefault="00645CBD" w:rsidP="00645CBD">
            <w:pPr>
              <w:suppressAutoHyphens/>
              <w:snapToGrid w:val="0"/>
              <w:rPr>
                <w:rFonts w:ascii="Times New Roman" w:hAnsi="Times New Roman"/>
                <w:iCs/>
                <w:sz w:val="18"/>
                <w:szCs w:val="18"/>
              </w:rPr>
            </w:pPr>
            <w:r w:rsidRPr="00E64D2A">
              <w:rPr>
                <w:rFonts w:ascii="Times New Roman" w:hAnsi="Times New Roman"/>
                <w:iCs/>
                <w:sz w:val="18"/>
                <w:szCs w:val="18"/>
              </w:rPr>
              <w:t>3</w:t>
            </w:r>
          </w:p>
        </w:tc>
        <w:tc>
          <w:tcPr>
            <w:tcW w:w="1104" w:type="pct"/>
            <w:vMerge w:val="restart"/>
            <w:vAlign w:val="center"/>
          </w:tcPr>
          <w:p w:rsidR="00645CBD" w:rsidRPr="001224FD" w:rsidRDefault="00645CBD" w:rsidP="00645CBD">
            <w:pPr>
              <w:suppressAutoHyphens/>
              <w:snapToGrid w:val="0"/>
              <w:rPr>
                <w:rFonts w:ascii="Times New Roman" w:hAnsi="Times New Roman"/>
                <w:iCs/>
                <w:sz w:val="18"/>
                <w:szCs w:val="18"/>
              </w:rPr>
            </w:pPr>
          </w:p>
        </w:tc>
      </w:tr>
      <w:tr w:rsidR="00645CBD" w:rsidRPr="001224FD" w:rsidTr="00C054EB">
        <w:trPr>
          <w:trHeight w:val="397"/>
        </w:trPr>
        <w:tc>
          <w:tcPr>
            <w:tcW w:w="177" w:type="pct"/>
            <w:vAlign w:val="center"/>
          </w:tcPr>
          <w:p w:rsidR="00645CBD" w:rsidRPr="001224FD" w:rsidRDefault="00645CBD" w:rsidP="00645CBD">
            <w:pPr>
              <w:numPr>
                <w:ilvl w:val="0"/>
                <w:numId w:val="30"/>
              </w:numPr>
              <w:suppressAutoHyphens/>
              <w:snapToGrid w:val="0"/>
              <w:ind w:left="113" w:firstLine="0"/>
              <w:rPr>
                <w:rFonts w:ascii="Times New Roman" w:hAnsi="Times New Roman"/>
                <w:sz w:val="18"/>
                <w:szCs w:val="18"/>
              </w:rPr>
            </w:pPr>
          </w:p>
        </w:tc>
        <w:tc>
          <w:tcPr>
            <w:tcW w:w="282" w:type="pct"/>
            <w:vAlign w:val="center"/>
          </w:tcPr>
          <w:p w:rsidR="00645CBD" w:rsidRDefault="00645CBD" w:rsidP="00645CBD">
            <w:pPr>
              <w:suppressAutoHyphens/>
              <w:snapToGrid w:val="0"/>
              <w:rPr>
                <w:rFonts w:ascii="Times New Roman" w:hAnsi="Times New Roman"/>
                <w:sz w:val="18"/>
                <w:szCs w:val="18"/>
              </w:rPr>
            </w:pPr>
            <w:r w:rsidRPr="00E64D2A">
              <w:rPr>
                <w:rFonts w:ascii="Times New Roman" w:hAnsi="Times New Roman"/>
                <w:sz w:val="18"/>
                <w:szCs w:val="18"/>
              </w:rPr>
              <w:t>3.1.2</w:t>
            </w:r>
          </w:p>
        </w:tc>
        <w:tc>
          <w:tcPr>
            <w:tcW w:w="1459" w:type="pct"/>
            <w:shd w:val="clear" w:color="auto" w:fill="auto"/>
            <w:vAlign w:val="center"/>
          </w:tcPr>
          <w:p w:rsidR="00645CBD" w:rsidRPr="00CC2665" w:rsidRDefault="00645CBD" w:rsidP="00645CBD">
            <w:pPr>
              <w:pStyle w:val="ConsPlusNormal"/>
              <w:ind w:firstLine="0"/>
              <w:jc w:val="both"/>
              <w:rPr>
                <w:rFonts w:ascii="Times New Roman" w:hAnsi="Times New Roman" w:cs="Times New Roman"/>
                <w:sz w:val="18"/>
                <w:szCs w:val="18"/>
              </w:rPr>
            </w:pPr>
            <w:r w:rsidRPr="00E64D2A">
              <w:rPr>
                <w:rFonts w:ascii="Times New Roman" w:hAnsi="Times New Roman"/>
                <w:sz w:val="18"/>
                <w:szCs w:val="18"/>
              </w:rPr>
              <w:t>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tc>
        <w:tc>
          <w:tcPr>
            <w:tcW w:w="284" w:type="pct"/>
            <w:gridSpan w:val="2"/>
            <w:shd w:val="clear" w:color="auto" w:fill="auto"/>
            <w:vAlign w:val="center"/>
          </w:tcPr>
          <w:p w:rsidR="00645CBD" w:rsidRDefault="00645CBD" w:rsidP="00645CBD">
            <w:pPr>
              <w:suppressAutoHyphens/>
              <w:snapToGrid w:val="0"/>
              <w:rPr>
                <w:rFonts w:ascii="Times New Roman" w:hAnsi="Times New Roman"/>
                <w:iCs/>
                <w:sz w:val="18"/>
                <w:szCs w:val="18"/>
              </w:rPr>
            </w:pPr>
            <w:r w:rsidRPr="00E64D2A">
              <w:rPr>
                <w:rFonts w:ascii="Times New Roman" w:hAnsi="Times New Roman"/>
                <w:iCs/>
                <w:sz w:val="18"/>
                <w:szCs w:val="18"/>
              </w:rPr>
              <w:t>2</w:t>
            </w:r>
          </w:p>
        </w:tc>
        <w:tc>
          <w:tcPr>
            <w:tcW w:w="472" w:type="pct"/>
            <w:gridSpan w:val="3"/>
            <w:shd w:val="clear" w:color="auto" w:fill="auto"/>
            <w:vAlign w:val="center"/>
          </w:tcPr>
          <w:p w:rsidR="00645CBD" w:rsidRPr="00E64D2A" w:rsidRDefault="00645CBD" w:rsidP="00645CBD">
            <w:pPr>
              <w:suppressAutoHyphens/>
              <w:snapToGrid w:val="0"/>
              <w:rPr>
                <w:rFonts w:ascii="Times New Roman" w:hAnsi="Times New Roman"/>
                <w:iCs/>
                <w:sz w:val="18"/>
                <w:szCs w:val="18"/>
              </w:rPr>
            </w:pPr>
            <w:r w:rsidRPr="00E64D2A">
              <w:rPr>
                <w:rFonts w:ascii="Times New Roman" w:hAnsi="Times New Roman"/>
                <w:iCs/>
                <w:sz w:val="18"/>
                <w:szCs w:val="18"/>
              </w:rPr>
              <w:t xml:space="preserve">мин.: 300;  </w:t>
            </w:r>
          </w:p>
          <w:p w:rsidR="00645CBD" w:rsidRPr="00D62BF2" w:rsidRDefault="00645CBD" w:rsidP="00645CBD">
            <w:pPr>
              <w:suppressAutoHyphens/>
              <w:snapToGrid w:val="0"/>
              <w:rPr>
                <w:rFonts w:ascii="Times New Roman" w:hAnsi="Times New Roman"/>
                <w:iCs/>
                <w:sz w:val="18"/>
                <w:szCs w:val="18"/>
              </w:rPr>
            </w:pPr>
            <w:r>
              <w:rPr>
                <w:rFonts w:ascii="Times New Roman" w:hAnsi="Times New Roman"/>
                <w:iCs/>
                <w:sz w:val="18"/>
                <w:szCs w:val="18"/>
              </w:rPr>
              <w:t>макс.:5</w:t>
            </w:r>
            <w:r w:rsidRPr="00E64D2A">
              <w:rPr>
                <w:rFonts w:ascii="Times New Roman" w:hAnsi="Times New Roman"/>
                <w:iCs/>
                <w:sz w:val="18"/>
                <w:szCs w:val="18"/>
              </w:rPr>
              <w:t>000</w:t>
            </w:r>
          </w:p>
        </w:tc>
        <w:tc>
          <w:tcPr>
            <w:tcW w:w="309" w:type="pct"/>
            <w:gridSpan w:val="3"/>
            <w:shd w:val="clear" w:color="auto" w:fill="auto"/>
            <w:vAlign w:val="center"/>
          </w:tcPr>
          <w:p w:rsidR="00645CBD" w:rsidRPr="00D62BF2" w:rsidRDefault="00645CBD" w:rsidP="00645CBD">
            <w:pPr>
              <w:suppressAutoHyphens/>
              <w:snapToGrid w:val="0"/>
              <w:rPr>
                <w:rFonts w:ascii="Times New Roman" w:hAnsi="Times New Roman"/>
                <w:iCs/>
                <w:sz w:val="18"/>
                <w:szCs w:val="18"/>
              </w:rPr>
            </w:pPr>
            <w:r w:rsidRPr="00E64D2A">
              <w:rPr>
                <w:rFonts w:ascii="Times New Roman" w:hAnsi="Times New Roman"/>
                <w:iCs/>
                <w:sz w:val="18"/>
                <w:szCs w:val="18"/>
              </w:rPr>
              <w:t>60</w:t>
            </w:r>
          </w:p>
        </w:tc>
        <w:tc>
          <w:tcPr>
            <w:tcW w:w="279" w:type="pct"/>
            <w:gridSpan w:val="3"/>
            <w:shd w:val="clear" w:color="auto" w:fill="auto"/>
            <w:vAlign w:val="center"/>
          </w:tcPr>
          <w:p w:rsidR="00645CBD" w:rsidRPr="00B04BBB" w:rsidRDefault="00645CBD" w:rsidP="00645CBD">
            <w:pPr>
              <w:suppressAutoHyphens/>
              <w:snapToGrid w:val="0"/>
              <w:rPr>
                <w:rFonts w:ascii="Times New Roman" w:hAnsi="Times New Roman"/>
                <w:iCs/>
                <w:sz w:val="18"/>
                <w:szCs w:val="18"/>
              </w:rPr>
            </w:pPr>
            <w:r w:rsidRPr="00B04BBB">
              <w:rPr>
                <w:rFonts w:ascii="Times New Roman" w:hAnsi="Times New Roman"/>
                <w:iCs/>
                <w:sz w:val="18"/>
                <w:szCs w:val="18"/>
              </w:rPr>
              <w:t>3</w:t>
            </w:r>
          </w:p>
        </w:tc>
        <w:tc>
          <w:tcPr>
            <w:tcW w:w="335" w:type="pct"/>
            <w:gridSpan w:val="3"/>
            <w:shd w:val="clear" w:color="auto" w:fill="auto"/>
            <w:vAlign w:val="center"/>
          </w:tcPr>
          <w:p w:rsidR="00645CBD" w:rsidRPr="00D62BF2" w:rsidRDefault="00645CBD" w:rsidP="00645CBD">
            <w:pPr>
              <w:suppressAutoHyphens/>
              <w:snapToGrid w:val="0"/>
              <w:rPr>
                <w:rFonts w:ascii="Times New Roman" w:hAnsi="Times New Roman"/>
                <w:iCs/>
                <w:sz w:val="18"/>
                <w:szCs w:val="18"/>
              </w:rPr>
            </w:pPr>
            <w:r w:rsidRPr="00E64D2A">
              <w:rPr>
                <w:rFonts w:ascii="Times New Roman" w:hAnsi="Times New Roman"/>
                <w:iCs/>
                <w:sz w:val="18"/>
                <w:szCs w:val="18"/>
              </w:rPr>
              <w:t>5</w:t>
            </w:r>
          </w:p>
        </w:tc>
        <w:tc>
          <w:tcPr>
            <w:tcW w:w="299" w:type="pct"/>
            <w:shd w:val="clear" w:color="auto" w:fill="auto"/>
            <w:vAlign w:val="center"/>
          </w:tcPr>
          <w:p w:rsidR="00645CBD" w:rsidRPr="00D62BF2" w:rsidRDefault="00645CBD" w:rsidP="00645CBD">
            <w:pPr>
              <w:suppressAutoHyphens/>
              <w:snapToGrid w:val="0"/>
              <w:rPr>
                <w:rFonts w:ascii="Times New Roman" w:hAnsi="Times New Roman"/>
                <w:iCs/>
                <w:sz w:val="18"/>
                <w:szCs w:val="18"/>
              </w:rPr>
            </w:pPr>
            <w:r w:rsidRPr="00E64D2A">
              <w:rPr>
                <w:rFonts w:ascii="Times New Roman" w:hAnsi="Times New Roman"/>
                <w:iCs/>
                <w:sz w:val="18"/>
                <w:szCs w:val="18"/>
              </w:rPr>
              <w:t>3</w:t>
            </w:r>
          </w:p>
        </w:tc>
        <w:tc>
          <w:tcPr>
            <w:tcW w:w="1104" w:type="pct"/>
            <w:vMerge/>
            <w:vAlign w:val="center"/>
          </w:tcPr>
          <w:p w:rsidR="00645CBD" w:rsidRPr="001224FD" w:rsidRDefault="00645CBD" w:rsidP="00645CBD">
            <w:pPr>
              <w:suppressAutoHyphens/>
              <w:snapToGrid w:val="0"/>
              <w:rPr>
                <w:rFonts w:ascii="Times New Roman" w:hAnsi="Times New Roman"/>
                <w:iCs/>
                <w:sz w:val="18"/>
                <w:szCs w:val="18"/>
              </w:rPr>
            </w:pPr>
          </w:p>
        </w:tc>
      </w:tr>
      <w:tr w:rsidR="00645CBD" w:rsidRPr="001224FD" w:rsidTr="00C054EB">
        <w:trPr>
          <w:trHeight w:val="397"/>
        </w:trPr>
        <w:tc>
          <w:tcPr>
            <w:tcW w:w="177" w:type="pct"/>
            <w:vAlign w:val="center"/>
          </w:tcPr>
          <w:p w:rsidR="00645CBD" w:rsidRPr="001224FD" w:rsidRDefault="00645CBD" w:rsidP="00645CBD">
            <w:pPr>
              <w:numPr>
                <w:ilvl w:val="0"/>
                <w:numId w:val="30"/>
              </w:numPr>
              <w:suppressAutoHyphens/>
              <w:snapToGrid w:val="0"/>
              <w:ind w:left="113" w:firstLine="0"/>
              <w:rPr>
                <w:rFonts w:ascii="Times New Roman" w:hAnsi="Times New Roman"/>
                <w:sz w:val="18"/>
                <w:szCs w:val="18"/>
              </w:rPr>
            </w:pPr>
          </w:p>
        </w:tc>
        <w:tc>
          <w:tcPr>
            <w:tcW w:w="282" w:type="pct"/>
            <w:vAlign w:val="center"/>
          </w:tcPr>
          <w:p w:rsidR="00645CBD" w:rsidRPr="001224FD" w:rsidRDefault="00645CBD" w:rsidP="00645CBD">
            <w:pPr>
              <w:suppressAutoHyphens/>
              <w:snapToGrid w:val="0"/>
              <w:rPr>
                <w:rFonts w:ascii="Times New Roman" w:hAnsi="Times New Roman"/>
                <w:sz w:val="18"/>
                <w:szCs w:val="18"/>
              </w:rPr>
            </w:pPr>
            <w:r w:rsidRPr="001224FD">
              <w:rPr>
                <w:rFonts w:ascii="Times New Roman" w:hAnsi="Times New Roman"/>
                <w:sz w:val="18"/>
                <w:szCs w:val="18"/>
              </w:rPr>
              <w:t>6.7</w:t>
            </w:r>
          </w:p>
        </w:tc>
        <w:tc>
          <w:tcPr>
            <w:tcW w:w="1459" w:type="pct"/>
            <w:shd w:val="clear" w:color="auto" w:fill="auto"/>
            <w:vAlign w:val="center"/>
          </w:tcPr>
          <w:p w:rsidR="00645CBD" w:rsidRPr="001224FD" w:rsidRDefault="00645CBD" w:rsidP="00645CBD">
            <w:pPr>
              <w:suppressAutoHyphens/>
              <w:snapToGrid w:val="0"/>
              <w:jc w:val="both"/>
              <w:rPr>
                <w:rFonts w:ascii="Times New Roman" w:hAnsi="Times New Roman"/>
                <w:iCs/>
                <w:sz w:val="18"/>
                <w:szCs w:val="18"/>
              </w:rPr>
            </w:pPr>
            <w:r w:rsidRPr="001224FD">
              <w:rPr>
                <w:rFonts w:ascii="Times New Roman" w:hAnsi="Times New Roman"/>
                <w:sz w:val="18"/>
                <w:szCs w:val="18"/>
              </w:rPr>
              <w:t>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224FD">
              <w:rPr>
                <w:rFonts w:ascii="Times New Roman" w:hAnsi="Times New Roman"/>
                <w:sz w:val="18"/>
                <w:szCs w:val="18"/>
              </w:rPr>
              <w:t>золоотвалов</w:t>
            </w:r>
            <w:proofErr w:type="spellEnd"/>
            <w:r w:rsidRPr="001224FD">
              <w:rPr>
                <w:rFonts w:ascii="Times New Roman" w:hAnsi="Times New Roman"/>
                <w:sz w:val="18"/>
                <w:szCs w:val="18"/>
              </w:rPr>
              <w:t xml:space="preserve">, гидротехнических сооружений); размещение объектов </w:t>
            </w:r>
            <w:proofErr w:type="spellStart"/>
            <w:r w:rsidRPr="001224FD">
              <w:rPr>
                <w:rFonts w:ascii="Times New Roman" w:hAnsi="Times New Roman"/>
                <w:sz w:val="18"/>
                <w:szCs w:val="18"/>
              </w:rPr>
              <w:t>электросетевого</w:t>
            </w:r>
            <w:proofErr w:type="spellEnd"/>
            <w:r w:rsidRPr="001224FD">
              <w:rPr>
                <w:rFonts w:ascii="Times New Roman" w:hAnsi="Times New Roman"/>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1224FD">
                <w:rPr>
                  <w:rStyle w:val="af4"/>
                  <w:rFonts w:ascii="Times New Roman" w:hAnsi="Times New Roman"/>
                  <w:color w:val="auto"/>
                  <w:sz w:val="18"/>
                  <w:szCs w:val="18"/>
                </w:rPr>
                <w:t>кодом 3.1</w:t>
              </w:r>
            </w:hyperlink>
          </w:p>
        </w:tc>
        <w:tc>
          <w:tcPr>
            <w:tcW w:w="284" w:type="pct"/>
            <w:gridSpan w:val="2"/>
            <w:shd w:val="clear" w:color="auto" w:fill="auto"/>
            <w:vAlign w:val="center"/>
          </w:tcPr>
          <w:p w:rsidR="00645CBD" w:rsidRPr="003951E7" w:rsidRDefault="00645CBD" w:rsidP="00645CBD">
            <w:pPr>
              <w:suppressAutoHyphens/>
              <w:snapToGrid w:val="0"/>
              <w:jc w:val="both"/>
              <w:rPr>
                <w:rFonts w:ascii="Times New Roman" w:hAnsi="Times New Roman"/>
                <w:iCs/>
                <w:sz w:val="18"/>
                <w:szCs w:val="18"/>
              </w:rPr>
            </w:pPr>
            <w:r w:rsidRPr="00064B9E">
              <w:rPr>
                <w:rFonts w:ascii="Times New Roman" w:hAnsi="Times New Roman"/>
                <w:iCs/>
                <w:sz w:val="18"/>
                <w:szCs w:val="18"/>
              </w:rPr>
              <w:t xml:space="preserve">не </w:t>
            </w:r>
            <w:r>
              <w:rPr>
                <w:rFonts w:ascii="Times New Roman" w:hAnsi="Times New Roman"/>
                <w:iCs/>
                <w:sz w:val="18"/>
                <w:szCs w:val="18"/>
              </w:rPr>
              <w:t>более 70м</w:t>
            </w:r>
          </w:p>
        </w:tc>
        <w:tc>
          <w:tcPr>
            <w:tcW w:w="472" w:type="pct"/>
            <w:gridSpan w:val="3"/>
            <w:shd w:val="clear" w:color="auto" w:fill="auto"/>
            <w:vAlign w:val="center"/>
          </w:tcPr>
          <w:p w:rsidR="00645CBD" w:rsidRPr="003951E7" w:rsidRDefault="00645CBD" w:rsidP="00645CBD">
            <w:pPr>
              <w:suppressAutoHyphens/>
              <w:snapToGrid w:val="0"/>
              <w:rPr>
                <w:rFonts w:ascii="Times New Roman" w:hAnsi="Times New Roman"/>
                <w:iCs/>
                <w:sz w:val="18"/>
                <w:szCs w:val="18"/>
              </w:rPr>
            </w:pPr>
            <w:r w:rsidRPr="003951E7">
              <w:rPr>
                <w:rFonts w:ascii="Times New Roman" w:hAnsi="Times New Roman"/>
                <w:iCs/>
                <w:sz w:val="18"/>
                <w:szCs w:val="18"/>
              </w:rPr>
              <w:t>мин.: 500</w:t>
            </w:r>
            <w:r>
              <w:rPr>
                <w:rFonts w:ascii="Times New Roman" w:hAnsi="Times New Roman"/>
                <w:iCs/>
                <w:sz w:val="18"/>
                <w:szCs w:val="18"/>
              </w:rPr>
              <w:t>0</w:t>
            </w:r>
            <w:r w:rsidRPr="003951E7">
              <w:rPr>
                <w:rFonts w:ascii="Times New Roman" w:hAnsi="Times New Roman"/>
                <w:iCs/>
                <w:sz w:val="18"/>
                <w:szCs w:val="18"/>
              </w:rPr>
              <w:t xml:space="preserve">; </w:t>
            </w:r>
          </w:p>
          <w:p w:rsidR="00645CBD" w:rsidRPr="003951E7" w:rsidRDefault="00645CBD" w:rsidP="00645CBD">
            <w:pPr>
              <w:suppressAutoHyphens/>
              <w:snapToGrid w:val="0"/>
              <w:rPr>
                <w:rFonts w:ascii="Times New Roman" w:hAnsi="Times New Roman"/>
                <w:iCs/>
                <w:sz w:val="18"/>
                <w:szCs w:val="18"/>
              </w:rPr>
            </w:pPr>
            <w:r w:rsidRPr="003951E7">
              <w:rPr>
                <w:rFonts w:ascii="Times New Roman" w:hAnsi="Times New Roman"/>
                <w:iCs/>
                <w:sz w:val="18"/>
                <w:szCs w:val="18"/>
              </w:rPr>
              <w:t>макс.: 50000</w:t>
            </w:r>
          </w:p>
        </w:tc>
        <w:tc>
          <w:tcPr>
            <w:tcW w:w="309" w:type="pct"/>
            <w:gridSpan w:val="3"/>
            <w:shd w:val="clear" w:color="auto" w:fill="auto"/>
            <w:vAlign w:val="center"/>
          </w:tcPr>
          <w:p w:rsidR="00645CBD" w:rsidRPr="003951E7" w:rsidRDefault="00645CBD" w:rsidP="00645CBD">
            <w:pPr>
              <w:suppressAutoHyphens/>
              <w:snapToGrid w:val="0"/>
              <w:rPr>
                <w:rFonts w:ascii="Times New Roman" w:hAnsi="Times New Roman"/>
                <w:iCs/>
                <w:sz w:val="18"/>
                <w:szCs w:val="18"/>
              </w:rPr>
            </w:pPr>
            <w:r w:rsidRPr="003951E7">
              <w:rPr>
                <w:rFonts w:ascii="Times New Roman" w:hAnsi="Times New Roman"/>
                <w:iCs/>
                <w:sz w:val="18"/>
                <w:szCs w:val="18"/>
              </w:rPr>
              <w:t>60</w:t>
            </w:r>
          </w:p>
        </w:tc>
        <w:tc>
          <w:tcPr>
            <w:tcW w:w="279" w:type="pct"/>
            <w:gridSpan w:val="3"/>
            <w:shd w:val="clear" w:color="auto" w:fill="auto"/>
            <w:vAlign w:val="center"/>
          </w:tcPr>
          <w:p w:rsidR="00645CBD" w:rsidRPr="003951E7" w:rsidRDefault="00645CBD" w:rsidP="00645CBD">
            <w:pPr>
              <w:suppressAutoHyphens/>
              <w:snapToGrid w:val="0"/>
              <w:rPr>
                <w:rFonts w:ascii="Times New Roman" w:hAnsi="Times New Roman"/>
                <w:iCs/>
                <w:sz w:val="18"/>
                <w:szCs w:val="18"/>
              </w:rPr>
            </w:pPr>
            <w:r w:rsidRPr="003951E7">
              <w:rPr>
                <w:rFonts w:ascii="Times New Roman" w:hAnsi="Times New Roman"/>
                <w:iCs/>
                <w:sz w:val="18"/>
                <w:szCs w:val="18"/>
              </w:rPr>
              <w:t>1</w:t>
            </w:r>
          </w:p>
        </w:tc>
        <w:tc>
          <w:tcPr>
            <w:tcW w:w="335" w:type="pct"/>
            <w:gridSpan w:val="3"/>
            <w:shd w:val="clear" w:color="auto" w:fill="auto"/>
            <w:vAlign w:val="center"/>
          </w:tcPr>
          <w:p w:rsidR="00645CBD" w:rsidRPr="003951E7" w:rsidRDefault="00645CBD" w:rsidP="00645CBD">
            <w:pPr>
              <w:suppressAutoHyphens/>
              <w:snapToGrid w:val="0"/>
              <w:rPr>
                <w:rFonts w:ascii="Times New Roman" w:hAnsi="Times New Roman"/>
                <w:iCs/>
                <w:sz w:val="18"/>
                <w:szCs w:val="18"/>
              </w:rPr>
            </w:pPr>
            <w:r>
              <w:rPr>
                <w:rFonts w:ascii="Times New Roman" w:hAnsi="Times New Roman"/>
                <w:iCs/>
                <w:sz w:val="18"/>
                <w:szCs w:val="18"/>
              </w:rPr>
              <w:t>3</w:t>
            </w:r>
          </w:p>
        </w:tc>
        <w:tc>
          <w:tcPr>
            <w:tcW w:w="299" w:type="pct"/>
            <w:shd w:val="clear" w:color="auto" w:fill="auto"/>
            <w:vAlign w:val="center"/>
          </w:tcPr>
          <w:p w:rsidR="00645CBD" w:rsidRPr="003951E7" w:rsidRDefault="00645CBD" w:rsidP="00645CBD">
            <w:pPr>
              <w:suppressAutoHyphens/>
              <w:snapToGrid w:val="0"/>
              <w:rPr>
                <w:rFonts w:ascii="Times New Roman" w:hAnsi="Times New Roman"/>
                <w:iCs/>
                <w:sz w:val="18"/>
                <w:szCs w:val="18"/>
              </w:rPr>
            </w:pPr>
            <w:r>
              <w:rPr>
                <w:rFonts w:ascii="Times New Roman" w:hAnsi="Times New Roman"/>
                <w:iCs/>
                <w:sz w:val="18"/>
                <w:szCs w:val="18"/>
              </w:rPr>
              <w:t>1</w:t>
            </w:r>
          </w:p>
        </w:tc>
        <w:tc>
          <w:tcPr>
            <w:tcW w:w="1104" w:type="pct"/>
            <w:vAlign w:val="center"/>
          </w:tcPr>
          <w:p w:rsidR="00645CBD" w:rsidRPr="001224FD" w:rsidRDefault="00645CBD" w:rsidP="00645CBD">
            <w:pPr>
              <w:suppressAutoHyphens/>
              <w:snapToGrid w:val="0"/>
              <w:rPr>
                <w:rFonts w:ascii="Times New Roman" w:hAnsi="Times New Roman"/>
                <w:iCs/>
                <w:sz w:val="18"/>
                <w:szCs w:val="18"/>
              </w:rPr>
            </w:pPr>
          </w:p>
        </w:tc>
      </w:tr>
      <w:tr w:rsidR="00645CBD" w:rsidRPr="001224FD" w:rsidTr="00C054EB">
        <w:trPr>
          <w:trHeight w:val="397"/>
        </w:trPr>
        <w:tc>
          <w:tcPr>
            <w:tcW w:w="177" w:type="pct"/>
            <w:vAlign w:val="center"/>
          </w:tcPr>
          <w:p w:rsidR="00645CBD" w:rsidRPr="001224FD" w:rsidRDefault="00645CBD" w:rsidP="00645CBD">
            <w:pPr>
              <w:numPr>
                <w:ilvl w:val="0"/>
                <w:numId w:val="30"/>
              </w:numPr>
              <w:suppressAutoHyphens/>
              <w:snapToGrid w:val="0"/>
              <w:ind w:left="113" w:firstLine="0"/>
              <w:rPr>
                <w:rFonts w:ascii="Times New Roman" w:hAnsi="Times New Roman"/>
                <w:sz w:val="18"/>
                <w:szCs w:val="18"/>
              </w:rPr>
            </w:pPr>
          </w:p>
        </w:tc>
        <w:tc>
          <w:tcPr>
            <w:tcW w:w="282" w:type="pct"/>
            <w:vAlign w:val="center"/>
          </w:tcPr>
          <w:p w:rsidR="00645CBD" w:rsidRPr="001224FD" w:rsidRDefault="00645CBD" w:rsidP="00645CBD">
            <w:pPr>
              <w:suppressAutoHyphens/>
              <w:snapToGrid w:val="0"/>
              <w:rPr>
                <w:rFonts w:ascii="Times New Roman" w:hAnsi="Times New Roman"/>
                <w:iCs/>
                <w:sz w:val="18"/>
                <w:szCs w:val="18"/>
              </w:rPr>
            </w:pPr>
            <w:r w:rsidRPr="001224FD">
              <w:rPr>
                <w:rFonts w:ascii="Times New Roman" w:hAnsi="Times New Roman"/>
                <w:iCs/>
                <w:sz w:val="18"/>
                <w:szCs w:val="18"/>
              </w:rPr>
              <w:t>6.8</w:t>
            </w:r>
          </w:p>
        </w:tc>
        <w:tc>
          <w:tcPr>
            <w:tcW w:w="1459" w:type="pct"/>
            <w:shd w:val="clear" w:color="auto" w:fill="auto"/>
            <w:vAlign w:val="center"/>
          </w:tcPr>
          <w:p w:rsidR="00645CBD" w:rsidRPr="001224FD" w:rsidRDefault="00645CBD" w:rsidP="00645CBD">
            <w:pPr>
              <w:jc w:val="both"/>
              <w:rPr>
                <w:rFonts w:ascii="Times New Roman" w:hAnsi="Times New Roman"/>
                <w:iCs/>
                <w:sz w:val="18"/>
                <w:szCs w:val="18"/>
              </w:rPr>
            </w:pPr>
            <w:r w:rsidRPr="001224FD">
              <w:rPr>
                <w:rFonts w:ascii="Times New Roman" w:hAnsi="Times New Roman"/>
                <w:sz w:val="18"/>
                <w:szCs w:val="18"/>
              </w:rPr>
              <w:t xml:space="preserve">Связь: размещение объектов связи, радиовещания, телевидения, включая воздушные радиорелейные, </w:t>
            </w:r>
            <w:r w:rsidRPr="001224FD">
              <w:rPr>
                <w:rFonts w:ascii="Times New Roman" w:hAnsi="Times New Roman"/>
                <w:sz w:val="18"/>
                <w:szCs w:val="18"/>
              </w:rP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1224FD">
                <w:rPr>
                  <w:rStyle w:val="af4"/>
                  <w:rFonts w:ascii="Times New Roman" w:hAnsi="Times New Roman"/>
                  <w:color w:val="auto"/>
                  <w:sz w:val="18"/>
                  <w:szCs w:val="18"/>
                </w:rPr>
                <w:t>кодами 3.1.1</w:t>
              </w:r>
            </w:hyperlink>
            <w:r w:rsidRPr="001224FD">
              <w:rPr>
                <w:rFonts w:ascii="Times New Roman" w:hAnsi="Times New Roman"/>
                <w:sz w:val="18"/>
                <w:szCs w:val="18"/>
              </w:rPr>
              <w:t xml:space="preserve">, </w:t>
            </w:r>
            <w:hyperlink w:anchor="sub_1323" w:history="1">
              <w:r w:rsidRPr="001224FD">
                <w:rPr>
                  <w:rStyle w:val="af4"/>
                  <w:rFonts w:ascii="Times New Roman" w:hAnsi="Times New Roman"/>
                  <w:color w:val="auto"/>
                  <w:sz w:val="18"/>
                  <w:szCs w:val="18"/>
                </w:rPr>
                <w:t>3.2.3</w:t>
              </w:r>
            </w:hyperlink>
            <w:r w:rsidRPr="001224FD">
              <w:rPr>
                <w:rFonts w:ascii="Times New Roman" w:hAnsi="Times New Roman"/>
                <w:sz w:val="18"/>
                <w:szCs w:val="18"/>
              </w:rPr>
              <w:t>.</w:t>
            </w:r>
          </w:p>
        </w:tc>
        <w:tc>
          <w:tcPr>
            <w:tcW w:w="284" w:type="pct"/>
            <w:gridSpan w:val="2"/>
            <w:shd w:val="clear" w:color="auto" w:fill="auto"/>
            <w:vAlign w:val="center"/>
          </w:tcPr>
          <w:p w:rsidR="00645CBD" w:rsidRPr="00064B9E" w:rsidRDefault="00645CBD" w:rsidP="00645CBD">
            <w:pPr>
              <w:suppressAutoHyphens/>
              <w:snapToGrid w:val="0"/>
              <w:rPr>
                <w:rFonts w:ascii="Times New Roman" w:hAnsi="Times New Roman"/>
                <w:iCs/>
                <w:sz w:val="18"/>
                <w:szCs w:val="18"/>
              </w:rPr>
            </w:pPr>
            <w:r>
              <w:rPr>
                <w:rFonts w:ascii="Times New Roman" w:hAnsi="Times New Roman"/>
                <w:iCs/>
                <w:sz w:val="18"/>
                <w:szCs w:val="18"/>
              </w:rPr>
              <w:lastRenderedPageBreak/>
              <w:t xml:space="preserve">Не более </w:t>
            </w:r>
            <w:r>
              <w:rPr>
                <w:rFonts w:ascii="Times New Roman" w:hAnsi="Times New Roman"/>
                <w:iCs/>
                <w:sz w:val="18"/>
                <w:szCs w:val="18"/>
              </w:rPr>
              <w:lastRenderedPageBreak/>
              <w:t>30м</w:t>
            </w:r>
          </w:p>
        </w:tc>
        <w:tc>
          <w:tcPr>
            <w:tcW w:w="472" w:type="pct"/>
            <w:gridSpan w:val="3"/>
            <w:shd w:val="clear" w:color="auto" w:fill="auto"/>
            <w:vAlign w:val="center"/>
          </w:tcPr>
          <w:p w:rsidR="00645CBD" w:rsidRPr="003951E7" w:rsidRDefault="00645CBD" w:rsidP="00645CBD">
            <w:pPr>
              <w:suppressAutoHyphens/>
              <w:snapToGrid w:val="0"/>
              <w:rPr>
                <w:rFonts w:ascii="Times New Roman" w:hAnsi="Times New Roman"/>
                <w:iCs/>
                <w:sz w:val="18"/>
                <w:szCs w:val="18"/>
              </w:rPr>
            </w:pPr>
            <w:r>
              <w:rPr>
                <w:rFonts w:ascii="Times New Roman" w:hAnsi="Times New Roman"/>
                <w:iCs/>
                <w:sz w:val="18"/>
                <w:szCs w:val="18"/>
              </w:rPr>
              <w:lastRenderedPageBreak/>
              <w:t>мин.: 50</w:t>
            </w:r>
            <w:r w:rsidRPr="003951E7">
              <w:rPr>
                <w:rFonts w:ascii="Times New Roman" w:hAnsi="Times New Roman"/>
                <w:iCs/>
                <w:sz w:val="18"/>
                <w:szCs w:val="18"/>
              </w:rPr>
              <w:t xml:space="preserve">; </w:t>
            </w:r>
          </w:p>
          <w:p w:rsidR="00645CBD" w:rsidRPr="00064B9E" w:rsidRDefault="00645CBD" w:rsidP="00645CBD">
            <w:pPr>
              <w:suppressAutoHyphens/>
              <w:snapToGrid w:val="0"/>
              <w:rPr>
                <w:rFonts w:ascii="Times New Roman" w:hAnsi="Times New Roman"/>
                <w:iCs/>
                <w:sz w:val="18"/>
                <w:szCs w:val="18"/>
              </w:rPr>
            </w:pPr>
            <w:r w:rsidRPr="003951E7">
              <w:rPr>
                <w:rFonts w:ascii="Times New Roman" w:hAnsi="Times New Roman"/>
                <w:iCs/>
                <w:sz w:val="18"/>
                <w:szCs w:val="18"/>
              </w:rPr>
              <w:t>макс.: 5000</w:t>
            </w:r>
          </w:p>
        </w:tc>
        <w:tc>
          <w:tcPr>
            <w:tcW w:w="309" w:type="pct"/>
            <w:gridSpan w:val="3"/>
            <w:shd w:val="clear" w:color="auto" w:fill="auto"/>
            <w:vAlign w:val="center"/>
          </w:tcPr>
          <w:p w:rsidR="00645CBD" w:rsidRPr="003951E7" w:rsidRDefault="00645CBD" w:rsidP="00645CBD">
            <w:pPr>
              <w:suppressAutoHyphens/>
              <w:snapToGrid w:val="0"/>
              <w:rPr>
                <w:rFonts w:ascii="Times New Roman" w:hAnsi="Times New Roman"/>
                <w:iCs/>
                <w:sz w:val="18"/>
                <w:szCs w:val="18"/>
              </w:rPr>
            </w:pPr>
            <w:r w:rsidRPr="003951E7">
              <w:rPr>
                <w:rFonts w:ascii="Times New Roman" w:hAnsi="Times New Roman"/>
                <w:iCs/>
                <w:sz w:val="18"/>
                <w:szCs w:val="18"/>
              </w:rPr>
              <w:t>60</w:t>
            </w:r>
          </w:p>
        </w:tc>
        <w:tc>
          <w:tcPr>
            <w:tcW w:w="279" w:type="pct"/>
            <w:gridSpan w:val="3"/>
            <w:shd w:val="clear" w:color="auto" w:fill="auto"/>
            <w:vAlign w:val="center"/>
          </w:tcPr>
          <w:p w:rsidR="00645CBD" w:rsidRPr="003951E7" w:rsidRDefault="00645CBD" w:rsidP="00645CBD">
            <w:pPr>
              <w:suppressAutoHyphens/>
              <w:snapToGrid w:val="0"/>
              <w:rPr>
                <w:rFonts w:ascii="Times New Roman" w:hAnsi="Times New Roman"/>
                <w:iCs/>
                <w:sz w:val="18"/>
                <w:szCs w:val="18"/>
              </w:rPr>
            </w:pPr>
            <w:r w:rsidRPr="003951E7">
              <w:rPr>
                <w:rFonts w:ascii="Times New Roman" w:hAnsi="Times New Roman"/>
                <w:iCs/>
                <w:sz w:val="18"/>
                <w:szCs w:val="18"/>
              </w:rPr>
              <w:t>1</w:t>
            </w:r>
          </w:p>
        </w:tc>
        <w:tc>
          <w:tcPr>
            <w:tcW w:w="335" w:type="pct"/>
            <w:gridSpan w:val="3"/>
            <w:shd w:val="clear" w:color="auto" w:fill="auto"/>
            <w:vAlign w:val="center"/>
          </w:tcPr>
          <w:p w:rsidR="00645CBD" w:rsidRPr="003951E7" w:rsidRDefault="00645CBD" w:rsidP="00645CBD">
            <w:pPr>
              <w:suppressAutoHyphens/>
              <w:snapToGrid w:val="0"/>
              <w:rPr>
                <w:rFonts w:ascii="Times New Roman" w:hAnsi="Times New Roman"/>
                <w:iCs/>
                <w:sz w:val="18"/>
                <w:szCs w:val="18"/>
              </w:rPr>
            </w:pPr>
            <w:r>
              <w:rPr>
                <w:rFonts w:ascii="Times New Roman" w:hAnsi="Times New Roman"/>
                <w:iCs/>
                <w:sz w:val="18"/>
                <w:szCs w:val="18"/>
              </w:rPr>
              <w:t>3</w:t>
            </w:r>
          </w:p>
        </w:tc>
        <w:tc>
          <w:tcPr>
            <w:tcW w:w="299" w:type="pct"/>
            <w:shd w:val="clear" w:color="auto" w:fill="auto"/>
            <w:vAlign w:val="center"/>
          </w:tcPr>
          <w:p w:rsidR="00645CBD" w:rsidRPr="003951E7" w:rsidRDefault="00645CBD" w:rsidP="00645CBD">
            <w:pPr>
              <w:suppressAutoHyphens/>
              <w:snapToGrid w:val="0"/>
              <w:rPr>
                <w:rFonts w:ascii="Times New Roman" w:hAnsi="Times New Roman"/>
                <w:iCs/>
                <w:sz w:val="18"/>
                <w:szCs w:val="18"/>
              </w:rPr>
            </w:pPr>
            <w:r>
              <w:rPr>
                <w:rFonts w:ascii="Times New Roman" w:hAnsi="Times New Roman"/>
                <w:iCs/>
                <w:sz w:val="18"/>
                <w:szCs w:val="18"/>
              </w:rPr>
              <w:t>1</w:t>
            </w:r>
          </w:p>
        </w:tc>
        <w:tc>
          <w:tcPr>
            <w:tcW w:w="1104" w:type="pct"/>
            <w:vAlign w:val="center"/>
          </w:tcPr>
          <w:p w:rsidR="00645CBD" w:rsidRPr="001224FD" w:rsidRDefault="00645CBD" w:rsidP="00645CBD">
            <w:pPr>
              <w:suppressAutoHyphens/>
              <w:snapToGrid w:val="0"/>
              <w:rPr>
                <w:rFonts w:ascii="Times New Roman" w:hAnsi="Times New Roman"/>
                <w:iCs/>
                <w:sz w:val="18"/>
                <w:szCs w:val="18"/>
              </w:rPr>
            </w:pPr>
          </w:p>
        </w:tc>
      </w:tr>
      <w:tr w:rsidR="00645CBD" w:rsidRPr="001224FD" w:rsidTr="00C054EB">
        <w:trPr>
          <w:trHeight w:val="397"/>
        </w:trPr>
        <w:tc>
          <w:tcPr>
            <w:tcW w:w="177" w:type="pct"/>
            <w:vAlign w:val="center"/>
          </w:tcPr>
          <w:p w:rsidR="00645CBD" w:rsidRPr="001224FD" w:rsidRDefault="00645CBD" w:rsidP="00645CBD">
            <w:pPr>
              <w:numPr>
                <w:ilvl w:val="0"/>
                <w:numId w:val="30"/>
              </w:numPr>
              <w:suppressAutoHyphens/>
              <w:snapToGrid w:val="0"/>
              <w:ind w:left="113" w:firstLine="0"/>
              <w:rPr>
                <w:rFonts w:ascii="Times New Roman" w:hAnsi="Times New Roman"/>
                <w:sz w:val="18"/>
                <w:szCs w:val="18"/>
              </w:rPr>
            </w:pPr>
          </w:p>
        </w:tc>
        <w:tc>
          <w:tcPr>
            <w:tcW w:w="282" w:type="pct"/>
            <w:vAlign w:val="center"/>
          </w:tcPr>
          <w:p w:rsidR="00645CBD" w:rsidRPr="001224FD" w:rsidRDefault="00645CBD" w:rsidP="00645CBD">
            <w:pPr>
              <w:suppressAutoHyphens/>
              <w:snapToGrid w:val="0"/>
              <w:rPr>
                <w:rFonts w:ascii="Times New Roman" w:hAnsi="Times New Roman"/>
                <w:sz w:val="18"/>
                <w:szCs w:val="18"/>
              </w:rPr>
            </w:pPr>
            <w:r w:rsidRPr="001224FD">
              <w:rPr>
                <w:rFonts w:ascii="Times New Roman" w:hAnsi="Times New Roman"/>
                <w:sz w:val="18"/>
                <w:szCs w:val="18"/>
              </w:rPr>
              <w:t>6.9.1</w:t>
            </w:r>
          </w:p>
        </w:tc>
        <w:tc>
          <w:tcPr>
            <w:tcW w:w="1459" w:type="pct"/>
            <w:shd w:val="clear" w:color="auto" w:fill="auto"/>
            <w:vAlign w:val="center"/>
          </w:tcPr>
          <w:p w:rsidR="00645CBD" w:rsidRPr="001224FD" w:rsidRDefault="00645CBD" w:rsidP="00645CBD">
            <w:pPr>
              <w:suppressAutoHyphens/>
              <w:snapToGrid w:val="0"/>
              <w:jc w:val="both"/>
              <w:rPr>
                <w:rFonts w:ascii="Times New Roman" w:hAnsi="Times New Roman"/>
                <w:sz w:val="18"/>
                <w:szCs w:val="18"/>
              </w:rPr>
            </w:pPr>
            <w:r w:rsidRPr="001224FD">
              <w:rPr>
                <w:rFonts w:ascii="Times New Roman" w:hAnsi="Times New Roman"/>
                <w:sz w:val="18"/>
                <w:szCs w:val="18"/>
              </w:rPr>
              <w:t>Складские площадки: временное хранение, распределение и перевалка грузов (за исключением хранения стратегических запасов) на открытом воздухе</w:t>
            </w:r>
          </w:p>
        </w:tc>
        <w:tc>
          <w:tcPr>
            <w:tcW w:w="284" w:type="pct"/>
            <w:gridSpan w:val="2"/>
            <w:shd w:val="clear" w:color="auto" w:fill="auto"/>
            <w:vAlign w:val="center"/>
          </w:tcPr>
          <w:p w:rsidR="00645CBD" w:rsidRPr="003951E7" w:rsidRDefault="00645CBD" w:rsidP="00645CBD">
            <w:pPr>
              <w:suppressAutoHyphens/>
              <w:snapToGrid w:val="0"/>
              <w:rPr>
                <w:rFonts w:ascii="Times New Roman" w:hAnsi="Times New Roman"/>
                <w:iCs/>
                <w:sz w:val="18"/>
                <w:szCs w:val="18"/>
              </w:rPr>
            </w:pPr>
            <w:r>
              <w:rPr>
                <w:rFonts w:ascii="Times New Roman" w:hAnsi="Times New Roman"/>
                <w:iCs/>
                <w:sz w:val="18"/>
                <w:szCs w:val="18"/>
              </w:rPr>
              <w:t>1</w:t>
            </w:r>
          </w:p>
        </w:tc>
        <w:tc>
          <w:tcPr>
            <w:tcW w:w="472" w:type="pct"/>
            <w:gridSpan w:val="3"/>
            <w:shd w:val="clear" w:color="auto" w:fill="auto"/>
            <w:vAlign w:val="center"/>
          </w:tcPr>
          <w:p w:rsidR="00645CBD" w:rsidRPr="00097272" w:rsidRDefault="00645CBD" w:rsidP="00645CBD">
            <w:pPr>
              <w:suppressAutoHyphens/>
              <w:snapToGrid w:val="0"/>
              <w:rPr>
                <w:rFonts w:ascii="Times New Roman" w:hAnsi="Times New Roman"/>
                <w:iCs/>
                <w:sz w:val="18"/>
                <w:szCs w:val="18"/>
              </w:rPr>
            </w:pPr>
            <w:r>
              <w:rPr>
                <w:rFonts w:ascii="Times New Roman" w:hAnsi="Times New Roman"/>
                <w:iCs/>
                <w:sz w:val="18"/>
                <w:szCs w:val="18"/>
              </w:rPr>
              <w:t>мин.: 100</w:t>
            </w:r>
          </w:p>
          <w:p w:rsidR="00645CBD" w:rsidRPr="003951E7" w:rsidRDefault="00645CBD" w:rsidP="00645CBD">
            <w:pPr>
              <w:suppressAutoHyphens/>
              <w:snapToGrid w:val="0"/>
              <w:rPr>
                <w:rFonts w:ascii="Times New Roman" w:hAnsi="Times New Roman"/>
                <w:iCs/>
                <w:sz w:val="18"/>
                <w:szCs w:val="18"/>
              </w:rPr>
            </w:pPr>
            <w:r w:rsidRPr="00097272">
              <w:rPr>
                <w:rFonts w:ascii="Times New Roman" w:hAnsi="Times New Roman"/>
                <w:iCs/>
                <w:sz w:val="18"/>
                <w:szCs w:val="18"/>
              </w:rPr>
              <w:t xml:space="preserve">макс: </w:t>
            </w:r>
            <w:r>
              <w:rPr>
                <w:rFonts w:ascii="Times New Roman" w:hAnsi="Times New Roman"/>
                <w:iCs/>
                <w:sz w:val="18"/>
                <w:szCs w:val="18"/>
              </w:rPr>
              <w:t>1000</w:t>
            </w:r>
          </w:p>
        </w:tc>
        <w:tc>
          <w:tcPr>
            <w:tcW w:w="309" w:type="pct"/>
            <w:gridSpan w:val="3"/>
            <w:shd w:val="clear" w:color="auto" w:fill="auto"/>
            <w:vAlign w:val="center"/>
          </w:tcPr>
          <w:p w:rsidR="00645CBD" w:rsidRPr="003951E7" w:rsidRDefault="00645CBD" w:rsidP="00645CBD">
            <w:pPr>
              <w:suppressAutoHyphens/>
              <w:snapToGrid w:val="0"/>
              <w:rPr>
                <w:rFonts w:ascii="Times New Roman" w:hAnsi="Times New Roman"/>
                <w:iCs/>
                <w:sz w:val="18"/>
                <w:szCs w:val="18"/>
              </w:rPr>
            </w:pPr>
            <w:r w:rsidRPr="003951E7">
              <w:rPr>
                <w:rFonts w:ascii="Times New Roman" w:hAnsi="Times New Roman"/>
                <w:iCs/>
                <w:sz w:val="18"/>
                <w:szCs w:val="18"/>
              </w:rPr>
              <w:t>60</w:t>
            </w:r>
          </w:p>
        </w:tc>
        <w:tc>
          <w:tcPr>
            <w:tcW w:w="279" w:type="pct"/>
            <w:gridSpan w:val="3"/>
            <w:shd w:val="clear" w:color="auto" w:fill="auto"/>
            <w:vAlign w:val="center"/>
          </w:tcPr>
          <w:p w:rsidR="00645CBD" w:rsidRPr="003951E7" w:rsidRDefault="00645CBD" w:rsidP="00645CBD">
            <w:pPr>
              <w:suppressAutoHyphens/>
              <w:snapToGrid w:val="0"/>
              <w:rPr>
                <w:rFonts w:ascii="Times New Roman" w:hAnsi="Times New Roman"/>
                <w:iCs/>
                <w:sz w:val="18"/>
                <w:szCs w:val="18"/>
              </w:rPr>
            </w:pPr>
            <w:r>
              <w:rPr>
                <w:rFonts w:ascii="Times New Roman" w:hAnsi="Times New Roman"/>
                <w:iCs/>
                <w:sz w:val="18"/>
                <w:szCs w:val="18"/>
              </w:rPr>
              <w:t>1</w:t>
            </w:r>
          </w:p>
        </w:tc>
        <w:tc>
          <w:tcPr>
            <w:tcW w:w="335" w:type="pct"/>
            <w:gridSpan w:val="3"/>
            <w:shd w:val="clear" w:color="auto" w:fill="auto"/>
            <w:vAlign w:val="center"/>
          </w:tcPr>
          <w:p w:rsidR="00645CBD" w:rsidRPr="003951E7" w:rsidRDefault="00645CBD" w:rsidP="00645CBD">
            <w:pPr>
              <w:suppressAutoHyphens/>
              <w:snapToGrid w:val="0"/>
              <w:rPr>
                <w:rFonts w:ascii="Times New Roman" w:hAnsi="Times New Roman"/>
                <w:iCs/>
                <w:sz w:val="18"/>
                <w:szCs w:val="18"/>
              </w:rPr>
            </w:pPr>
            <w:r w:rsidRPr="003951E7">
              <w:rPr>
                <w:rFonts w:ascii="Times New Roman" w:hAnsi="Times New Roman"/>
                <w:iCs/>
                <w:sz w:val="18"/>
                <w:szCs w:val="18"/>
              </w:rPr>
              <w:t>5</w:t>
            </w:r>
          </w:p>
        </w:tc>
        <w:tc>
          <w:tcPr>
            <w:tcW w:w="299" w:type="pct"/>
            <w:shd w:val="clear" w:color="auto" w:fill="auto"/>
            <w:vAlign w:val="center"/>
          </w:tcPr>
          <w:p w:rsidR="00645CBD" w:rsidRPr="003951E7" w:rsidRDefault="00645CBD" w:rsidP="00645CBD">
            <w:pPr>
              <w:suppressAutoHyphens/>
              <w:snapToGrid w:val="0"/>
              <w:rPr>
                <w:rFonts w:ascii="Times New Roman" w:hAnsi="Times New Roman"/>
                <w:iCs/>
                <w:sz w:val="18"/>
                <w:szCs w:val="18"/>
              </w:rPr>
            </w:pPr>
            <w:r w:rsidRPr="003951E7">
              <w:rPr>
                <w:rFonts w:ascii="Times New Roman" w:hAnsi="Times New Roman"/>
                <w:iCs/>
                <w:sz w:val="18"/>
                <w:szCs w:val="18"/>
              </w:rPr>
              <w:t>3</w:t>
            </w:r>
          </w:p>
        </w:tc>
        <w:tc>
          <w:tcPr>
            <w:tcW w:w="1104" w:type="pct"/>
            <w:vAlign w:val="center"/>
          </w:tcPr>
          <w:p w:rsidR="00645CBD" w:rsidRPr="001224FD" w:rsidRDefault="00645CBD" w:rsidP="00645CBD">
            <w:pPr>
              <w:suppressAutoHyphens/>
              <w:snapToGrid w:val="0"/>
              <w:rPr>
                <w:rFonts w:ascii="Times New Roman" w:hAnsi="Times New Roman"/>
                <w:iCs/>
                <w:sz w:val="18"/>
                <w:szCs w:val="18"/>
              </w:rPr>
            </w:pPr>
          </w:p>
        </w:tc>
      </w:tr>
      <w:tr w:rsidR="00645CBD" w:rsidRPr="001224FD" w:rsidTr="00C054EB">
        <w:trPr>
          <w:trHeight w:val="397"/>
        </w:trPr>
        <w:tc>
          <w:tcPr>
            <w:tcW w:w="177" w:type="pct"/>
            <w:vAlign w:val="center"/>
          </w:tcPr>
          <w:p w:rsidR="00645CBD" w:rsidRPr="001224FD" w:rsidRDefault="00645CBD" w:rsidP="00645CBD">
            <w:pPr>
              <w:numPr>
                <w:ilvl w:val="0"/>
                <w:numId w:val="30"/>
              </w:numPr>
              <w:suppressAutoHyphens/>
              <w:snapToGrid w:val="0"/>
              <w:ind w:left="113" w:firstLine="0"/>
              <w:rPr>
                <w:rFonts w:ascii="Times New Roman" w:hAnsi="Times New Roman"/>
                <w:sz w:val="18"/>
                <w:szCs w:val="18"/>
              </w:rPr>
            </w:pPr>
          </w:p>
        </w:tc>
        <w:tc>
          <w:tcPr>
            <w:tcW w:w="282" w:type="pct"/>
            <w:vAlign w:val="center"/>
          </w:tcPr>
          <w:p w:rsidR="00645CBD" w:rsidRPr="00E64D2A" w:rsidRDefault="00645CBD" w:rsidP="00645CBD">
            <w:pPr>
              <w:suppressAutoHyphens/>
              <w:snapToGrid w:val="0"/>
              <w:rPr>
                <w:rFonts w:ascii="Times New Roman" w:hAnsi="Times New Roman"/>
                <w:sz w:val="18"/>
                <w:szCs w:val="18"/>
              </w:rPr>
            </w:pPr>
            <w:r w:rsidRPr="00E64D2A">
              <w:rPr>
                <w:rFonts w:ascii="Times New Roman" w:hAnsi="Times New Roman"/>
                <w:sz w:val="18"/>
                <w:szCs w:val="18"/>
              </w:rPr>
              <w:t>9.3</w:t>
            </w:r>
          </w:p>
        </w:tc>
        <w:tc>
          <w:tcPr>
            <w:tcW w:w="1459" w:type="pct"/>
            <w:shd w:val="clear" w:color="auto" w:fill="auto"/>
            <w:vAlign w:val="center"/>
          </w:tcPr>
          <w:p w:rsidR="00645CBD" w:rsidRPr="00E64D2A" w:rsidRDefault="00645CBD" w:rsidP="00645CBD">
            <w:pPr>
              <w:jc w:val="both"/>
              <w:rPr>
                <w:rFonts w:ascii="Times New Roman" w:hAnsi="Times New Roman"/>
                <w:sz w:val="18"/>
                <w:szCs w:val="18"/>
              </w:rPr>
            </w:pPr>
            <w:proofErr w:type="gramStart"/>
            <w:r w:rsidRPr="00E64D2A">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84" w:type="pct"/>
            <w:gridSpan w:val="2"/>
            <w:shd w:val="clear" w:color="auto" w:fill="auto"/>
          </w:tcPr>
          <w:p w:rsidR="00645CBD" w:rsidRPr="00E64D2A" w:rsidRDefault="00645CBD" w:rsidP="00645CBD">
            <w:pPr>
              <w:rPr>
                <w:sz w:val="18"/>
                <w:szCs w:val="18"/>
              </w:rPr>
            </w:pPr>
            <w:r w:rsidRPr="00E64D2A">
              <w:rPr>
                <w:rFonts w:ascii="Times New Roman" w:hAnsi="Times New Roman"/>
                <w:iCs/>
                <w:sz w:val="18"/>
                <w:szCs w:val="18"/>
              </w:rPr>
              <w:t>не подлежат установлению</w:t>
            </w:r>
          </w:p>
        </w:tc>
        <w:tc>
          <w:tcPr>
            <w:tcW w:w="472" w:type="pct"/>
            <w:gridSpan w:val="3"/>
            <w:shd w:val="clear" w:color="auto" w:fill="auto"/>
          </w:tcPr>
          <w:p w:rsidR="00645CBD" w:rsidRPr="00E64D2A" w:rsidRDefault="00645CBD" w:rsidP="00645CBD">
            <w:pPr>
              <w:rPr>
                <w:sz w:val="18"/>
                <w:szCs w:val="18"/>
              </w:rPr>
            </w:pPr>
            <w:r w:rsidRPr="00E64D2A">
              <w:rPr>
                <w:rFonts w:ascii="Times New Roman" w:hAnsi="Times New Roman"/>
                <w:iCs/>
                <w:sz w:val="18"/>
                <w:szCs w:val="18"/>
              </w:rPr>
              <w:t>не подлежат установлению</w:t>
            </w:r>
          </w:p>
        </w:tc>
        <w:tc>
          <w:tcPr>
            <w:tcW w:w="309" w:type="pct"/>
            <w:gridSpan w:val="3"/>
            <w:shd w:val="clear" w:color="auto" w:fill="auto"/>
          </w:tcPr>
          <w:p w:rsidR="00645CBD" w:rsidRPr="00E64D2A" w:rsidRDefault="00645CBD" w:rsidP="00645CBD">
            <w:pPr>
              <w:rPr>
                <w:sz w:val="18"/>
                <w:szCs w:val="18"/>
              </w:rPr>
            </w:pPr>
            <w:r w:rsidRPr="00E64D2A">
              <w:rPr>
                <w:rFonts w:ascii="Times New Roman" w:hAnsi="Times New Roman"/>
                <w:iCs/>
                <w:sz w:val="18"/>
                <w:szCs w:val="18"/>
              </w:rPr>
              <w:t>не подлежат установлению</w:t>
            </w:r>
          </w:p>
        </w:tc>
        <w:tc>
          <w:tcPr>
            <w:tcW w:w="279" w:type="pct"/>
            <w:gridSpan w:val="3"/>
            <w:shd w:val="clear" w:color="auto" w:fill="auto"/>
          </w:tcPr>
          <w:p w:rsidR="00645CBD" w:rsidRPr="00E64D2A" w:rsidRDefault="00645CBD" w:rsidP="00645CBD">
            <w:pPr>
              <w:rPr>
                <w:sz w:val="18"/>
                <w:szCs w:val="18"/>
              </w:rPr>
            </w:pPr>
            <w:r w:rsidRPr="00E64D2A">
              <w:rPr>
                <w:rFonts w:ascii="Times New Roman" w:hAnsi="Times New Roman"/>
                <w:iCs/>
                <w:sz w:val="18"/>
                <w:szCs w:val="18"/>
              </w:rPr>
              <w:t>не подлежат установлению</w:t>
            </w:r>
          </w:p>
        </w:tc>
        <w:tc>
          <w:tcPr>
            <w:tcW w:w="335" w:type="pct"/>
            <w:gridSpan w:val="3"/>
            <w:shd w:val="clear" w:color="auto" w:fill="auto"/>
          </w:tcPr>
          <w:p w:rsidR="00645CBD" w:rsidRPr="00E64D2A" w:rsidRDefault="00645CBD" w:rsidP="00645CBD">
            <w:pPr>
              <w:rPr>
                <w:sz w:val="18"/>
                <w:szCs w:val="18"/>
              </w:rPr>
            </w:pPr>
            <w:r w:rsidRPr="00E64D2A">
              <w:rPr>
                <w:rFonts w:ascii="Times New Roman" w:hAnsi="Times New Roman"/>
                <w:iCs/>
                <w:sz w:val="18"/>
                <w:szCs w:val="18"/>
              </w:rPr>
              <w:t>не подлежат установлению</w:t>
            </w:r>
          </w:p>
        </w:tc>
        <w:tc>
          <w:tcPr>
            <w:tcW w:w="299" w:type="pct"/>
            <w:shd w:val="clear" w:color="auto" w:fill="auto"/>
          </w:tcPr>
          <w:p w:rsidR="00645CBD" w:rsidRPr="00E64D2A" w:rsidRDefault="00645CBD" w:rsidP="00645CBD">
            <w:pPr>
              <w:rPr>
                <w:sz w:val="18"/>
                <w:szCs w:val="18"/>
              </w:rPr>
            </w:pPr>
            <w:r w:rsidRPr="00E64D2A">
              <w:rPr>
                <w:rFonts w:ascii="Times New Roman" w:hAnsi="Times New Roman"/>
                <w:iCs/>
                <w:sz w:val="18"/>
                <w:szCs w:val="18"/>
              </w:rPr>
              <w:t>не подлежат установлению</w:t>
            </w:r>
          </w:p>
        </w:tc>
        <w:tc>
          <w:tcPr>
            <w:tcW w:w="1104" w:type="pct"/>
            <w:vAlign w:val="center"/>
          </w:tcPr>
          <w:p w:rsidR="00645CBD" w:rsidRPr="001224FD" w:rsidRDefault="00645CBD" w:rsidP="00645CBD">
            <w:pPr>
              <w:suppressAutoHyphens/>
              <w:snapToGrid w:val="0"/>
              <w:rPr>
                <w:rFonts w:ascii="Times New Roman" w:hAnsi="Times New Roman"/>
                <w:iCs/>
                <w:sz w:val="18"/>
                <w:szCs w:val="18"/>
              </w:rPr>
            </w:pPr>
          </w:p>
        </w:tc>
      </w:tr>
      <w:tr w:rsidR="00645CBD" w:rsidRPr="001224FD" w:rsidTr="00C054EB">
        <w:trPr>
          <w:trHeight w:val="397"/>
        </w:trPr>
        <w:tc>
          <w:tcPr>
            <w:tcW w:w="177" w:type="pct"/>
            <w:vAlign w:val="center"/>
          </w:tcPr>
          <w:p w:rsidR="00645CBD" w:rsidRPr="001224FD" w:rsidRDefault="00645CBD" w:rsidP="00645CBD">
            <w:pPr>
              <w:numPr>
                <w:ilvl w:val="0"/>
                <w:numId w:val="30"/>
              </w:numPr>
              <w:suppressAutoHyphens/>
              <w:snapToGrid w:val="0"/>
              <w:ind w:left="113" w:firstLine="0"/>
              <w:rPr>
                <w:rFonts w:ascii="Times New Roman" w:hAnsi="Times New Roman"/>
                <w:sz w:val="18"/>
                <w:szCs w:val="18"/>
              </w:rPr>
            </w:pPr>
          </w:p>
        </w:tc>
        <w:tc>
          <w:tcPr>
            <w:tcW w:w="282" w:type="pct"/>
            <w:vAlign w:val="center"/>
          </w:tcPr>
          <w:p w:rsidR="00645CBD" w:rsidRPr="00FA5B70" w:rsidRDefault="00645CBD" w:rsidP="00645CBD">
            <w:pPr>
              <w:suppressAutoHyphens/>
              <w:snapToGrid w:val="0"/>
              <w:rPr>
                <w:rFonts w:ascii="Times New Roman" w:hAnsi="Times New Roman"/>
                <w:iCs/>
                <w:sz w:val="18"/>
                <w:szCs w:val="18"/>
              </w:rPr>
            </w:pPr>
            <w:r w:rsidRPr="00FA5B70">
              <w:rPr>
                <w:rFonts w:ascii="Times New Roman" w:hAnsi="Times New Roman"/>
                <w:sz w:val="18"/>
                <w:szCs w:val="18"/>
              </w:rPr>
              <w:t>12.0</w:t>
            </w:r>
          </w:p>
        </w:tc>
        <w:tc>
          <w:tcPr>
            <w:tcW w:w="1459" w:type="pct"/>
            <w:shd w:val="clear" w:color="auto" w:fill="auto"/>
            <w:vAlign w:val="center"/>
          </w:tcPr>
          <w:p w:rsidR="00645CBD" w:rsidRPr="00005682" w:rsidRDefault="00645CBD" w:rsidP="00645CBD">
            <w:pPr>
              <w:jc w:val="both"/>
              <w:rPr>
                <w:rFonts w:ascii="Times New Roman" w:hAnsi="Times New Roman"/>
                <w:sz w:val="18"/>
                <w:szCs w:val="18"/>
              </w:rPr>
            </w:pPr>
            <w:r w:rsidRPr="00005682">
              <w:rPr>
                <w:rFonts w:ascii="Times New Roman" w:hAnsi="Times New Roman"/>
                <w:sz w:val="18"/>
                <w:szCs w:val="18"/>
              </w:rPr>
              <w:t>Земельные участки общего пользования.</w:t>
            </w:r>
          </w:p>
          <w:p w:rsidR="00645CBD" w:rsidRPr="0083141D" w:rsidRDefault="00645CBD" w:rsidP="00645CBD">
            <w:pPr>
              <w:jc w:val="both"/>
              <w:rPr>
                <w:rFonts w:ascii="Times New Roman" w:hAnsi="Times New Roman"/>
                <w:sz w:val="18"/>
                <w:szCs w:val="18"/>
              </w:rPr>
            </w:pPr>
            <w:r w:rsidRPr="00005682">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9" w:anchor="/document/70736874/entry/11201" w:history="1">
              <w:r w:rsidRPr="00005682">
                <w:rPr>
                  <w:rStyle w:val="ad"/>
                  <w:rFonts w:ascii="Times New Roman" w:hAnsi="Times New Roman"/>
                  <w:sz w:val="18"/>
                  <w:szCs w:val="18"/>
                </w:rPr>
                <w:t>кодами 12.0.1 - 12.0.2</w:t>
              </w:r>
            </w:hyperlink>
          </w:p>
          <w:p w:rsidR="00645CBD" w:rsidRPr="00FA5B70" w:rsidRDefault="00645CBD" w:rsidP="00645CBD">
            <w:pPr>
              <w:jc w:val="both"/>
              <w:rPr>
                <w:rFonts w:ascii="Times New Roman" w:hAnsi="Times New Roman"/>
                <w:sz w:val="18"/>
                <w:szCs w:val="18"/>
              </w:rPr>
            </w:pPr>
          </w:p>
        </w:tc>
        <w:tc>
          <w:tcPr>
            <w:tcW w:w="284" w:type="pct"/>
            <w:gridSpan w:val="2"/>
            <w:shd w:val="clear" w:color="auto" w:fill="auto"/>
            <w:vAlign w:val="center"/>
          </w:tcPr>
          <w:p w:rsidR="00645CBD" w:rsidRPr="00FA5B70" w:rsidRDefault="00645CBD" w:rsidP="00645CBD">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установлению</w:t>
            </w:r>
          </w:p>
        </w:tc>
        <w:tc>
          <w:tcPr>
            <w:tcW w:w="472" w:type="pct"/>
            <w:gridSpan w:val="3"/>
            <w:shd w:val="clear" w:color="auto" w:fill="auto"/>
            <w:vAlign w:val="center"/>
          </w:tcPr>
          <w:p w:rsidR="00645CBD" w:rsidRPr="00FA5B70" w:rsidRDefault="00645CBD" w:rsidP="00645CBD">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установлению</w:t>
            </w:r>
          </w:p>
        </w:tc>
        <w:tc>
          <w:tcPr>
            <w:tcW w:w="309" w:type="pct"/>
            <w:gridSpan w:val="3"/>
            <w:shd w:val="clear" w:color="auto" w:fill="auto"/>
            <w:vAlign w:val="center"/>
          </w:tcPr>
          <w:p w:rsidR="00645CBD" w:rsidRPr="00FA5B70" w:rsidRDefault="00645CBD" w:rsidP="00645CBD">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установлению</w:t>
            </w:r>
          </w:p>
        </w:tc>
        <w:tc>
          <w:tcPr>
            <w:tcW w:w="279" w:type="pct"/>
            <w:gridSpan w:val="3"/>
            <w:shd w:val="clear" w:color="auto" w:fill="auto"/>
            <w:vAlign w:val="center"/>
          </w:tcPr>
          <w:p w:rsidR="00645CBD" w:rsidRPr="00FA5B70" w:rsidRDefault="00645CBD" w:rsidP="00645CBD">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установлению</w:t>
            </w:r>
          </w:p>
        </w:tc>
        <w:tc>
          <w:tcPr>
            <w:tcW w:w="335" w:type="pct"/>
            <w:gridSpan w:val="3"/>
            <w:shd w:val="clear" w:color="auto" w:fill="auto"/>
            <w:vAlign w:val="center"/>
          </w:tcPr>
          <w:p w:rsidR="00645CBD" w:rsidRPr="00FA5B70" w:rsidRDefault="00645CBD" w:rsidP="00645CBD">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установлению</w:t>
            </w:r>
          </w:p>
        </w:tc>
        <w:tc>
          <w:tcPr>
            <w:tcW w:w="299" w:type="pct"/>
            <w:shd w:val="clear" w:color="auto" w:fill="auto"/>
            <w:vAlign w:val="center"/>
          </w:tcPr>
          <w:p w:rsidR="00645CBD" w:rsidRPr="00FA5B70" w:rsidRDefault="00645CBD" w:rsidP="00645CBD">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установлению</w:t>
            </w:r>
          </w:p>
        </w:tc>
        <w:tc>
          <w:tcPr>
            <w:tcW w:w="1104" w:type="pct"/>
            <w:vAlign w:val="center"/>
          </w:tcPr>
          <w:p w:rsidR="00645CBD" w:rsidRPr="001224FD" w:rsidRDefault="00645CBD" w:rsidP="00645CBD">
            <w:pPr>
              <w:suppressAutoHyphens/>
              <w:snapToGrid w:val="0"/>
              <w:rPr>
                <w:rFonts w:ascii="Times New Roman" w:hAnsi="Times New Roman"/>
                <w:iCs/>
                <w:sz w:val="18"/>
                <w:szCs w:val="18"/>
              </w:rPr>
            </w:pPr>
          </w:p>
        </w:tc>
      </w:tr>
      <w:tr w:rsidR="00645CBD" w:rsidRPr="001224FD" w:rsidTr="00645CBD">
        <w:trPr>
          <w:trHeight w:val="397"/>
        </w:trPr>
        <w:tc>
          <w:tcPr>
            <w:tcW w:w="177" w:type="pct"/>
            <w:vAlign w:val="center"/>
          </w:tcPr>
          <w:p w:rsidR="00645CBD" w:rsidRPr="001224FD" w:rsidRDefault="00645CBD" w:rsidP="00645CBD">
            <w:pPr>
              <w:numPr>
                <w:ilvl w:val="0"/>
                <w:numId w:val="30"/>
              </w:numPr>
              <w:suppressAutoHyphens/>
              <w:snapToGrid w:val="0"/>
              <w:ind w:left="113" w:firstLine="0"/>
              <w:rPr>
                <w:rFonts w:ascii="Times New Roman" w:hAnsi="Times New Roman"/>
                <w:sz w:val="18"/>
                <w:szCs w:val="18"/>
              </w:rPr>
            </w:pPr>
          </w:p>
        </w:tc>
        <w:tc>
          <w:tcPr>
            <w:tcW w:w="4823" w:type="pct"/>
            <w:gridSpan w:val="18"/>
            <w:vAlign w:val="center"/>
          </w:tcPr>
          <w:tbl>
            <w:tblPr>
              <w:tblW w:w="1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39"/>
              <w:gridCol w:w="173"/>
            </w:tblGrid>
            <w:tr w:rsidR="00645CBD" w:rsidRPr="001224FD" w:rsidTr="00645CBD">
              <w:trPr>
                <w:gridAfter w:val="1"/>
                <w:wAfter w:w="61" w:type="pct"/>
                <w:trHeight w:val="397"/>
              </w:trPr>
              <w:tc>
                <w:tcPr>
                  <w:tcW w:w="4939" w:type="pct"/>
                  <w:shd w:val="clear" w:color="auto" w:fill="D9D9D9"/>
                  <w:vAlign w:val="center"/>
                </w:tcPr>
                <w:p w:rsidR="00645CBD" w:rsidRPr="001224FD" w:rsidRDefault="00645CBD" w:rsidP="00C054EB">
                  <w:pPr>
                    <w:suppressAutoHyphens/>
                    <w:snapToGrid w:val="0"/>
                    <w:jc w:val="center"/>
                    <w:rPr>
                      <w:rFonts w:ascii="Times New Roman" w:hAnsi="Times New Roman"/>
                      <w:iCs/>
                      <w:sz w:val="18"/>
                      <w:szCs w:val="18"/>
                    </w:rPr>
                  </w:pPr>
                  <w:r w:rsidRPr="003951E7">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645CBD" w:rsidRPr="001224FD" w:rsidTr="00645CBD">
              <w:trPr>
                <w:trHeight w:val="397"/>
              </w:trPr>
              <w:tc>
                <w:tcPr>
                  <w:tcW w:w="5000" w:type="pct"/>
                  <w:gridSpan w:val="2"/>
                  <w:vAlign w:val="center"/>
                </w:tcPr>
                <w:p w:rsidR="00645CBD" w:rsidRPr="001224FD" w:rsidRDefault="00645CBD" w:rsidP="00C054EB">
                  <w:pPr>
                    <w:suppressAutoHyphens/>
                    <w:snapToGrid w:val="0"/>
                    <w:jc w:val="center"/>
                    <w:rPr>
                      <w:rFonts w:ascii="Times New Roman" w:hAnsi="Times New Roman"/>
                      <w:iCs/>
                      <w:sz w:val="18"/>
                      <w:szCs w:val="18"/>
                    </w:rPr>
                  </w:pPr>
                  <w:r>
                    <w:rPr>
                      <w:rFonts w:ascii="Times New Roman" w:hAnsi="Times New Roman"/>
                      <w:iCs/>
                      <w:sz w:val="18"/>
                      <w:szCs w:val="18"/>
                    </w:rPr>
                    <w:t xml:space="preserve">Не </w:t>
                  </w:r>
                  <w:proofErr w:type="gramStart"/>
                  <w:r>
                    <w:rPr>
                      <w:rFonts w:ascii="Times New Roman" w:hAnsi="Times New Roman"/>
                      <w:iCs/>
                      <w:sz w:val="18"/>
                      <w:szCs w:val="18"/>
                    </w:rPr>
                    <w:t>установлены</w:t>
                  </w:r>
                  <w:proofErr w:type="gramEnd"/>
                </w:p>
              </w:tc>
            </w:tr>
          </w:tbl>
          <w:p w:rsidR="00645CBD" w:rsidRPr="001224FD" w:rsidRDefault="00645CBD" w:rsidP="00C054EB">
            <w:pPr>
              <w:suppressAutoHyphens/>
              <w:snapToGrid w:val="0"/>
              <w:jc w:val="center"/>
              <w:rPr>
                <w:rFonts w:ascii="Times New Roman" w:hAnsi="Times New Roman"/>
                <w:iCs/>
                <w:sz w:val="18"/>
                <w:szCs w:val="18"/>
              </w:rPr>
            </w:pPr>
          </w:p>
        </w:tc>
      </w:tr>
      <w:tr w:rsidR="00C11A8F" w:rsidRPr="001224FD" w:rsidTr="0058338A">
        <w:trPr>
          <w:trHeight w:val="397"/>
        </w:trPr>
        <w:tc>
          <w:tcPr>
            <w:tcW w:w="5000" w:type="pct"/>
            <w:gridSpan w:val="19"/>
            <w:tcBorders>
              <w:top w:val="single" w:sz="4" w:space="0" w:color="auto"/>
            </w:tcBorders>
            <w:shd w:val="clear" w:color="auto" w:fill="D9D9D9"/>
            <w:vAlign w:val="center"/>
          </w:tcPr>
          <w:p w:rsidR="00C11A8F" w:rsidRPr="001224FD" w:rsidRDefault="00C11A8F" w:rsidP="00645CBD">
            <w:pPr>
              <w:suppressAutoHyphens/>
              <w:snapToGrid w:val="0"/>
              <w:jc w:val="center"/>
              <w:rPr>
                <w:rFonts w:ascii="Times New Roman" w:hAnsi="Times New Roman"/>
                <w:b/>
                <w:bCs/>
                <w:sz w:val="18"/>
                <w:szCs w:val="18"/>
              </w:rPr>
            </w:pPr>
            <w:r w:rsidRPr="001224FD">
              <w:rPr>
                <w:rFonts w:ascii="Times New Roman" w:hAnsi="Times New Roman"/>
                <w:b/>
                <w:bCs/>
                <w:sz w:val="18"/>
                <w:szCs w:val="18"/>
              </w:rPr>
              <w:lastRenderedPageBreak/>
              <w:t>Вспомогательные виды и параметры использования земельных участков и объектов капитального строительства</w:t>
            </w:r>
          </w:p>
        </w:tc>
      </w:tr>
      <w:tr w:rsidR="00C054EB" w:rsidRPr="001224FD" w:rsidTr="00C054EB">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C054EB" w:rsidRPr="001224FD" w:rsidRDefault="00C054EB" w:rsidP="00C054EB">
            <w:pPr>
              <w:numPr>
                <w:ilvl w:val="0"/>
                <w:numId w:val="30"/>
              </w:numPr>
              <w:suppressAutoHyphens/>
              <w:snapToGrid w:val="0"/>
              <w:ind w:left="113" w:firstLine="0"/>
              <w:rPr>
                <w:rFonts w:ascii="Times New Roman" w:hAnsi="Times New Roman"/>
                <w:sz w:val="18"/>
                <w:szCs w:val="18"/>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C054EB" w:rsidRPr="001224FD" w:rsidRDefault="00C054EB" w:rsidP="00C054EB">
            <w:pPr>
              <w:suppressAutoHyphens/>
              <w:snapToGrid w:val="0"/>
              <w:jc w:val="both"/>
              <w:rPr>
                <w:rFonts w:ascii="Times New Roman" w:hAnsi="Times New Roman"/>
                <w:sz w:val="18"/>
                <w:szCs w:val="18"/>
              </w:rPr>
            </w:pPr>
            <w:proofErr w:type="gramStart"/>
            <w:r>
              <w:rPr>
                <w:rFonts w:ascii="Times New Roman" w:hAnsi="Times New Roman"/>
                <w:sz w:val="18"/>
                <w:szCs w:val="18"/>
              </w:rPr>
              <w:t xml:space="preserve">парковки, площадка для мусора, </w:t>
            </w:r>
            <w:r w:rsidRPr="001224FD">
              <w:rPr>
                <w:rFonts w:ascii="Times New Roman" w:hAnsi="Times New Roman"/>
                <w:sz w:val="18"/>
                <w:szCs w:val="18"/>
              </w:rPr>
              <w:t xml:space="preserve">котельная, насосная станция, водопровод, линия электропередач, трансформаторная подстанция, газопровод, линий связи, </w:t>
            </w:r>
            <w:r w:rsidRPr="001224FD">
              <w:rPr>
                <w:rFonts w:ascii="Times New Roman" w:eastAsia="Times New Roman" w:hAnsi="Times New Roman"/>
                <w:color w:val="000000"/>
                <w:sz w:val="18"/>
                <w:szCs w:val="18"/>
                <w:lang w:eastAsia="ru-RU"/>
              </w:rPr>
              <w:t xml:space="preserve">парковки; гаражи; туалет; навес.   </w:t>
            </w:r>
            <w:proofErr w:type="gramEnd"/>
          </w:p>
        </w:tc>
        <w:tc>
          <w:tcPr>
            <w:tcW w:w="294" w:type="pct"/>
            <w:gridSpan w:val="3"/>
            <w:tcBorders>
              <w:top w:val="single" w:sz="4" w:space="0" w:color="auto"/>
              <w:left w:val="single" w:sz="4" w:space="0" w:color="auto"/>
              <w:bottom w:val="single" w:sz="4" w:space="0" w:color="auto"/>
            </w:tcBorders>
            <w:shd w:val="clear" w:color="auto" w:fill="auto"/>
            <w:vAlign w:val="center"/>
          </w:tcPr>
          <w:p w:rsidR="00C054EB" w:rsidRPr="001224FD" w:rsidRDefault="00C054EB" w:rsidP="00C054EB">
            <w:pPr>
              <w:suppressAutoHyphens/>
              <w:snapToGrid w:val="0"/>
              <w:rPr>
                <w:rFonts w:ascii="Times New Roman" w:hAnsi="Times New Roman"/>
                <w:iCs/>
                <w:sz w:val="18"/>
                <w:szCs w:val="18"/>
              </w:rPr>
            </w:pPr>
            <w:r w:rsidRPr="001224FD">
              <w:rPr>
                <w:rFonts w:ascii="Times New Roman" w:hAnsi="Times New Roman"/>
                <w:iCs/>
                <w:sz w:val="18"/>
                <w:szCs w:val="18"/>
              </w:rPr>
              <w:t>не подлежат установлению</w:t>
            </w:r>
          </w:p>
        </w:tc>
        <w:tc>
          <w:tcPr>
            <w:tcW w:w="458" w:type="pct"/>
            <w:tcBorders>
              <w:top w:val="single" w:sz="4" w:space="0" w:color="auto"/>
              <w:left w:val="single" w:sz="4" w:space="0" w:color="auto"/>
              <w:bottom w:val="single" w:sz="4" w:space="0" w:color="auto"/>
            </w:tcBorders>
            <w:shd w:val="clear" w:color="auto" w:fill="auto"/>
            <w:vAlign w:val="center"/>
          </w:tcPr>
          <w:p w:rsidR="00C054EB" w:rsidRPr="001224FD" w:rsidRDefault="00C054EB" w:rsidP="00C054EB">
            <w:pPr>
              <w:suppressAutoHyphens/>
              <w:snapToGrid w:val="0"/>
              <w:rPr>
                <w:rFonts w:ascii="Times New Roman" w:hAnsi="Times New Roman"/>
                <w:iCs/>
                <w:sz w:val="18"/>
                <w:szCs w:val="18"/>
              </w:rPr>
            </w:pPr>
            <w:r w:rsidRPr="001224FD">
              <w:rPr>
                <w:rFonts w:ascii="Times New Roman" w:hAnsi="Times New Roman"/>
                <w:iCs/>
                <w:sz w:val="18"/>
                <w:szCs w:val="18"/>
              </w:rPr>
              <w:t>не подлежат установлению</w:t>
            </w:r>
          </w:p>
        </w:tc>
        <w:tc>
          <w:tcPr>
            <w:tcW w:w="309" w:type="pct"/>
            <w:gridSpan w:val="3"/>
            <w:tcBorders>
              <w:top w:val="single" w:sz="4" w:space="0" w:color="auto"/>
              <w:left w:val="single" w:sz="4" w:space="0" w:color="auto"/>
              <w:bottom w:val="single" w:sz="4" w:space="0" w:color="auto"/>
            </w:tcBorders>
            <w:shd w:val="clear" w:color="auto" w:fill="auto"/>
            <w:vAlign w:val="center"/>
          </w:tcPr>
          <w:p w:rsidR="00C054EB" w:rsidRPr="001224FD" w:rsidRDefault="00C054EB" w:rsidP="00C054EB">
            <w:pPr>
              <w:suppressAutoHyphens/>
              <w:snapToGrid w:val="0"/>
              <w:rPr>
                <w:rFonts w:ascii="Times New Roman" w:hAnsi="Times New Roman"/>
                <w:iCs/>
                <w:sz w:val="18"/>
                <w:szCs w:val="18"/>
              </w:rPr>
            </w:pPr>
            <w:r w:rsidRPr="001224FD">
              <w:rPr>
                <w:rFonts w:ascii="Times New Roman" w:hAnsi="Times New Roman"/>
                <w:iCs/>
                <w:sz w:val="18"/>
                <w:szCs w:val="18"/>
              </w:rPr>
              <w:t>не подлежат установлению</w:t>
            </w:r>
          </w:p>
        </w:tc>
        <w:tc>
          <w:tcPr>
            <w:tcW w:w="264" w:type="pct"/>
            <w:gridSpan w:val="3"/>
            <w:tcBorders>
              <w:top w:val="single" w:sz="4" w:space="0" w:color="auto"/>
              <w:left w:val="single" w:sz="4" w:space="0" w:color="auto"/>
              <w:bottom w:val="single" w:sz="4" w:space="0" w:color="auto"/>
            </w:tcBorders>
            <w:shd w:val="clear" w:color="auto" w:fill="auto"/>
            <w:vAlign w:val="center"/>
          </w:tcPr>
          <w:p w:rsidR="00C054EB" w:rsidRPr="001224FD" w:rsidRDefault="00C054EB" w:rsidP="00C054EB">
            <w:pPr>
              <w:suppressAutoHyphens/>
              <w:snapToGrid w:val="0"/>
              <w:rPr>
                <w:rFonts w:ascii="Times New Roman" w:hAnsi="Times New Roman"/>
                <w:iCs/>
                <w:sz w:val="18"/>
                <w:szCs w:val="18"/>
              </w:rPr>
            </w:pPr>
            <w:r w:rsidRPr="001224FD">
              <w:rPr>
                <w:rFonts w:ascii="Times New Roman" w:hAnsi="Times New Roman"/>
                <w:iCs/>
                <w:sz w:val="18"/>
                <w:szCs w:val="18"/>
              </w:rPr>
              <w:t>не подлежат установлению</w:t>
            </w:r>
          </w:p>
        </w:tc>
        <w:tc>
          <w:tcPr>
            <w:tcW w:w="325" w:type="pct"/>
            <w:gridSpan w:val="3"/>
            <w:tcBorders>
              <w:top w:val="single" w:sz="4" w:space="0" w:color="auto"/>
              <w:left w:val="single" w:sz="4" w:space="0" w:color="auto"/>
              <w:bottom w:val="single" w:sz="4" w:space="0" w:color="auto"/>
            </w:tcBorders>
            <w:shd w:val="clear" w:color="auto" w:fill="auto"/>
            <w:vAlign w:val="center"/>
          </w:tcPr>
          <w:p w:rsidR="00C054EB" w:rsidRPr="001224FD" w:rsidRDefault="00C054EB" w:rsidP="00C054EB">
            <w:pPr>
              <w:suppressAutoHyphens/>
              <w:snapToGrid w:val="0"/>
              <w:rPr>
                <w:rFonts w:ascii="Times New Roman" w:hAnsi="Times New Roman"/>
                <w:iCs/>
                <w:sz w:val="18"/>
                <w:szCs w:val="18"/>
              </w:rPr>
            </w:pPr>
            <w:r w:rsidRPr="001224FD">
              <w:rPr>
                <w:rFonts w:ascii="Times New Roman" w:hAnsi="Times New Roman"/>
                <w:iCs/>
                <w:sz w:val="18"/>
                <w:szCs w:val="18"/>
              </w:rPr>
              <w:t>не подлежат установлению</w:t>
            </w:r>
          </w:p>
        </w:tc>
        <w:tc>
          <w:tcPr>
            <w:tcW w:w="328" w:type="pct"/>
            <w:gridSpan w:val="2"/>
            <w:tcBorders>
              <w:top w:val="single" w:sz="4" w:space="0" w:color="auto"/>
              <w:left w:val="single" w:sz="4" w:space="0" w:color="auto"/>
              <w:bottom w:val="single" w:sz="4" w:space="0" w:color="auto"/>
            </w:tcBorders>
            <w:shd w:val="clear" w:color="auto" w:fill="auto"/>
            <w:vAlign w:val="center"/>
          </w:tcPr>
          <w:p w:rsidR="00C054EB" w:rsidRPr="001224FD" w:rsidRDefault="00C054EB" w:rsidP="00C054EB">
            <w:pPr>
              <w:suppressAutoHyphens/>
              <w:snapToGrid w:val="0"/>
              <w:rPr>
                <w:rFonts w:ascii="Times New Roman" w:hAnsi="Times New Roman"/>
                <w:iCs/>
                <w:sz w:val="18"/>
                <w:szCs w:val="18"/>
              </w:rPr>
            </w:pPr>
            <w:r w:rsidRPr="001224FD">
              <w:rPr>
                <w:rFonts w:ascii="Times New Roman" w:hAnsi="Times New Roman"/>
                <w:iCs/>
                <w:sz w:val="18"/>
                <w:szCs w:val="18"/>
              </w:rPr>
              <w:t>не подлежат установлению</w:t>
            </w:r>
          </w:p>
        </w:tc>
        <w:tc>
          <w:tcPr>
            <w:tcW w:w="1104" w:type="pct"/>
            <w:tcBorders>
              <w:bottom w:val="single" w:sz="4" w:space="0" w:color="auto"/>
            </w:tcBorders>
            <w:vAlign w:val="center"/>
          </w:tcPr>
          <w:p w:rsidR="00C054EB" w:rsidRPr="004555EF" w:rsidRDefault="00C054EB" w:rsidP="00C054EB">
            <w:pPr>
              <w:suppressAutoHyphens/>
              <w:snapToGrid w:val="0"/>
              <w:rPr>
                <w:rFonts w:ascii="Times New Roman" w:hAnsi="Times New Roman"/>
                <w:sz w:val="18"/>
                <w:szCs w:val="18"/>
              </w:rPr>
            </w:pPr>
            <w:r w:rsidRPr="004555EF">
              <w:rPr>
                <w:rFonts w:ascii="Times New Roman" w:hAnsi="Times New Roman"/>
                <w:sz w:val="18"/>
                <w:szCs w:val="18"/>
              </w:rPr>
              <w:t>В террито</w:t>
            </w:r>
            <w:r>
              <w:rPr>
                <w:rFonts w:ascii="Times New Roman" w:hAnsi="Times New Roman"/>
                <w:sz w:val="18"/>
                <w:szCs w:val="18"/>
              </w:rPr>
              <w:t>р</w:t>
            </w:r>
            <w:r w:rsidRPr="004555EF">
              <w:rPr>
                <w:rFonts w:ascii="Times New Roman" w:hAnsi="Times New Roman"/>
                <w:sz w:val="18"/>
                <w:szCs w:val="18"/>
              </w:rPr>
              <w:t>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C054EB" w:rsidRPr="001224FD" w:rsidRDefault="00C054EB" w:rsidP="00C054EB">
            <w:pPr>
              <w:suppressAutoHyphens/>
              <w:snapToGrid w:val="0"/>
              <w:rPr>
                <w:rFonts w:ascii="Times New Roman" w:hAnsi="Times New Roman"/>
                <w:iCs/>
                <w:sz w:val="18"/>
                <w:szCs w:val="18"/>
              </w:rPr>
            </w:pPr>
          </w:p>
        </w:tc>
      </w:tr>
    </w:tbl>
    <w:p w:rsidR="001A4285" w:rsidRPr="009A4DEC" w:rsidRDefault="001A4285" w:rsidP="001A4285">
      <w:pPr>
        <w:suppressAutoHyphens/>
        <w:snapToGrid w:val="0"/>
        <w:spacing w:before="240"/>
        <w:ind w:firstLine="567"/>
        <w:contextualSpacing/>
        <w:jc w:val="both"/>
        <w:rPr>
          <w:rFonts w:ascii="Times New Roman" w:hAnsi="Times New Roman"/>
          <w:sz w:val="14"/>
          <w:szCs w:val="14"/>
          <w:lang w:eastAsia="ar-SA"/>
        </w:rPr>
      </w:pPr>
    </w:p>
    <w:p w:rsidR="00C054EB" w:rsidRDefault="00C054EB" w:rsidP="00C054EB">
      <w:pPr>
        <w:pStyle w:val="aff0"/>
        <w:spacing w:before="0" w:after="0"/>
      </w:pPr>
      <w:bookmarkStart w:id="319" w:name="_Toc523479978"/>
      <w:bookmarkStart w:id="320" w:name="_Toc494456810"/>
      <w:r w:rsidRPr="00256594">
        <w:rPr>
          <w:rFonts w:eastAsia="Calibri"/>
          <w:bCs/>
          <w:vertAlign w:val="superscript"/>
        </w:rPr>
        <w:t>*</w:t>
      </w:r>
      <w:r w:rsidRPr="00256594">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C054EB" w:rsidRPr="007D1BB8" w:rsidRDefault="00C054EB" w:rsidP="00C054EB">
      <w:pPr>
        <w:pStyle w:val="af"/>
        <w:ind w:firstLine="0"/>
        <w:rPr>
          <w:lang w:val="ru-RU"/>
        </w:rPr>
      </w:pPr>
      <w:r>
        <w:rPr>
          <w:lang w:val="ru-RU"/>
        </w:rPr>
        <w:t xml:space="preserve">          </w:t>
      </w:r>
      <w:r w:rsidRPr="007D1BB8">
        <w:rPr>
          <w:lang w:val="ru-RU"/>
        </w:rPr>
        <w:t xml:space="preserve">Иные требования: </w:t>
      </w:r>
    </w:p>
    <w:p w:rsidR="00C054EB" w:rsidRPr="005616E5" w:rsidRDefault="00C054EB" w:rsidP="00C054EB">
      <w:pPr>
        <w:spacing w:before="20"/>
        <w:jc w:val="both"/>
        <w:rPr>
          <w:rFonts w:ascii="Times New Roman" w:hAnsi="Times New Roman"/>
          <w:sz w:val="24"/>
          <w:szCs w:val="24"/>
        </w:rPr>
      </w:pPr>
      <w:r w:rsidRPr="005616E5">
        <w:rPr>
          <w:rFonts w:ascii="Times New Roman" w:hAnsi="Times New Roman"/>
          <w:sz w:val="24"/>
          <w:szCs w:val="24"/>
        </w:rPr>
        <w:t xml:space="preserve">         Предельная высота зданий, строений, сооружений – не более 15 м. </w:t>
      </w:r>
    </w:p>
    <w:p w:rsidR="00C054EB" w:rsidRPr="00443FF0" w:rsidRDefault="00C054EB" w:rsidP="00C054EB">
      <w:pPr>
        <w:pStyle w:val="af"/>
        <w:rPr>
          <w:rFonts w:eastAsia="Calibri"/>
          <w:lang w:val="ru-RU" w:eastAsia="en-US"/>
        </w:rPr>
      </w:pPr>
      <w:r w:rsidRPr="00443FF0">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C054EB" w:rsidRPr="002C2A16" w:rsidRDefault="00C054EB" w:rsidP="00C054EB">
      <w:pPr>
        <w:spacing w:before="20"/>
        <w:jc w:val="both"/>
        <w:rPr>
          <w:rFonts w:ascii="Times New Roman" w:hAnsi="Times New Roman"/>
          <w:sz w:val="24"/>
          <w:szCs w:val="24"/>
        </w:rPr>
      </w:pPr>
      <w:r w:rsidRPr="002C2A16">
        <w:rPr>
          <w:color w:val="FF0000"/>
          <w:sz w:val="24"/>
          <w:szCs w:val="24"/>
        </w:rPr>
        <w:t xml:space="preserve">        </w:t>
      </w:r>
      <w:r w:rsidRPr="002C2A16">
        <w:rPr>
          <w:rFonts w:ascii="Times New Roman" w:hAnsi="Times New Roman"/>
          <w:sz w:val="24"/>
          <w:szCs w:val="24"/>
        </w:rPr>
        <w:t>Нормы расчета стоянок легковых автомобилей следует принимать в соответствии с таблицей</w:t>
      </w:r>
      <w:r>
        <w:rPr>
          <w:rFonts w:ascii="Times New Roman" w:hAnsi="Times New Roman"/>
          <w:sz w:val="24"/>
          <w:szCs w:val="24"/>
        </w:rPr>
        <w:t xml:space="preserve">: </w:t>
      </w:r>
    </w:p>
    <w:p w:rsidR="00C054EB" w:rsidRDefault="00C054EB" w:rsidP="00F05B41">
      <w:pPr>
        <w:pStyle w:val="3"/>
        <w:keepLines w:val="0"/>
        <w:tabs>
          <w:tab w:val="left" w:pos="1276"/>
        </w:tabs>
        <w:spacing w:before="120" w:after="120"/>
        <w:rPr>
          <w:sz w:val="22"/>
          <w:szCs w:val="22"/>
        </w:rPr>
      </w:pPr>
    </w:p>
    <w:tbl>
      <w:tblPr>
        <w:tblpPr w:leftFromText="180" w:rightFromText="180" w:vertAnchor="text" w:horzAnchor="margin" w:tblpXSpec="center" w:tblpY="186"/>
        <w:tblW w:w="10382" w:type="dxa"/>
        <w:tblLayout w:type="fixed"/>
        <w:tblCellMar>
          <w:left w:w="54" w:type="dxa"/>
          <w:right w:w="54" w:type="dxa"/>
        </w:tblCellMar>
        <w:tblLook w:val="0000"/>
      </w:tblPr>
      <w:tblGrid>
        <w:gridCol w:w="4842"/>
        <w:gridCol w:w="2421"/>
        <w:gridCol w:w="21"/>
        <w:gridCol w:w="3098"/>
      </w:tblGrid>
      <w:tr w:rsidR="00C054EB" w:rsidRPr="000A0CE6" w:rsidTr="00A10888">
        <w:trPr>
          <w:trHeight w:val="20"/>
        </w:trPr>
        <w:tc>
          <w:tcPr>
            <w:tcW w:w="48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rPr>
            </w:pPr>
            <w:r w:rsidRPr="000A0CE6">
              <w:rPr>
                <w:rFonts w:ascii="Times New Roman" w:hAnsi="Times New Roman"/>
                <w:highlight w:val="white"/>
              </w:rPr>
              <w:t>Рекреационные территории, объекты отдыха, здания и сооружения</w:t>
            </w:r>
          </w:p>
        </w:tc>
        <w:tc>
          <w:tcPr>
            <w:tcW w:w="242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Расчетная единица</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highlight w:val="white"/>
              </w:rPr>
            </w:pPr>
            <w:r w:rsidRPr="000A0CE6">
              <w:rPr>
                <w:rFonts w:ascii="Times New Roman" w:hAnsi="Times New Roman"/>
                <w:highlight w:val="white"/>
              </w:rPr>
              <w:t xml:space="preserve">Число </w:t>
            </w:r>
            <w:proofErr w:type="spellStart"/>
            <w:r w:rsidRPr="000A0CE6">
              <w:rPr>
                <w:rFonts w:ascii="Times New Roman" w:hAnsi="Times New Roman"/>
                <w:highlight w:val="white"/>
              </w:rPr>
              <w:t>машино-мест</w:t>
            </w:r>
            <w:proofErr w:type="spellEnd"/>
          </w:p>
          <w:p w:rsidR="00C054EB" w:rsidRPr="000A0CE6" w:rsidRDefault="00C054EB" w:rsidP="00A10888">
            <w:pPr>
              <w:ind w:right="-40"/>
              <w:jc w:val="both"/>
              <w:rPr>
                <w:rFonts w:ascii="Times New Roman" w:hAnsi="Times New Roman"/>
              </w:rPr>
            </w:pPr>
            <w:r w:rsidRPr="000A0CE6">
              <w:rPr>
                <w:rFonts w:ascii="Times New Roman" w:hAnsi="Times New Roman"/>
                <w:highlight w:val="white"/>
              </w:rPr>
              <w:t>на расчетную единицу</w:t>
            </w:r>
          </w:p>
        </w:tc>
      </w:tr>
      <w:tr w:rsidR="00C054EB" w:rsidRPr="000A0CE6" w:rsidTr="00A10888">
        <w:trPr>
          <w:trHeight w:val="20"/>
        </w:trPr>
        <w:tc>
          <w:tcPr>
            <w:tcW w:w="10382" w:type="dxa"/>
            <w:gridSpan w:val="4"/>
            <w:tcBorders>
              <w:top w:val="single" w:sz="2" w:space="0" w:color="000000"/>
              <w:left w:val="single" w:sz="4" w:space="0" w:color="000000"/>
              <w:bottom w:val="single" w:sz="4" w:space="0" w:color="000000"/>
              <w:right w:val="single" w:sz="4" w:space="0" w:color="000000"/>
            </w:tcBorders>
            <w:shd w:val="clear" w:color="000000" w:fill="FFFFFF"/>
          </w:tcPr>
          <w:p w:rsidR="00C054EB" w:rsidRPr="000A0CE6" w:rsidRDefault="00C054EB" w:rsidP="00A10888">
            <w:pPr>
              <w:ind w:right="-40"/>
              <w:jc w:val="both"/>
              <w:rPr>
                <w:rFonts w:ascii="Times New Roman" w:hAnsi="Times New Roman"/>
              </w:rPr>
            </w:pPr>
            <w:r w:rsidRPr="000A0CE6">
              <w:rPr>
                <w:rFonts w:ascii="Times New Roman" w:hAnsi="Times New Roman"/>
                <w:highlight w:val="white"/>
              </w:rPr>
              <w:t>Рекреационные территории и объекты отдыха</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rPr>
            </w:pPr>
            <w:r w:rsidRPr="000A0CE6">
              <w:rPr>
                <w:rFonts w:ascii="Times New Roman" w:hAnsi="Times New Roman"/>
                <w:highlight w:val="white"/>
              </w:rPr>
              <w:t>Пляжи и парки в зонах отдыха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28-38</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Лесопарки и заповедники</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14-19</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rPr>
            </w:pPr>
            <w:r w:rsidRPr="000A0CE6">
              <w:rPr>
                <w:rFonts w:ascii="Times New Roman" w:hAnsi="Times New Roman"/>
                <w:highlight w:val="white"/>
              </w:rPr>
              <w:t xml:space="preserve">Базы кратковременного отдыха (спортивные, </w:t>
            </w:r>
            <w:r w:rsidRPr="000A0CE6">
              <w:rPr>
                <w:rFonts w:ascii="Times New Roman" w:hAnsi="Times New Roman"/>
                <w:highlight w:val="white"/>
              </w:rPr>
              <w:lastRenderedPageBreak/>
              <w:t>лыжные, рыболовные, охотничьи и др.)</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lastRenderedPageBreak/>
              <w:t xml:space="preserve">на 100 единовременных </w:t>
            </w:r>
            <w:r w:rsidRPr="000A0CE6">
              <w:rPr>
                <w:rFonts w:ascii="Times New Roman" w:hAnsi="Times New Roman"/>
                <w:highlight w:val="white"/>
              </w:rPr>
              <w:lastRenderedPageBreak/>
              <w:t>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lastRenderedPageBreak/>
              <w:t>21-29</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lastRenderedPageBreak/>
              <w:t>Береговые базы маломерного флота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21-29</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rPr>
            </w:pPr>
            <w:r w:rsidRPr="000A0CE6">
              <w:rPr>
                <w:rFonts w:ascii="Times New Roman" w:hAnsi="Times New Roman"/>
                <w:highlight w:val="white"/>
              </w:rPr>
              <w:t>Дома отдыха и санатории, санатории-профилактории, базы отдыха предприятий и туристские базы</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rPr>
            </w:pPr>
            <w:r w:rsidRPr="000A0CE6">
              <w:rPr>
                <w:rFonts w:ascii="Times New Roman" w:hAnsi="Times New Roman"/>
                <w:highlight w:val="white"/>
              </w:rPr>
              <w:t>на 100 отдыхающих и обслуживающего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7-10</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Гостиницы (туристские и курортные)</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rPr>
            </w:pPr>
            <w:r w:rsidRPr="000A0CE6">
              <w:rPr>
                <w:rFonts w:ascii="Times New Roman" w:hAnsi="Times New Roman"/>
                <w:highlight w:val="white"/>
              </w:rPr>
              <w:t>на 100 отдыхающих и обслуживающего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21-29</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Мотели и кемпинги</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По расчетной вместимости</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highlight w:val="white"/>
              </w:rPr>
            </w:pPr>
            <w:r w:rsidRPr="000A0CE6">
              <w:rPr>
                <w:rFonts w:ascii="Times New Roman" w:hAnsi="Times New Roman"/>
                <w:highlight w:val="white"/>
              </w:rPr>
              <w:t>Предприятия общественного питания, торговли</w:t>
            </w:r>
          </w:p>
          <w:p w:rsidR="00C054EB" w:rsidRPr="000A0CE6" w:rsidRDefault="00C054EB" w:rsidP="00A10888">
            <w:pPr>
              <w:ind w:right="-40"/>
              <w:jc w:val="both"/>
              <w:rPr>
                <w:rFonts w:ascii="Times New Roman" w:hAnsi="Times New Roman"/>
              </w:rPr>
            </w:pPr>
            <w:r w:rsidRPr="000A0CE6">
              <w:rPr>
                <w:rFonts w:ascii="Times New Roman" w:hAnsi="Times New Roman"/>
                <w:highlight w:val="white"/>
              </w:rPr>
              <w:t>и коммунально-бытового обслуживания в зонах отдыха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rPr>
            </w:pPr>
            <w:r w:rsidRPr="000A0CE6">
              <w:rPr>
                <w:rFonts w:ascii="Times New Roman" w:hAnsi="Times New Roman"/>
                <w:highlight w:val="white"/>
              </w:rPr>
              <w:t>на 100 мест в залах или единовременных посетителей и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14-19</w:t>
            </w:r>
          </w:p>
        </w:tc>
      </w:tr>
      <w:tr w:rsidR="00C054EB" w:rsidRPr="000A0CE6" w:rsidTr="00A10888">
        <w:trPr>
          <w:trHeight w:val="20"/>
        </w:trPr>
        <w:tc>
          <w:tcPr>
            <w:tcW w:w="10382" w:type="dxa"/>
            <w:gridSpan w:val="4"/>
            <w:tcBorders>
              <w:top w:val="single" w:sz="2" w:space="0" w:color="000000"/>
              <w:left w:val="single" w:sz="4" w:space="0" w:color="000000"/>
              <w:bottom w:val="single" w:sz="4" w:space="0" w:color="000000"/>
              <w:right w:val="single" w:sz="4" w:space="0" w:color="000000"/>
            </w:tcBorders>
            <w:shd w:val="clear" w:color="000000" w:fill="FFFFFF"/>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Здания и сооружения</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rPr>
            </w:pPr>
            <w:r w:rsidRPr="000A0CE6">
              <w:rPr>
                <w:rFonts w:ascii="Times New Roman" w:hAnsi="Times New Roman"/>
                <w:highlight w:val="white"/>
              </w:rPr>
              <w:t>Административно-общественные учреждения, кредитно-финансовые и юридические учреждения</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rPr>
            </w:pPr>
          </w:p>
          <w:p w:rsidR="00C054EB" w:rsidRPr="000A0CE6" w:rsidRDefault="00C054EB" w:rsidP="00A10888">
            <w:pPr>
              <w:ind w:right="-40"/>
              <w:jc w:val="both"/>
              <w:rPr>
                <w:rFonts w:ascii="Times New Roman" w:hAnsi="Times New Roman"/>
                <w:highlight w:val="white"/>
              </w:rPr>
            </w:pPr>
            <w:r w:rsidRPr="000A0CE6">
              <w:rPr>
                <w:rFonts w:ascii="Times New Roman" w:hAnsi="Times New Roman"/>
                <w:highlight w:val="white"/>
              </w:rPr>
              <w:t>на 100 работающих</w:t>
            </w:r>
          </w:p>
          <w:p w:rsidR="00C054EB" w:rsidRPr="000A0CE6" w:rsidRDefault="00C054EB" w:rsidP="00A10888">
            <w:pPr>
              <w:ind w:right="-40"/>
              <w:jc w:val="both"/>
              <w:rPr>
                <w:rFonts w:ascii="Times New Roman" w:hAnsi="Times New Roman"/>
                <w:lang w:val="en-US"/>
              </w:rPr>
            </w:pP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p>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28-38</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rPr>
            </w:pPr>
            <w:r w:rsidRPr="000A0CE6">
              <w:rPr>
                <w:rFonts w:ascii="Times New Roman" w:hAnsi="Times New Roman"/>
                <w:highlight w:val="white"/>
              </w:rPr>
              <w:t>Научные и проектные организации, высшие и средние специальные учебные заведения</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rPr>
            </w:pPr>
            <w:r w:rsidRPr="000A0CE6">
              <w:rPr>
                <w:rFonts w:ascii="Times New Roman" w:hAnsi="Times New Roman"/>
                <w:highlight w:val="white"/>
              </w:rPr>
              <w:t>на 100 работающих в двух смежных сменах</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21-29</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Дошкольные учреждения</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 xml:space="preserve">1 </w:t>
            </w:r>
            <w:r w:rsidRPr="000A0CE6">
              <w:rPr>
                <w:rFonts w:ascii="Times New Roman" w:hAnsi="Times New Roman"/>
                <w:highlight w:val="white"/>
              </w:rPr>
              <w:t>объект</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5-7</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Школы</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 xml:space="preserve">1 </w:t>
            </w:r>
            <w:r w:rsidRPr="000A0CE6">
              <w:rPr>
                <w:rFonts w:ascii="Times New Roman" w:hAnsi="Times New Roman"/>
                <w:highlight w:val="white"/>
              </w:rPr>
              <w:t>объект</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6-8</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Промышленные предприятия</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rPr>
            </w:pPr>
            <w:r w:rsidRPr="000A0CE6">
              <w:rPr>
                <w:rFonts w:ascii="Times New Roman" w:hAnsi="Times New Roman"/>
                <w:highlight w:val="white"/>
              </w:rPr>
              <w:t>на 100 работающих в двух смежных сменах</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14-19</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Больницы</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на 100 коек</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7-10</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Поликлиники</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на 100 посещений</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10-14</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rPr>
            </w:pPr>
            <w:r w:rsidRPr="000A0CE6">
              <w:rPr>
                <w:rFonts w:ascii="Times New Roman" w:hAnsi="Times New Roman"/>
                <w:highlight w:val="white"/>
              </w:rPr>
              <w:t>Спортивные объекты с местами для зрителей</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на 100 мест</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5-7</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highlight w:val="white"/>
              </w:rPr>
            </w:pPr>
            <w:r w:rsidRPr="000A0CE6">
              <w:rPr>
                <w:rFonts w:ascii="Times New Roman" w:hAnsi="Times New Roman"/>
                <w:highlight w:val="white"/>
              </w:rPr>
              <w:t>Театры, цирки, кинотеатры, концертные залы, музеи, выставки</w:t>
            </w:r>
          </w:p>
          <w:p w:rsidR="00C054EB" w:rsidRPr="000A0CE6" w:rsidRDefault="00C054EB" w:rsidP="00A10888">
            <w:pPr>
              <w:ind w:right="-40"/>
              <w:jc w:val="both"/>
              <w:rPr>
                <w:rFonts w:ascii="Times New Roman" w:hAnsi="Times New Roman"/>
              </w:rPr>
            </w:pP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rPr>
            </w:pPr>
            <w:r w:rsidRPr="000A0CE6">
              <w:rPr>
                <w:rFonts w:ascii="Times New Roman" w:hAnsi="Times New Roman"/>
                <w:highlight w:val="white"/>
              </w:rPr>
              <w:t>на 100 мест или единовременных посетителей</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21-30</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Парки культуры и отдыха</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10-13</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rPr>
            </w:pPr>
            <w:r w:rsidRPr="000A0CE6">
              <w:rPr>
                <w:rFonts w:ascii="Times New Roman" w:hAnsi="Times New Roman"/>
                <w:highlight w:val="white"/>
              </w:rPr>
              <w:t>Торговые центры, универмаги, магазины с площадью торговых залов</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 xml:space="preserve">более </w:t>
            </w:r>
            <w:smartTag w:uri="urn:schemas-microsoft-com:office:smarttags" w:element="metricconverter">
              <w:smartTagPr>
                <w:attr w:name="ProductID" w:val="200 м2"/>
              </w:smartTagPr>
              <w:r w:rsidRPr="000A0CE6">
                <w:rPr>
                  <w:rFonts w:ascii="Times New Roman" w:hAnsi="Times New Roman"/>
                  <w:highlight w:val="white"/>
                </w:rPr>
                <w:t>200 м</w:t>
              </w:r>
              <w:proofErr w:type="gramStart"/>
              <w:r w:rsidRPr="000A0CE6">
                <w:rPr>
                  <w:rFonts w:ascii="Times New Roman" w:hAnsi="Times New Roman"/>
                  <w:highlight w:val="white"/>
                  <w:vertAlign w:val="superscript"/>
                </w:rPr>
                <w:t>2</w:t>
              </w:r>
            </w:smartTag>
            <w:proofErr w:type="gramEnd"/>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10-13</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 xml:space="preserve">от 50 до </w:t>
            </w:r>
            <w:smartTag w:uri="urn:schemas-microsoft-com:office:smarttags" w:element="metricconverter">
              <w:smartTagPr>
                <w:attr w:name="ProductID" w:val="200 м2"/>
              </w:smartTagPr>
              <w:r w:rsidRPr="000A0CE6">
                <w:rPr>
                  <w:rFonts w:ascii="Times New Roman" w:hAnsi="Times New Roman"/>
                  <w:highlight w:val="white"/>
                </w:rPr>
                <w:t>200 м</w:t>
              </w:r>
              <w:proofErr w:type="gramStart"/>
              <w:r w:rsidRPr="000A0CE6">
                <w:rPr>
                  <w:rFonts w:ascii="Times New Roman" w:hAnsi="Times New Roman"/>
                  <w:highlight w:val="white"/>
                  <w:vertAlign w:val="superscript"/>
                </w:rPr>
                <w:t>2</w:t>
              </w:r>
            </w:smartTag>
            <w:proofErr w:type="gramEnd"/>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 xml:space="preserve">торговой </w:t>
            </w:r>
            <w:r w:rsidRPr="000A0CE6">
              <w:rPr>
                <w:rFonts w:ascii="Times New Roman" w:hAnsi="Times New Roman"/>
                <w:highlight w:val="white"/>
              </w:rPr>
              <w:lastRenderedPageBreak/>
              <w:t>площади</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lastRenderedPageBreak/>
              <w:t>7-10</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lastRenderedPageBreak/>
              <w:t xml:space="preserve">до </w:t>
            </w:r>
            <w:smartTag w:uri="urn:schemas-microsoft-com:office:smarttags" w:element="metricconverter">
              <w:smartTagPr>
                <w:attr w:name="ProductID" w:val="50 м2"/>
              </w:smartTagPr>
              <w:r w:rsidRPr="000A0CE6">
                <w:rPr>
                  <w:rFonts w:ascii="Times New Roman" w:hAnsi="Times New Roman"/>
                  <w:highlight w:val="white"/>
                </w:rPr>
                <w:t>50 м</w:t>
              </w:r>
              <w:proofErr w:type="gramStart"/>
              <w:r w:rsidRPr="000A0CE6">
                <w:rPr>
                  <w:rFonts w:ascii="Times New Roman" w:hAnsi="Times New Roman"/>
                  <w:highlight w:val="white"/>
                  <w:vertAlign w:val="superscript"/>
                </w:rPr>
                <w:t>2</w:t>
              </w:r>
            </w:smartTag>
            <w:proofErr w:type="gramEnd"/>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5-7</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Рынки</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на 50 торговых мест</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35-48</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rPr>
            </w:pPr>
            <w:r w:rsidRPr="000A0CE6">
              <w:rPr>
                <w:rFonts w:ascii="Times New Roman" w:hAnsi="Times New Roman"/>
                <w:highlight w:val="white"/>
              </w:rPr>
              <w:t>Рестораны и кафе общегородского значения</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на 100 мест</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21-29</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Гостиницы высшей категории</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на 100 мест</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20-24</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Гостиницы прочие</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На 100 мест</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6-9</w:t>
            </w:r>
          </w:p>
        </w:tc>
      </w:tr>
      <w:tr w:rsidR="00C054EB" w:rsidRPr="000A0CE6" w:rsidTr="00A10888">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rPr>
              <w:t>Вокзалы всех видов транспорта</w:t>
            </w:r>
          </w:p>
        </w:tc>
        <w:tc>
          <w:tcPr>
            <w:tcW w:w="244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C054EB" w:rsidRPr="000A0CE6" w:rsidRDefault="00C054EB" w:rsidP="00A10888">
            <w:pPr>
              <w:ind w:right="-74"/>
              <w:jc w:val="both"/>
              <w:rPr>
                <w:rFonts w:ascii="Times New Roman" w:hAnsi="Times New Roman"/>
              </w:rPr>
            </w:pPr>
            <w:r w:rsidRPr="000A0CE6">
              <w:rPr>
                <w:rFonts w:ascii="Times New Roman" w:hAnsi="Times New Roman"/>
                <w:highlight w:val="white"/>
              </w:rPr>
              <w:t>на 100 пассажиров дальнего и местного сообщений, прибывающих в час «пик»</w:t>
            </w:r>
          </w:p>
        </w:tc>
        <w:tc>
          <w:tcPr>
            <w:tcW w:w="3098"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054EB" w:rsidRPr="000A0CE6" w:rsidRDefault="00C054EB" w:rsidP="00A10888">
            <w:pPr>
              <w:ind w:right="-40"/>
              <w:jc w:val="both"/>
              <w:rPr>
                <w:rFonts w:ascii="Times New Roman" w:hAnsi="Times New Roman"/>
                <w:lang w:val="en-US"/>
              </w:rPr>
            </w:pPr>
            <w:r w:rsidRPr="000A0CE6">
              <w:rPr>
                <w:rFonts w:ascii="Times New Roman" w:hAnsi="Times New Roman"/>
                <w:highlight w:val="white"/>
                <w:lang w:val="en-US"/>
              </w:rPr>
              <w:t>21-29</w:t>
            </w:r>
          </w:p>
        </w:tc>
      </w:tr>
    </w:tbl>
    <w:p w:rsidR="00C054EB" w:rsidRDefault="00C054EB" w:rsidP="00F05B41">
      <w:pPr>
        <w:pStyle w:val="3"/>
        <w:keepLines w:val="0"/>
        <w:tabs>
          <w:tab w:val="left" w:pos="1276"/>
        </w:tabs>
        <w:spacing w:before="120" w:after="120"/>
        <w:rPr>
          <w:sz w:val="22"/>
          <w:szCs w:val="22"/>
        </w:rPr>
      </w:pPr>
    </w:p>
    <w:p w:rsidR="00C054EB" w:rsidRDefault="00C054EB" w:rsidP="00F05B41">
      <w:pPr>
        <w:pStyle w:val="3"/>
        <w:keepLines w:val="0"/>
        <w:tabs>
          <w:tab w:val="left" w:pos="1276"/>
        </w:tabs>
        <w:spacing w:before="120" w:after="120"/>
        <w:rPr>
          <w:sz w:val="22"/>
          <w:szCs w:val="22"/>
        </w:rPr>
      </w:pPr>
    </w:p>
    <w:p w:rsidR="00C054EB" w:rsidRDefault="00C054EB" w:rsidP="00F05B41">
      <w:pPr>
        <w:pStyle w:val="3"/>
        <w:keepLines w:val="0"/>
        <w:tabs>
          <w:tab w:val="left" w:pos="1276"/>
        </w:tabs>
        <w:spacing w:before="120" w:after="120"/>
        <w:rPr>
          <w:sz w:val="22"/>
          <w:szCs w:val="22"/>
        </w:rPr>
      </w:pPr>
    </w:p>
    <w:p w:rsidR="00C054EB" w:rsidRDefault="00C054EB" w:rsidP="00F05B41">
      <w:pPr>
        <w:pStyle w:val="3"/>
        <w:keepLines w:val="0"/>
        <w:tabs>
          <w:tab w:val="left" w:pos="1276"/>
        </w:tabs>
        <w:spacing w:before="120" w:after="120"/>
        <w:rPr>
          <w:sz w:val="22"/>
          <w:szCs w:val="22"/>
        </w:rPr>
      </w:pPr>
    </w:p>
    <w:p w:rsidR="00C054EB" w:rsidRDefault="00C054EB" w:rsidP="00F05B41">
      <w:pPr>
        <w:pStyle w:val="3"/>
        <w:keepLines w:val="0"/>
        <w:tabs>
          <w:tab w:val="left" w:pos="1276"/>
        </w:tabs>
        <w:spacing w:before="120" w:after="120"/>
        <w:rPr>
          <w:sz w:val="22"/>
          <w:szCs w:val="22"/>
        </w:rPr>
      </w:pPr>
    </w:p>
    <w:p w:rsidR="00C054EB" w:rsidRDefault="00C054EB" w:rsidP="00F05B41">
      <w:pPr>
        <w:pStyle w:val="3"/>
        <w:keepLines w:val="0"/>
        <w:tabs>
          <w:tab w:val="left" w:pos="1276"/>
        </w:tabs>
        <w:spacing w:before="120" w:after="120"/>
        <w:rPr>
          <w:sz w:val="22"/>
          <w:szCs w:val="22"/>
        </w:rPr>
      </w:pPr>
    </w:p>
    <w:p w:rsidR="00C054EB" w:rsidRDefault="00C054EB" w:rsidP="00F05B41">
      <w:pPr>
        <w:pStyle w:val="3"/>
        <w:keepLines w:val="0"/>
        <w:tabs>
          <w:tab w:val="left" w:pos="1276"/>
        </w:tabs>
        <w:spacing w:before="120" w:after="120"/>
        <w:rPr>
          <w:sz w:val="22"/>
          <w:szCs w:val="22"/>
        </w:rPr>
      </w:pPr>
    </w:p>
    <w:p w:rsidR="00C054EB" w:rsidRDefault="00C054EB" w:rsidP="00F05B41">
      <w:pPr>
        <w:pStyle w:val="3"/>
        <w:keepLines w:val="0"/>
        <w:tabs>
          <w:tab w:val="left" w:pos="1276"/>
        </w:tabs>
        <w:spacing w:before="120" w:after="120"/>
        <w:rPr>
          <w:sz w:val="22"/>
          <w:szCs w:val="22"/>
        </w:rPr>
      </w:pPr>
    </w:p>
    <w:p w:rsidR="00C054EB" w:rsidRDefault="00C054EB" w:rsidP="00C054EB">
      <w:pPr>
        <w:pStyle w:val="af"/>
        <w:rPr>
          <w:lang w:val="ru-RU"/>
        </w:rPr>
      </w:pPr>
    </w:p>
    <w:p w:rsidR="00C054EB" w:rsidRPr="007D1BB8" w:rsidRDefault="00C054EB" w:rsidP="00C054EB">
      <w:pPr>
        <w:pStyle w:val="af"/>
        <w:rPr>
          <w:lang w:val="ru-RU"/>
        </w:rPr>
      </w:pPr>
      <w:r w:rsidRPr="007D1BB8">
        <w:rPr>
          <w:lang w:val="ru-RU"/>
        </w:rPr>
        <w:t xml:space="preserve">Иные показатели застройки: </w:t>
      </w:r>
    </w:p>
    <w:p w:rsidR="00C054EB" w:rsidRPr="007D1BB8" w:rsidRDefault="00C054EB" w:rsidP="00C054EB">
      <w:pPr>
        <w:pStyle w:val="af"/>
        <w:rPr>
          <w:lang w:val="ru-RU"/>
        </w:rPr>
      </w:pPr>
      <w:r w:rsidRPr="007D1BB8">
        <w:rPr>
          <w:lang w:val="ru-RU"/>
        </w:rPr>
        <w:t xml:space="preserve">1. Расстояния измеряются от проекции выступающих частей здания. </w:t>
      </w:r>
    </w:p>
    <w:p w:rsidR="00C054EB" w:rsidRPr="007D1BB8" w:rsidRDefault="00C054EB" w:rsidP="00C054EB">
      <w:pPr>
        <w:pStyle w:val="af"/>
        <w:rPr>
          <w:lang w:val="ru-RU"/>
        </w:rPr>
      </w:pPr>
      <w:r w:rsidRPr="007D1BB8">
        <w:rPr>
          <w:lang w:val="ru-RU"/>
        </w:rPr>
        <w:t xml:space="preserve">2. В условиях сложившейся застройки, основные строения допускается размещать с учетом сложившейся линии застройки. </w:t>
      </w:r>
    </w:p>
    <w:p w:rsidR="00C054EB" w:rsidRPr="007D1BB8" w:rsidRDefault="00C054EB" w:rsidP="00C054EB">
      <w:pPr>
        <w:pStyle w:val="af"/>
        <w:rPr>
          <w:lang w:val="ru-RU"/>
        </w:rPr>
      </w:pPr>
      <w:r w:rsidRPr="007D1BB8">
        <w:rPr>
          <w:lang w:val="ru-RU"/>
        </w:rPr>
        <w:t xml:space="preserve">3. Вспомогательные строения, за исключением гаражей, размещать со стороны улиц не допускается. </w:t>
      </w:r>
    </w:p>
    <w:p w:rsidR="00C054EB" w:rsidRDefault="00C054EB" w:rsidP="00C054EB">
      <w:pPr>
        <w:pStyle w:val="af"/>
        <w:rPr>
          <w:lang w:val="ru-RU"/>
        </w:rPr>
      </w:pPr>
      <w:r w:rsidRPr="007D1BB8">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w:t>
      </w:r>
      <w:r>
        <w:rPr>
          <w:lang w:val="ru-RU"/>
        </w:rPr>
        <w:t xml:space="preserve">стройства гостевой </w:t>
      </w:r>
      <w:r w:rsidRPr="00C06BF5">
        <w:rPr>
          <w:lang w:val="ru-RU"/>
        </w:rPr>
        <w:t>автостоянки в границах участка или при наличии существующей автостоянки общего пользования на нормируемом расстоянии</w:t>
      </w:r>
      <w:r>
        <w:rPr>
          <w:color w:val="FF0000"/>
          <w:lang w:val="ru-RU"/>
        </w:rPr>
        <w:t>.</w:t>
      </w:r>
    </w:p>
    <w:p w:rsidR="00C054EB" w:rsidRDefault="00C054EB" w:rsidP="00C054EB">
      <w:pPr>
        <w:jc w:val="both"/>
        <w:rPr>
          <w:rFonts w:ascii="Times New Roman" w:hAnsi="Times New Roman"/>
        </w:rPr>
      </w:pPr>
      <w:r w:rsidRPr="00DD03F4">
        <w:rPr>
          <w:rFonts w:ascii="Times New Roman" w:hAnsi="Times New Roman"/>
          <w:sz w:val="24"/>
          <w:szCs w:val="24"/>
        </w:rPr>
        <w:t xml:space="preserve">         </w:t>
      </w:r>
      <w:r>
        <w:rPr>
          <w:rFonts w:ascii="Times New Roman" w:hAnsi="Times New Roman"/>
          <w:sz w:val="24"/>
          <w:szCs w:val="24"/>
        </w:rPr>
        <w:t xml:space="preserve"> </w:t>
      </w:r>
      <w:r w:rsidRPr="00DD03F4">
        <w:rPr>
          <w:rFonts w:ascii="Times New Roman" w:hAnsi="Times New Roman"/>
          <w:sz w:val="24"/>
          <w:szCs w:val="24"/>
        </w:rPr>
        <w:t>5.</w:t>
      </w:r>
      <w:r>
        <w:rPr>
          <w:rFonts w:ascii="Times New Roman" w:hAnsi="Times New Roman"/>
        </w:rPr>
        <w:t xml:space="preserve"> </w:t>
      </w:r>
      <w:r w:rsidRPr="002E7A3C">
        <w:rPr>
          <w:rFonts w:ascii="Times New Roman" w:hAnsi="Times New Roman"/>
        </w:rPr>
        <w:t>До границы соседнего земельного участка расстояния по санитарно-бытовым условиям должны быть не менее</w:t>
      </w:r>
      <w:r>
        <w:rPr>
          <w:rFonts w:ascii="Times New Roman" w:hAnsi="Times New Roman"/>
        </w:rPr>
        <w:t>:</w:t>
      </w:r>
    </w:p>
    <w:p w:rsidR="00C054EB" w:rsidRPr="00E255F6" w:rsidRDefault="00C054EB" w:rsidP="00C054EB">
      <w:pPr>
        <w:jc w:val="both"/>
        <w:rPr>
          <w:rFonts w:ascii="Times New Roman" w:hAnsi="Times New Roman"/>
        </w:rPr>
      </w:pPr>
      <w:r w:rsidRPr="00DD03F4">
        <w:rPr>
          <w:rFonts w:ascii="Times New Roman" w:hAnsi="Times New Roman"/>
          <w:sz w:val="24"/>
          <w:szCs w:val="24"/>
        </w:rPr>
        <w:t>Минимальный отступ,</w:t>
      </w:r>
      <w:r w:rsidRPr="00DD03F4">
        <w:rPr>
          <w:rFonts w:ascii="Times New Roman" w:hAnsi="Times New Roman"/>
          <w:spacing w:val="-1"/>
          <w:sz w:val="24"/>
          <w:szCs w:val="24"/>
        </w:rPr>
        <w:t xml:space="preserve"> </w:t>
      </w:r>
      <w:proofErr w:type="gramStart"/>
      <w:r w:rsidRPr="00DD03F4">
        <w:rPr>
          <w:rFonts w:ascii="Times New Roman" w:hAnsi="Times New Roman"/>
          <w:sz w:val="24"/>
          <w:szCs w:val="24"/>
        </w:rPr>
        <w:t>м</w:t>
      </w:r>
      <w:proofErr w:type="gramEnd"/>
      <w:r w:rsidRPr="00DD03F4">
        <w:rPr>
          <w:rFonts w:ascii="Times New Roman" w:hAnsi="Times New Roman"/>
          <w:sz w:val="24"/>
          <w:szCs w:val="24"/>
        </w:rPr>
        <w:t>:</w:t>
      </w:r>
      <w:r w:rsidRPr="00DD03F4">
        <w:rPr>
          <w:b/>
          <w:sz w:val="24"/>
          <w:szCs w:val="24"/>
        </w:rPr>
        <w:t xml:space="preserve"> </w:t>
      </w:r>
      <w:r w:rsidRPr="00DD03F4">
        <w:rPr>
          <w:rFonts w:ascii="Times New Roman" w:hAnsi="Times New Roman"/>
          <w:sz w:val="24"/>
          <w:szCs w:val="24"/>
        </w:rPr>
        <w:t xml:space="preserve">от стволов высокорослых деревьев - 4 м;  от стволов </w:t>
      </w:r>
      <w:proofErr w:type="spellStart"/>
      <w:r w:rsidRPr="00DD03F4">
        <w:rPr>
          <w:rFonts w:ascii="Times New Roman" w:hAnsi="Times New Roman"/>
          <w:sz w:val="24"/>
          <w:szCs w:val="24"/>
        </w:rPr>
        <w:t>среднерослых</w:t>
      </w:r>
      <w:proofErr w:type="spellEnd"/>
      <w:r w:rsidRPr="00DD03F4">
        <w:rPr>
          <w:rFonts w:ascii="Times New Roman" w:hAnsi="Times New Roman"/>
          <w:sz w:val="24"/>
          <w:szCs w:val="24"/>
        </w:rPr>
        <w:t xml:space="preserve"> деревьев - 2 м;  от кустарника - 1 м; Собственник земельного участка, на котором расположены высокорослые, </w:t>
      </w:r>
      <w:proofErr w:type="spellStart"/>
      <w:r w:rsidRPr="00DD03F4">
        <w:rPr>
          <w:rFonts w:ascii="Times New Roman" w:hAnsi="Times New Roman"/>
          <w:sz w:val="24"/>
          <w:szCs w:val="24"/>
        </w:rPr>
        <w:t>среднерослые</w:t>
      </w:r>
      <w:proofErr w:type="spellEnd"/>
      <w:r w:rsidRPr="00DD03F4">
        <w:rPr>
          <w:rFonts w:ascii="Times New Roman" w:hAnsi="Times New Roman"/>
          <w:sz w:val="24"/>
          <w:szCs w:val="24"/>
        </w:rPr>
        <w:t xml:space="preserve"> деревья и кустарники должен не допускать захождения крон деревьев и ветвей кустарника на соседний земельный участок; </w:t>
      </w:r>
    </w:p>
    <w:p w:rsidR="00C054EB" w:rsidRPr="00DD03F4" w:rsidRDefault="00C054EB" w:rsidP="00C054EB">
      <w:pPr>
        <w:ind w:firstLine="708"/>
        <w:jc w:val="both"/>
        <w:rPr>
          <w:rFonts w:ascii="Times New Roman" w:hAnsi="Times New Roman"/>
          <w:sz w:val="24"/>
          <w:szCs w:val="24"/>
        </w:rPr>
      </w:pPr>
      <w:r w:rsidRPr="00DD03F4">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C054EB" w:rsidRPr="00DD03F4" w:rsidRDefault="00C054EB" w:rsidP="00C054EB">
      <w:pPr>
        <w:pStyle w:val="TableParagraph"/>
        <w:ind w:left="107" w:right="276"/>
        <w:jc w:val="both"/>
        <w:rPr>
          <w:sz w:val="24"/>
          <w:szCs w:val="24"/>
        </w:rPr>
      </w:pPr>
      <w:r>
        <w:rPr>
          <w:sz w:val="24"/>
          <w:szCs w:val="24"/>
        </w:rPr>
        <w:t xml:space="preserve">         </w:t>
      </w:r>
      <w:r w:rsidRPr="00DD03F4">
        <w:rPr>
          <w:sz w:val="24"/>
          <w:szCs w:val="24"/>
        </w:rPr>
        <w:t xml:space="preserve">От жилого дома (в том числе и на соседнем участке) до туалета  (при отсутствии централизованной канализации) </w:t>
      </w:r>
      <w:r>
        <w:rPr>
          <w:sz w:val="24"/>
          <w:szCs w:val="24"/>
        </w:rPr>
        <w:t>–</w:t>
      </w:r>
      <w:r w:rsidRPr="00DD03F4">
        <w:rPr>
          <w:sz w:val="24"/>
          <w:szCs w:val="24"/>
        </w:rPr>
        <w:t xml:space="preserve"> 12</w:t>
      </w:r>
      <w:r>
        <w:rPr>
          <w:sz w:val="24"/>
          <w:szCs w:val="24"/>
        </w:rPr>
        <w:t xml:space="preserve"> </w:t>
      </w:r>
      <w:r w:rsidRPr="00DD03F4">
        <w:rPr>
          <w:sz w:val="24"/>
          <w:szCs w:val="24"/>
        </w:rPr>
        <w:t xml:space="preserve">м, септик </w:t>
      </w:r>
      <w:r>
        <w:rPr>
          <w:sz w:val="24"/>
          <w:szCs w:val="24"/>
        </w:rPr>
        <w:t>-</w:t>
      </w:r>
      <w:r w:rsidRPr="00DD03F4">
        <w:rPr>
          <w:sz w:val="24"/>
          <w:szCs w:val="24"/>
        </w:rPr>
        <w:t>5м, фильтрующий колодец – 8м</w:t>
      </w:r>
      <w:r>
        <w:rPr>
          <w:sz w:val="24"/>
          <w:szCs w:val="24"/>
        </w:rPr>
        <w:t>.</w:t>
      </w:r>
    </w:p>
    <w:p w:rsidR="00C054EB" w:rsidRPr="007D1BB8" w:rsidRDefault="00C054EB" w:rsidP="00C054EB">
      <w:pPr>
        <w:pStyle w:val="af"/>
        <w:ind w:firstLine="0"/>
        <w:rPr>
          <w:lang w:val="ru-RU"/>
        </w:rPr>
      </w:pPr>
      <w:r>
        <w:rPr>
          <w:lang w:val="ru-RU"/>
        </w:rPr>
        <w:t xml:space="preserve">             6</w:t>
      </w:r>
      <w:r w:rsidRPr="007D1BB8">
        <w:rPr>
          <w:lang w:val="ru-RU"/>
        </w:rPr>
        <w:t>.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w:t>
      </w:r>
      <w:r>
        <w:rPr>
          <w:lang w:val="ru-RU"/>
        </w:rPr>
        <w:t xml:space="preserve"> </w:t>
      </w:r>
      <w:r w:rsidRPr="007D1BB8">
        <w:rPr>
          <w:lang w:val="ru-RU"/>
        </w:rPr>
        <w:t xml:space="preserve">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w:t>
      </w:r>
      <w:r w:rsidRPr="007D1BB8">
        <w:rPr>
          <w:lang w:val="ru-RU"/>
        </w:rPr>
        <w:lastRenderedPageBreak/>
        <w:t>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054EB" w:rsidRPr="007D1BB8" w:rsidRDefault="00C054EB" w:rsidP="00C054EB">
      <w:pPr>
        <w:pStyle w:val="af"/>
        <w:rPr>
          <w:lang w:val="ru-RU"/>
        </w:rPr>
      </w:pPr>
      <w:r>
        <w:rPr>
          <w:lang w:val="ru-RU"/>
        </w:rPr>
        <w:t>7</w:t>
      </w:r>
      <w:r w:rsidRPr="007D1BB8">
        <w:rPr>
          <w:lang w:val="ru-RU"/>
        </w:rPr>
        <w:t>.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054EB" w:rsidRPr="007D1BB8" w:rsidRDefault="00C054EB" w:rsidP="00C054EB">
      <w:pPr>
        <w:pStyle w:val="af"/>
        <w:rPr>
          <w:lang w:val="ru-RU"/>
        </w:rPr>
      </w:pPr>
      <w:r>
        <w:rPr>
          <w:lang w:val="ru-RU"/>
        </w:rPr>
        <w:t>8</w:t>
      </w:r>
      <w:r w:rsidRPr="007D1BB8">
        <w:rPr>
          <w:lang w:val="ru-RU"/>
        </w:rPr>
        <w:t>.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054EB" w:rsidRPr="007D1BB8" w:rsidRDefault="00C054EB" w:rsidP="00C054EB">
      <w:pPr>
        <w:pStyle w:val="af"/>
        <w:rPr>
          <w:lang w:val="ru-RU"/>
        </w:rPr>
      </w:pPr>
      <w:r>
        <w:rPr>
          <w:lang w:val="ru-RU"/>
        </w:rPr>
        <w:t>9</w:t>
      </w:r>
      <w:r w:rsidRPr="007D1BB8">
        <w:rPr>
          <w:lang w:val="ru-RU"/>
        </w:rPr>
        <w:t xml:space="preserve">. </w:t>
      </w:r>
      <w:proofErr w:type="spellStart"/>
      <w:r w:rsidRPr="007D1BB8">
        <w:rPr>
          <w:lang w:val="ru-RU"/>
        </w:rPr>
        <w:t>Отмостка</w:t>
      </w:r>
      <w:proofErr w:type="spellEnd"/>
      <w:r w:rsidRPr="007D1BB8">
        <w:rPr>
          <w:lang w:val="ru-RU"/>
        </w:rPr>
        <w:t xml:space="preserve"> должна располагаться в пределах отведенного (предоставленного) земельного участка. </w:t>
      </w:r>
      <w:proofErr w:type="spellStart"/>
      <w:r w:rsidRPr="007D1BB8">
        <w:rPr>
          <w:lang w:val="ru-RU"/>
        </w:rPr>
        <w:t>Отмостка</w:t>
      </w:r>
      <w:proofErr w:type="spellEnd"/>
      <w:r w:rsidRPr="007D1BB8">
        <w:rPr>
          <w:lang w:val="ru-RU"/>
        </w:rPr>
        <w:t xml:space="preserve"> зданий должна быть не менее 0,8 м. Уклон </w:t>
      </w:r>
      <w:proofErr w:type="spellStart"/>
      <w:r w:rsidRPr="007D1BB8">
        <w:rPr>
          <w:lang w:val="ru-RU"/>
        </w:rPr>
        <w:t>отмостки</w:t>
      </w:r>
      <w:proofErr w:type="spellEnd"/>
      <w:r w:rsidRPr="007D1BB8">
        <w:rPr>
          <w:lang w:val="ru-RU"/>
        </w:rPr>
        <w:t xml:space="preserve"> рекомендуется принимать не менее 10% в сторону от здания.</w:t>
      </w:r>
    </w:p>
    <w:p w:rsidR="00C054EB" w:rsidRPr="001D29EC" w:rsidRDefault="00C054EB" w:rsidP="00C054EB">
      <w:pPr>
        <w:pStyle w:val="afd"/>
        <w:spacing w:after="0" w:line="268" w:lineRule="auto"/>
        <w:ind w:right="116" w:firstLine="720"/>
        <w:jc w:val="both"/>
        <w:rPr>
          <w:rFonts w:ascii="Times New Roman" w:hAnsi="Times New Roman"/>
          <w:sz w:val="24"/>
          <w:szCs w:val="24"/>
        </w:rPr>
      </w:pPr>
      <w:r>
        <w:t>10</w:t>
      </w:r>
      <w:r w:rsidRPr="007D1BB8">
        <w:t xml:space="preserve">. </w:t>
      </w:r>
      <w:r w:rsidRPr="001D29EC">
        <w:rPr>
          <w:rFonts w:ascii="Times New Roman" w:hAnsi="Times New Roman"/>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r>
        <w:rPr>
          <w:rFonts w:ascii="Times New Roman" w:hAnsi="Times New Roman"/>
          <w:sz w:val="24"/>
          <w:szCs w:val="24"/>
        </w:rPr>
        <w:t>.</w:t>
      </w:r>
      <w:r w:rsidRPr="001D29EC">
        <w:rPr>
          <w:rFonts w:ascii="Times New Roman" w:hAnsi="Times New Roman"/>
          <w:sz w:val="24"/>
          <w:szCs w:val="24"/>
        </w:rPr>
        <w:t xml:space="preserve"> </w:t>
      </w:r>
      <w:proofErr w:type="gramStart"/>
      <w:r w:rsidRPr="001D29EC">
        <w:rPr>
          <w:rFonts w:ascii="Times New Roman" w:hAnsi="Times New Roman"/>
          <w:spacing w:val="-4"/>
          <w:sz w:val="24"/>
          <w:szCs w:val="24"/>
        </w:rPr>
        <w:t>Под</w:t>
      </w:r>
      <w:r w:rsidRPr="001D29EC">
        <w:rPr>
          <w:rFonts w:ascii="Times New Roman" w:hAnsi="Times New Roman"/>
          <w:spacing w:val="62"/>
          <w:sz w:val="24"/>
          <w:szCs w:val="24"/>
        </w:rPr>
        <w:t xml:space="preserve"> </w:t>
      </w:r>
      <w:r w:rsidRPr="001D29EC">
        <w:rPr>
          <w:rFonts w:ascii="Times New Roman" w:hAnsi="Times New Roman"/>
          <w:sz w:val="24"/>
          <w:szCs w:val="24"/>
        </w:rPr>
        <w:t xml:space="preserve">инженерной защитой территорий, зданий и сооружений понимается </w:t>
      </w:r>
      <w:r w:rsidRPr="001D29EC">
        <w:rPr>
          <w:rFonts w:ascii="Times New Roman" w:hAnsi="Times New Roman"/>
          <w:spacing w:val="-4"/>
          <w:sz w:val="24"/>
          <w:szCs w:val="24"/>
        </w:rPr>
        <w:t xml:space="preserve">комплекс </w:t>
      </w:r>
      <w:r w:rsidRPr="001D29EC">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w:t>
      </w:r>
      <w:proofErr w:type="gramEnd"/>
      <w:r w:rsidRPr="001D29EC">
        <w:rPr>
          <w:rFonts w:ascii="Times New Roman" w:hAnsi="Times New Roman"/>
          <w:sz w:val="24"/>
          <w:szCs w:val="24"/>
        </w:rPr>
        <w:t xml:space="preserve">   </w:t>
      </w:r>
      <w:proofErr w:type="gramStart"/>
      <w:r w:rsidRPr="001D29EC">
        <w:rPr>
          <w:rFonts w:ascii="Times New Roman" w:hAnsi="Times New Roman"/>
          <w:sz w:val="24"/>
          <w:szCs w:val="24"/>
        </w:rPr>
        <w:t xml:space="preserve">Актуализированная   редакция    </w:t>
      </w:r>
      <w:proofErr w:type="spellStart"/>
      <w:r w:rsidRPr="001D29EC">
        <w:rPr>
          <w:rFonts w:ascii="Times New Roman" w:hAnsi="Times New Roman"/>
          <w:sz w:val="24"/>
          <w:szCs w:val="24"/>
        </w:rPr>
        <w:t>СНиП</w:t>
      </w:r>
      <w:proofErr w:type="spellEnd"/>
      <w:r w:rsidRPr="001D29EC">
        <w:rPr>
          <w:rFonts w:ascii="Times New Roman" w:hAnsi="Times New Roman"/>
          <w:sz w:val="24"/>
          <w:szCs w:val="24"/>
        </w:rPr>
        <w:t xml:space="preserve">    2.06.15-85»    (далее    – СП 104.13330.2016)).</w:t>
      </w:r>
      <w:proofErr w:type="gramEnd"/>
    </w:p>
    <w:p w:rsidR="00C054EB" w:rsidRPr="001D29EC" w:rsidRDefault="00C054EB" w:rsidP="00C054EB">
      <w:pPr>
        <w:pStyle w:val="afd"/>
        <w:spacing w:after="0" w:line="268" w:lineRule="auto"/>
        <w:ind w:right="117" w:firstLine="720"/>
        <w:jc w:val="both"/>
        <w:rPr>
          <w:rFonts w:ascii="Times New Roman" w:hAnsi="Times New Roman"/>
          <w:sz w:val="24"/>
          <w:szCs w:val="24"/>
        </w:rPr>
      </w:pPr>
      <w:r w:rsidRPr="001D29EC">
        <w:rPr>
          <w:rFonts w:ascii="Times New Roman" w:hAnsi="Times New Roman"/>
          <w:sz w:val="24"/>
          <w:szCs w:val="24"/>
        </w:rPr>
        <w:t xml:space="preserve">В качестве основных средств инженерной защиты территорий следует предусматривать обвалование, искусственное повышение поверхности территории, </w:t>
      </w:r>
      <w:proofErr w:type="spellStart"/>
      <w:r w:rsidRPr="001D29EC">
        <w:rPr>
          <w:rFonts w:ascii="Times New Roman" w:hAnsi="Times New Roman"/>
          <w:sz w:val="24"/>
          <w:szCs w:val="24"/>
        </w:rPr>
        <w:t>руслорегулирующие</w:t>
      </w:r>
      <w:proofErr w:type="spellEnd"/>
      <w:r w:rsidRPr="001D29EC">
        <w:rPr>
          <w:rFonts w:ascii="Times New Roman" w:hAnsi="Times New Roman"/>
          <w:sz w:val="24"/>
          <w:szCs w:val="24"/>
        </w:rPr>
        <w:t xml:space="preserve">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C054EB" w:rsidRPr="007D1BB8" w:rsidRDefault="00C054EB" w:rsidP="00C054EB">
      <w:pPr>
        <w:pStyle w:val="af"/>
        <w:rPr>
          <w:lang w:val="ru-RU"/>
        </w:rPr>
      </w:pPr>
      <w:r>
        <w:rPr>
          <w:lang w:val="ru-RU"/>
        </w:rPr>
        <w:t>11</w:t>
      </w:r>
      <w:r w:rsidRPr="007D1BB8">
        <w:rPr>
          <w:lang w:val="ru-RU"/>
        </w:rPr>
        <w:t xml:space="preserve">. </w:t>
      </w:r>
      <w:proofErr w:type="gramStart"/>
      <w:r w:rsidRPr="007D1BB8">
        <w:rPr>
          <w:lang w:val="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C054EB" w:rsidRDefault="00C054EB" w:rsidP="00C054EB">
      <w:pPr>
        <w:pStyle w:val="af"/>
        <w:rPr>
          <w:lang w:val="ru-RU"/>
        </w:rPr>
      </w:pPr>
      <w:r>
        <w:rPr>
          <w:lang w:val="ru-RU"/>
        </w:rPr>
        <w:t>12</w:t>
      </w:r>
      <w:r w:rsidRPr="007D1BB8">
        <w:rPr>
          <w:lang w:val="ru-RU"/>
        </w:rPr>
        <w:t>.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w:t>
      </w:r>
      <w:r>
        <w:rPr>
          <w:lang w:val="ru-RU"/>
        </w:rPr>
        <w:t xml:space="preserve"> </w:t>
      </w:r>
      <w:r w:rsidRPr="00DD53E1">
        <w:rPr>
          <w:lang w:val="ru-RU"/>
        </w:rPr>
        <w:t>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054EB" w:rsidRPr="003406F6" w:rsidRDefault="00C054EB" w:rsidP="00C054EB">
      <w:pPr>
        <w:pStyle w:val="af"/>
        <w:rPr>
          <w:lang w:val="ru-RU"/>
        </w:rPr>
      </w:pPr>
      <w:r w:rsidRPr="0093135A">
        <w:rPr>
          <w:lang w:val="ru-RU"/>
        </w:rPr>
        <w:t>Предельная высота зданий, строений, сооружений – не более 20м;</w:t>
      </w:r>
    </w:p>
    <w:p w:rsidR="00C054EB" w:rsidRPr="00C06BF5" w:rsidRDefault="00C054EB" w:rsidP="00C054EB">
      <w:pPr>
        <w:spacing w:before="120" w:after="120"/>
        <w:ind w:firstLine="567"/>
        <w:contextualSpacing/>
        <w:jc w:val="both"/>
        <w:rPr>
          <w:rFonts w:ascii="Times New Roman" w:hAnsi="Times New Roman"/>
          <w:bCs/>
          <w:sz w:val="24"/>
          <w:szCs w:val="24"/>
        </w:rPr>
      </w:pPr>
      <w:r w:rsidRPr="00C06BF5">
        <w:rPr>
          <w:rFonts w:ascii="Times New Roman" w:hAnsi="Times New Roman"/>
          <w:bCs/>
          <w:sz w:val="24"/>
          <w:szCs w:val="24"/>
        </w:rPr>
        <w:t>Коэффициент озеленения:</w:t>
      </w:r>
    </w:p>
    <w:p w:rsidR="00C054EB" w:rsidRPr="00C06BF5" w:rsidRDefault="00C054EB" w:rsidP="00C054EB">
      <w:pPr>
        <w:jc w:val="both"/>
        <w:rPr>
          <w:rFonts w:ascii="Times New Roman" w:hAnsi="Times New Roman"/>
          <w:sz w:val="24"/>
          <w:szCs w:val="24"/>
        </w:rPr>
      </w:pPr>
      <w:r w:rsidRPr="00C06BF5">
        <w:rPr>
          <w:rFonts w:ascii="Times New Roman" w:hAnsi="Times New Roman"/>
          <w:sz w:val="24"/>
          <w:szCs w:val="24"/>
        </w:rPr>
        <w:t xml:space="preserve">         Жилая зона усадебная – 25%;</w:t>
      </w:r>
    </w:p>
    <w:p w:rsidR="00C054EB" w:rsidRPr="00C06BF5" w:rsidRDefault="00C054EB" w:rsidP="00C054EB">
      <w:pPr>
        <w:jc w:val="both"/>
        <w:rPr>
          <w:rFonts w:ascii="Times New Roman" w:hAnsi="Times New Roman"/>
          <w:sz w:val="24"/>
          <w:szCs w:val="24"/>
        </w:rPr>
      </w:pPr>
      <w:r w:rsidRPr="00C06BF5">
        <w:rPr>
          <w:rFonts w:ascii="Times New Roman" w:hAnsi="Times New Roman"/>
          <w:sz w:val="24"/>
          <w:szCs w:val="24"/>
        </w:rPr>
        <w:t xml:space="preserve">         Многоквартирной застройки жилой зоны -  25%;</w:t>
      </w:r>
    </w:p>
    <w:p w:rsidR="00C054EB" w:rsidRPr="00C06BF5" w:rsidRDefault="00C054EB" w:rsidP="00C054EB">
      <w:pPr>
        <w:jc w:val="both"/>
        <w:rPr>
          <w:rFonts w:ascii="Times New Roman" w:hAnsi="Times New Roman"/>
          <w:sz w:val="24"/>
          <w:szCs w:val="24"/>
        </w:rPr>
      </w:pPr>
      <w:r w:rsidRPr="00C06BF5">
        <w:rPr>
          <w:rFonts w:ascii="Times New Roman" w:hAnsi="Times New Roman"/>
          <w:sz w:val="24"/>
          <w:szCs w:val="24"/>
        </w:rPr>
        <w:t xml:space="preserve">         Детские дошкольные и общеобразовательные учреждения 40%;</w:t>
      </w:r>
    </w:p>
    <w:p w:rsidR="00C054EB" w:rsidRPr="00C06BF5" w:rsidRDefault="00C054EB" w:rsidP="00C054EB">
      <w:pPr>
        <w:jc w:val="both"/>
        <w:rPr>
          <w:rFonts w:ascii="Times New Roman" w:hAnsi="Times New Roman"/>
          <w:sz w:val="24"/>
          <w:szCs w:val="24"/>
        </w:rPr>
      </w:pPr>
      <w:r w:rsidRPr="00C06BF5">
        <w:rPr>
          <w:rFonts w:ascii="Times New Roman" w:hAnsi="Times New Roman"/>
          <w:sz w:val="24"/>
          <w:szCs w:val="24"/>
        </w:rPr>
        <w:t xml:space="preserve">         Оздоровительные организации - 60-50%; </w:t>
      </w:r>
    </w:p>
    <w:p w:rsidR="00C054EB" w:rsidRPr="00C06BF5" w:rsidRDefault="00C054EB" w:rsidP="00C054EB">
      <w:pPr>
        <w:jc w:val="both"/>
        <w:rPr>
          <w:rFonts w:ascii="Times New Roman" w:hAnsi="Times New Roman"/>
          <w:sz w:val="24"/>
          <w:szCs w:val="24"/>
        </w:rPr>
      </w:pPr>
      <w:r w:rsidRPr="00C06BF5">
        <w:rPr>
          <w:rFonts w:ascii="Times New Roman" w:hAnsi="Times New Roman"/>
          <w:sz w:val="24"/>
          <w:szCs w:val="24"/>
        </w:rPr>
        <w:t xml:space="preserve">         Прочие объекты, в т</w:t>
      </w:r>
      <w:proofErr w:type="gramStart"/>
      <w:r w:rsidRPr="00C06BF5">
        <w:rPr>
          <w:rFonts w:ascii="Times New Roman" w:hAnsi="Times New Roman"/>
          <w:sz w:val="24"/>
          <w:szCs w:val="24"/>
        </w:rPr>
        <w:t>.ч</w:t>
      </w:r>
      <w:proofErr w:type="gramEnd"/>
      <w:r w:rsidRPr="00C06BF5">
        <w:rPr>
          <w:rFonts w:ascii="Times New Roman" w:hAnsi="Times New Roman"/>
          <w:sz w:val="24"/>
          <w:szCs w:val="24"/>
        </w:rPr>
        <w:t xml:space="preserve"> производственные предприятия за исключением объектов коммунального хозяйства, </w:t>
      </w:r>
    </w:p>
    <w:p w:rsidR="00C054EB" w:rsidRPr="00C06BF5" w:rsidRDefault="00C054EB" w:rsidP="00C054EB">
      <w:pPr>
        <w:jc w:val="both"/>
        <w:rPr>
          <w:rFonts w:ascii="Times New Roman" w:hAnsi="Times New Roman"/>
          <w:sz w:val="24"/>
          <w:szCs w:val="24"/>
        </w:rPr>
      </w:pPr>
      <w:r w:rsidRPr="00C06BF5">
        <w:rPr>
          <w:rFonts w:ascii="Times New Roman" w:hAnsi="Times New Roman"/>
          <w:sz w:val="24"/>
          <w:szCs w:val="24"/>
        </w:rPr>
        <w:t>объектов сельскохозяйственного использования, объектов транспорта - 60-40%;</w:t>
      </w:r>
    </w:p>
    <w:p w:rsidR="00C054EB" w:rsidRPr="00715EA9" w:rsidRDefault="00C054EB" w:rsidP="00C054EB">
      <w:pPr>
        <w:jc w:val="both"/>
        <w:rPr>
          <w:rFonts w:ascii="Times New Roman" w:hAnsi="Times New Roman"/>
          <w:sz w:val="24"/>
          <w:szCs w:val="24"/>
        </w:rPr>
      </w:pPr>
      <w:r>
        <w:rPr>
          <w:rFonts w:ascii="Times New Roman" w:hAnsi="Times New Roman"/>
          <w:sz w:val="24"/>
          <w:szCs w:val="24"/>
        </w:rPr>
        <w:lastRenderedPageBreak/>
        <w:t xml:space="preserve">         </w:t>
      </w:r>
      <w:r w:rsidRPr="00715EA9">
        <w:rPr>
          <w:rFonts w:ascii="Times New Roman" w:hAnsi="Times New Roman"/>
          <w:sz w:val="24"/>
          <w:szCs w:val="24"/>
        </w:rPr>
        <w:t>Пожарное депо – 15%;</w:t>
      </w:r>
    </w:p>
    <w:p w:rsidR="00C054EB" w:rsidRDefault="00C054EB" w:rsidP="00C054EB">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xml:space="preserve">Объекты коммунального хозяйства, объекты сельскохозяйственного использования, </w:t>
      </w:r>
    </w:p>
    <w:p w:rsidR="00C054EB" w:rsidRPr="00715EA9" w:rsidRDefault="00C054EB" w:rsidP="00C054EB">
      <w:pPr>
        <w:jc w:val="both"/>
        <w:rPr>
          <w:rFonts w:ascii="Times New Roman" w:hAnsi="Times New Roman"/>
          <w:sz w:val="24"/>
          <w:szCs w:val="24"/>
        </w:rPr>
      </w:pPr>
      <w:r w:rsidRPr="00715EA9">
        <w:rPr>
          <w:rFonts w:ascii="Times New Roman" w:hAnsi="Times New Roman"/>
          <w:sz w:val="24"/>
          <w:szCs w:val="24"/>
        </w:rPr>
        <w:t>объекты транспорта, специальные парки (зоопарки, ботанические сады</w:t>
      </w:r>
      <w:proofErr w:type="gramStart"/>
      <w:r w:rsidRPr="00715EA9">
        <w:rPr>
          <w:rFonts w:ascii="Times New Roman" w:hAnsi="Times New Roman"/>
          <w:sz w:val="24"/>
          <w:szCs w:val="24"/>
        </w:rPr>
        <w:t>)-</w:t>
      </w:r>
      <w:proofErr w:type="gramEnd"/>
      <w:r w:rsidRPr="00715EA9">
        <w:rPr>
          <w:rFonts w:ascii="Times New Roman" w:hAnsi="Times New Roman"/>
          <w:sz w:val="24"/>
          <w:szCs w:val="24"/>
        </w:rPr>
        <w:t>не установлено;</w:t>
      </w:r>
    </w:p>
    <w:p w:rsidR="00C054EB" w:rsidRPr="00715EA9" w:rsidRDefault="00C054EB" w:rsidP="00C054EB">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крупные парки и лесопарки -98%;</w:t>
      </w:r>
    </w:p>
    <w:p w:rsidR="00C054EB" w:rsidRPr="00715EA9" w:rsidRDefault="00C054EB" w:rsidP="00C054EB">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скверы на площадях - 60-75%;</w:t>
      </w:r>
    </w:p>
    <w:p w:rsidR="00C054EB" w:rsidRPr="00715EA9" w:rsidRDefault="00C054EB" w:rsidP="00C054EB">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скверы на жилых улицах, перед отдельными зданиями -70-80%;</w:t>
      </w:r>
    </w:p>
    <w:p w:rsidR="00C054EB" w:rsidRPr="00715EA9" w:rsidRDefault="00C054EB" w:rsidP="00C054EB">
      <w:pPr>
        <w:jc w:val="both"/>
        <w:rPr>
          <w:sz w:val="24"/>
          <w:szCs w:val="24"/>
        </w:rPr>
      </w:pPr>
      <w:r>
        <w:rPr>
          <w:rFonts w:ascii="Times New Roman" w:hAnsi="Times New Roman"/>
          <w:sz w:val="24"/>
          <w:szCs w:val="24"/>
        </w:rPr>
        <w:t xml:space="preserve">         </w:t>
      </w:r>
      <w:r w:rsidRPr="00715EA9">
        <w:rPr>
          <w:rFonts w:ascii="Times New Roman" w:hAnsi="Times New Roman"/>
          <w:sz w:val="24"/>
          <w:szCs w:val="24"/>
        </w:rPr>
        <w:t>- сады микрорайона - 45-55%;</w:t>
      </w:r>
    </w:p>
    <w:p w:rsidR="00C054EB" w:rsidRDefault="00C054EB" w:rsidP="00C054EB">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xml:space="preserve">- бульвары (при ширине, </w:t>
      </w:r>
      <w:proofErr w:type="gramStart"/>
      <w:r w:rsidRPr="00715EA9">
        <w:rPr>
          <w:rFonts w:ascii="Times New Roman" w:hAnsi="Times New Roman"/>
          <w:sz w:val="24"/>
          <w:szCs w:val="24"/>
        </w:rPr>
        <w:t>м</w:t>
      </w:r>
      <w:proofErr w:type="gramEnd"/>
      <w:r w:rsidRPr="00715EA9">
        <w:rPr>
          <w:rFonts w:ascii="Times New Roman" w:hAnsi="Times New Roman"/>
          <w:sz w:val="24"/>
          <w:szCs w:val="24"/>
        </w:rPr>
        <w:t xml:space="preserve"> – 18-25 - 70-75%;</w:t>
      </w:r>
    </w:p>
    <w:p w:rsidR="00C054EB" w:rsidRDefault="00C054EB" w:rsidP="00C054EB">
      <w:pPr>
        <w:jc w:val="both"/>
        <w:rPr>
          <w:rFonts w:ascii="Times New Roman" w:hAnsi="Times New Roman"/>
          <w:sz w:val="24"/>
          <w:szCs w:val="24"/>
        </w:rPr>
      </w:pPr>
      <w:r>
        <w:rPr>
          <w:rFonts w:ascii="Times New Roman" w:hAnsi="Times New Roman"/>
          <w:sz w:val="24"/>
          <w:szCs w:val="24"/>
        </w:rPr>
        <w:t xml:space="preserve">                                              </w:t>
      </w:r>
      <w:r w:rsidRPr="00715EA9">
        <w:rPr>
          <w:rFonts w:ascii="Times New Roman" w:hAnsi="Times New Roman"/>
          <w:sz w:val="24"/>
          <w:szCs w:val="24"/>
        </w:rPr>
        <w:t xml:space="preserve"> </w:t>
      </w:r>
      <w:r>
        <w:rPr>
          <w:rFonts w:ascii="Times New Roman" w:hAnsi="Times New Roman"/>
          <w:sz w:val="24"/>
          <w:szCs w:val="24"/>
        </w:rPr>
        <w:t xml:space="preserve">       </w:t>
      </w:r>
      <w:r w:rsidRPr="00715EA9">
        <w:rPr>
          <w:rFonts w:ascii="Times New Roman" w:hAnsi="Times New Roman"/>
          <w:sz w:val="24"/>
          <w:szCs w:val="24"/>
        </w:rPr>
        <w:t xml:space="preserve"> - 25-50 - 75-80%;</w:t>
      </w:r>
    </w:p>
    <w:p w:rsidR="00C054EB" w:rsidRPr="00915C63" w:rsidRDefault="00C054EB" w:rsidP="00C054EB">
      <w:pPr>
        <w:jc w:val="both"/>
        <w:rPr>
          <w:sz w:val="24"/>
          <w:szCs w:val="24"/>
        </w:rPr>
      </w:pPr>
      <w:r>
        <w:rPr>
          <w:rFonts w:ascii="Times New Roman" w:hAnsi="Times New Roman"/>
          <w:sz w:val="24"/>
          <w:szCs w:val="24"/>
        </w:rPr>
        <w:t xml:space="preserve">                                            </w:t>
      </w:r>
      <w:r w:rsidRPr="00715EA9">
        <w:rPr>
          <w:rFonts w:ascii="Times New Roman" w:hAnsi="Times New Roman"/>
          <w:sz w:val="24"/>
          <w:szCs w:val="24"/>
        </w:rPr>
        <w:t xml:space="preserve">  </w:t>
      </w:r>
      <w:r>
        <w:rPr>
          <w:rFonts w:ascii="Times New Roman" w:hAnsi="Times New Roman"/>
          <w:sz w:val="24"/>
          <w:szCs w:val="24"/>
        </w:rPr>
        <w:t xml:space="preserve">       </w:t>
      </w:r>
      <w:r w:rsidRPr="00715EA9">
        <w:rPr>
          <w:rFonts w:ascii="Times New Roman" w:hAnsi="Times New Roman"/>
          <w:sz w:val="24"/>
          <w:szCs w:val="24"/>
        </w:rPr>
        <w:t>- более 50 - 65-70%.</w:t>
      </w:r>
    </w:p>
    <w:p w:rsidR="00C054EB" w:rsidRDefault="00C054EB" w:rsidP="00C054EB">
      <w:pPr>
        <w:spacing w:before="120" w:after="120"/>
        <w:contextualSpacing/>
        <w:jc w:val="both"/>
        <w:rPr>
          <w:rFonts w:ascii="Times New Roman" w:hAnsi="Times New Roman"/>
          <w:bCs/>
          <w:sz w:val="24"/>
          <w:szCs w:val="24"/>
        </w:rPr>
      </w:pPr>
      <w:r>
        <w:rPr>
          <w:rFonts w:ascii="Times New Roman" w:hAnsi="Times New Roman"/>
          <w:bCs/>
          <w:sz w:val="24"/>
          <w:szCs w:val="24"/>
        </w:rPr>
        <w:t xml:space="preserve">          Высота зданий от уровня земли: </w:t>
      </w:r>
    </w:p>
    <w:p w:rsidR="00C054EB" w:rsidRDefault="00C054EB" w:rsidP="00C054EB">
      <w:pPr>
        <w:spacing w:before="120" w:after="120"/>
        <w:ind w:firstLine="567"/>
        <w:contextualSpacing/>
        <w:jc w:val="both"/>
        <w:rPr>
          <w:rFonts w:ascii="Times New Roman" w:hAnsi="Times New Roman"/>
          <w:bCs/>
          <w:sz w:val="24"/>
          <w:szCs w:val="24"/>
        </w:rPr>
      </w:pPr>
      <w:r>
        <w:rPr>
          <w:rFonts w:ascii="Times New Roman" w:hAnsi="Times New Roman"/>
          <w:bCs/>
          <w:sz w:val="24"/>
          <w:szCs w:val="24"/>
        </w:rPr>
        <w:t xml:space="preserve">до верха плоской кровли - не более 21 метра; </w:t>
      </w:r>
    </w:p>
    <w:p w:rsidR="00C054EB" w:rsidRDefault="00C054EB" w:rsidP="00C054EB">
      <w:pPr>
        <w:spacing w:before="120" w:after="120"/>
        <w:ind w:firstLine="567"/>
        <w:contextualSpacing/>
        <w:jc w:val="both"/>
        <w:rPr>
          <w:rFonts w:ascii="Times New Roman" w:hAnsi="Times New Roman"/>
          <w:bCs/>
          <w:sz w:val="24"/>
          <w:szCs w:val="24"/>
        </w:rPr>
      </w:pPr>
      <w:r>
        <w:rPr>
          <w:rFonts w:ascii="Times New Roman" w:hAnsi="Times New Roman"/>
          <w:bCs/>
          <w:sz w:val="24"/>
          <w:szCs w:val="24"/>
        </w:rPr>
        <w:t>до конька скатной кровли - не более 23,5 метра.</w:t>
      </w:r>
    </w:p>
    <w:p w:rsidR="00C054EB" w:rsidRDefault="00C054EB" w:rsidP="00C054EB">
      <w:pPr>
        <w:spacing w:before="120" w:after="120"/>
        <w:ind w:firstLine="567"/>
        <w:contextualSpacing/>
        <w:jc w:val="both"/>
        <w:rPr>
          <w:rFonts w:ascii="Times New Roman" w:hAnsi="Times New Roman"/>
          <w:bCs/>
          <w:sz w:val="24"/>
          <w:szCs w:val="24"/>
        </w:rPr>
      </w:pPr>
      <w:r>
        <w:rPr>
          <w:rFonts w:ascii="Times New Roman" w:hAnsi="Times New Roman"/>
          <w:bCs/>
          <w:sz w:val="24"/>
          <w:szCs w:val="24"/>
        </w:rPr>
        <w:t xml:space="preserve">Для всех вспомогательных строений высота от уровня земли: </w:t>
      </w:r>
    </w:p>
    <w:p w:rsidR="00C054EB" w:rsidRDefault="00C054EB" w:rsidP="00C054EB">
      <w:pPr>
        <w:spacing w:before="120" w:after="120"/>
        <w:ind w:firstLine="567"/>
        <w:contextualSpacing/>
        <w:jc w:val="both"/>
        <w:rPr>
          <w:rFonts w:ascii="Times New Roman" w:hAnsi="Times New Roman"/>
          <w:bCs/>
          <w:sz w:val="24"/>
          <w:szCs w:val="24"/>
        </w:rPr>
      </w:pPr>
      <w:r>
        <w:rPr>
          <w:rFonts w:ascii="Times New Roman" w:hAnsi="Times New Roman"/>
          <w:bCs/>
          <w:sz w:val="24"/>
          <w:szCs w:val="24"/>
        </w:rPr>
        <w:t xml:space="preserve">до верха плоской кровли - не более 6 метров; </w:t>
      </w:r>
    </w:p>
    <w:p w:rsidR="00C054EB" w:rsidRDefault="00C054EB" w:rsidP="00C054EB">
      <w:pPr>
        <w:spacing w:before="120" w:after="120"/>
        <w:ind w:firstLine="567"/>
        <w:contextualSpacing/>
        <w:jc w:val="both"/>
        <w:rPr>
          <w:rFonts w:ascii="Times New Roman" w:hAnsi="Times New Roman"/>
          <w:bCs/>
          <w:sz w:val="24"/>
          <w:szCs w:val="24"/>
        </w:rPr>
      </w:pPr>
      <w:r>
        <w:rPr>
          <w:rFonts w:ascii="Times New Roman" w:hAnsi="Times New Roman"/>
          <w:bCs/>
          <w:sz w:val="24"/>
          <w:szCs w:val="24"/>
        </w:rPr>
        <w:t>до конька скатной кровли - не более 7 метров;</w:t>
      </w:r>
    </w:p>
    <w:p w:rsidR="00C054EB" w:rsidRPr="00F52890" w:rsidRDefault="00C054EB" w:rsidP="00C054EB">
      <w:pPr>
        <w:spacing w:before="120" w:after="120"/>
        <w:ind w:firstLine="567"/>
        <w:contextualSpacing/>
        <w:jc w:val="both"/>
        <w:rPr>
          <w:rFonts w:ascii="Times New Roman" w:hAnsi="Times New Roman"/>
          <w:bCs/>
          <w:sz w:val="24"/>
          <w:szCs w:val="24"/>
        </w:rPr>
      </w:pPr>
      <w:r w:rsidRPr="00F52890">
        <w:rPr>
          <w:rFonts w:ascii="Times New Roman" w:hAnsi="Times New Roman"/>
          <w:bCs/>
          <w:sz w:val="24"/>
          <w:szCs w:val="24"/>
        </w:rPr>
        <w:t>Примечания:</w:t>
      </w:r>
    </w:p>
    <w:p w:rsidR="00C054EB" w:rsidRPr="00F52890" w:rsidRDefault="00C054EB" w:rsidP="00C054EB">
      <w:pPr>
        <w:suppressAutoHyphens/>
        <w:snapToGrid w:val="0"/>
        <w:ind w:firstLine="567"/>
        <w:contextualSpacing/>
        <w:jc w:val="both"/>
        <w:rPr>
          <w:rFonts w:ascii="Times New Roman" w:hAnsi="Times New Roman"/>
          <w:sz w:val="24"/>
          <w:szCs w:val="24"/>
        </w:rPr>
      </w:pPr>
      <w:r w:rsidRPr="00F52890">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C054EB" w:rsidRPr="00F52890" w:rsidRDefault="00C054EB" w:rsidP="00C054EB">
      <w:pPr>
        <w:suppressAutoHyphens/>
        <w:snapToGrid w:val="0"/>
        <w:ind w:firstLine="567"/>
        <w:contextualSpacing/>
        <w:jc w:val="both"/>
        <w:rPr>
          <w:rFonts w:ascii="Times New Roman" w:hAnsi="Times New Roman"/>
          <w:sz w:val="24"/>
          <w:szCs w:val="24"/>
        </w:rPr>
      </w:pPr>
      <w:r w:rsidRPr="00F52890">
        <w:rPr>
          <w:rFonts w:ascii="Times New Roman" w:hAnsi="Times New Roman"/>
          <w:sz w:val="24"/>
          <w:szCs w:val="24"/>
        </w:rPr>
        <w:t xml:space="preserve">2. </w:t>
      </w:r>
      <w:proofErr w:type="gramStart"/>
      <w:r w:rsidRPr="00F52890">
        <w:rPr>
          <w:rFonts w:ascii="Times New Roman" w:hAnsi="Times New Roman"/>
          <w:sz w:val="24"/>
          <w:szCs w:val="24"/>
        </w:rPr>
        <w:t>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C054EB" w:rsidRPr="00F52890" w:rsidRDefault="00C054EB" w:rsidP="00C054EB">
      <w:pPr>
        <w:suppressAutoHyphens/>
        <w:snapToGrid w:val="0"/>
        <w:ind w:firstLine="567"/>
        <w:contextualSpacing/>
        <w:jc w:val="both"/>
        <w:rPr>
          <w:rFonts w:ascii="Times New Roman" w:hAnsi="Times New Roman"/>
          <w:sz w:val="24"/>
          <w:szCs w:val="24"/>
        </w:rPr>
      </w:pPr>
      <w:r>
        <w:rPr>
          <w:rFonts w:ascii="Times New Roman" w:hAnsi="Times New Roman"/>
          <w:sz w:val="24"/>
          <w:szCs w:val="24"/>
        </w:rPr>
        <w:t>3.</w:t>
      </w:r>
      <w:r w:rsidRPr="00F52890">
        <w:rPr>
          <w:rFonts w:ascii="Times New Roman" w:hAnsi="Times New Roman"/>
          <w:sz w:val="24"/>
          <w:szCs w:val="24"/>
        </w:rPr>
        <w:t xml:space="preserve">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C054EB" w:rsidRPr="00F52890" w:rsidRDefault="00C054EB" w:rsidP="00C054EB">
      <w:pPr>
        <w:suppressAutoHyphens/>
        <w:snapToGrid w:val="0"/>
        <w:ind w:firstLine="567"/>
        <w:contextualSpacing/>
        <w:jc w:val="both"/>
        <w:rPr>
          <w:rFonts w:ascii="Times New Roman" w:hAnsi="Times New Roman"/>
          <w:sz w:val="24"/>
          <w:szCs w:val="24"/>
        </w:rPr>
      </w:pPr>
      <w:r>
        <w:rPr>
          <w:rFonts w:ascii="Times New Roman" w:hAnsi="Times New Roman"/>
          <w:sz w:val="24"/>
          <w:szCs w:val="24"/>
        </w:rPr>
        <w:t>4</w:t>
      </w:r>
      <w:r w:rsidRPr="00F52890">
        <w:rPr>
          <w:rFonts w:ascii="Times New Roman" w:hAnsi="Times New Roman"/>
          <w:sz w:val="24"/>
          <w:szCs w:val="24"/>
        </w:rPr>
        <w:t>. Действие настоящего регламента не распространяется на земельные участки:</w:t>
      </w:r>
    </w:p>
    <w:p w:rsidR="00C054EB" w:rsidRPr="00F52890" w:rsidRDefault="00C054EB" w:rsidP="00C054EB">
      <w:pPr>
        <w:pStyle w:val="a2"/>
        <w:spacing w:before="120"/>
        <w:ind w:left="0"/>
      </w:pPr>
      <w:r w:rsidRPr="00F52890">
        <w:t>в границах территорий общего пользования;</w:t>
      </w:r>
    </w:p>
    <w:p w:rsidR="00C054EB" w:rsidRPr="00C054EB" w:rsidRDefault="00C054EB" w:rsidP="00C054EB">
      <w:pPr>
        <w:pStyle w:val="a2"/>
        <w:ind w:left="0"/>
      </w:pPr>
      <w:proofErr w:type="gramStart"/>
      <w:r w:rsidRPr="00F52890">
        <w:t>предназначенные для размещения линейных объектов и (и</w:t>
      </w:r>
      <w:r>
        <w:t>ли) занятые линейными объектами.</w:t>
      </w:r>
      <w:proofErr w:type="gramEnd"/>
    </w:p>
    <w:p w:rsidR="00F05B41" w:rsidRPr="001D0B09" w:rsidRDefault="00F05B41" w:rsidP="00F05B41">
      <w:pPr>
        <w:pStyle w:val="3"/>
        <w:keepLines w:val="0"/>
        <w:tabs>
          <w:tab w:val="left" w:pos="1276"/>
        </w:tabs>
        <w:spacing w:before="120" w:after="120"/>
        <w:rPr>
          <w:sz w:val="22"/>
          <w:szCs w:val="22"/>
        </w:rPr>
      </w:pPr>
      <w:r w:rsidRPr="001D0B09">
        <w:rPr>
          <w:sz w:val="22"/>
          <w:szCs w:val="22"/>
        </w:rPr>
        <w:t xml:space="preserve">Статья </w:t>
      </w:r>
      <w:r w:rsidR="00F25650">
        <w:rPr>
          <w:sz w:val="22"/>
          <w:szCs w:val="22"/>
        </w:rPr>
        <w:t>47</w:t>
      </w:r>
      <w:r w:rsidRPr="001D0B09">
        <w:rPr>
          <w:sz w:val="22"/>
          <w:szCs w:val="22"/>
        </w:rPr>
        <w:t>. Градостроительный регламент зоны транспортной инфраструктуры (Т)</w:t>
      </w:r>
      <w:bookmarkEnd w:id="319"/>
    </w:p>
    <w:p w:rsidR="00F05B41" w:rsidRPr="001D0B09" w:rsidRDefault="00F05B41" w:rsidP="00F05B41">
      <w:pPr>
        <w:suppressAutoHyphens/>
        <w:snapToGrid w:val="0"/>
        <w:ind w:firstLine="567"/>
        <w:contextualSpacing/>
        <w:jc w:val="both"/>
        <w:rPr>
          <w:rFonts w:ascii="Times New Roman" w:hAnsi="Times New Roman"/>
          <w:lang w:eastAsia="ar-SA"/>
        </w:rPr>
      </w:pPr>
      <w:r w:rsidRPr="001D0B09">
        <w:rPr>
          <w:rFonts w:ascii="Times New Roman" w:hAnsi="Times New Roman"/>
          <w:lang w:eastAsia="ar-SA"/>
        </w:rPr>
        <w:t xml:space="preserve">Зоны транспортной инфраструктуры предназначены для размещения объектов автомобильного транспорта и обслуживания автотранспорта, объектов придорожного сервиса, а также для размещения иных объектов, предусмотренных настоящими Правилами. </w:t>
      </w:r>
    </w:p>
    <w:p w:rsidR="00F05B41" w:rsidRPr="001D0B09" w:rsidRDefault="00F05B41" w:rsidP="00F05B41">
      <w:pPr>
        <w:pStyle w:val="aff5"/>
        <w:keepNext/>
        <w:jc w:val="both"/>
        <w:rPr>
          <w:szCs w:val="22"/>
        </w:rPr>
      </w:pPr>
      <w:r w:rsidRPr="001D0B09">
        <w:rPr>
          <w:szCs w:val="22"/>
        </w:rPr>
        <w:lastRenderedPageBreak/>
        <w:t>Таблица 11 -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973"/>
        <w:gridCol w:w="982"/>
        <w:gridCol w:w="3268"/>
      </w:tblGrid>
      <w:tr w:rsidR="00F05B41" w:rsidRPr="001224FD" w:rsidTr="0072790C">
        <w:trPr>
          <w:trHeight w:val="607"/>
          <w:tblHeader/>
        </w:trPr>
        <w:tc>
          <w:tcPr>
            <w:tcW w:w="177" w:type="pct"/>
            <w:vMerge w:val="restart"/>
            <w:shd w:val="clear" w:color="auto" w:fill="D9D9D9"/>
            <w:textDirection w:val="btLr"/>
            <w:vAlign w:val="center"/>
          </w:tcPr>
          <w:p w:rsidR="00F05B41" w:rsidRPr="001224FD" w:rsidRDefault="00F05B41" w:rsidP="0058338A">
            <w:pPr>
              <w:suppressAutoHyphens/>
              <w:snapToGrid w:val="0"/>
              <w:ind w:left="113" w:right="113"/>
              <w:rPr>
                <w:rFonts w:ascii="Times New Roman" w:hAnsi="Times New Roman"/>
                <w:b/>
                <w:iCs/>
                <w:sz w:val="18"/>
                <w:szCs w:val="18"/>
              </w:rPr>
            </w:pPr>
            <w:r w:rsidRPr="001224FD">
              <w:rPr>
                <w:rFonts w:ascii="Times New Roman" w:hAnsi="Times New Roman"/>
                <w:b/>
                <w:iCs/>
                <w:sz w:val="18"/>
                <w:szCs w:val="18"/>
              </w:rPr>
              <w:t>№</w:t>
            </w:r>
          </w:p>
          <w:p w:rsidR="00F05B41" w:rsidRPr="001224FD" w:rsidRDefault="00F05B41" w:rsidP="0058338A">
            <w:pPr>
              <w:suppressAutoHyphens/>
              <w:snapToGrid w:val="0"/>
              <w:ind w:left="113" w:right="113"/>
              <w:rPr>
                <w:rFonts w:ascii="Times New Roman" w:hAnsi="Times New Roman"/>
                <w:b/>
                <w:iCs/>
                <w:sz w:val="18"/>
                <w:szCs w:val="18"/>
              </w:rPr>
            </w:pPr>
            <w:proofErr w:type="spellStart"/>
            <w:proofErr w:type="gramStart"/>
            <w:r w:rsidRPr="001224FD">
              <w:rPr>
                <w:rFonts w:ascii="Times New Roman" w:hAnsi="Times New Roman"/>
                <w:b/>
                <w:iCs/>
                <w:sz w:val="18"/>
                <w:szCs w:val="18"/>
              </w:rPr>
              <w:t>п</w:t>
            </w:r>
            <w:proofErr w:type="spellEnd"/>
            <w:proofErr w:type="gramEnd"/>
            <w:r w:rsidRPr="001224FD">
              <w:rPr>
                <w:rFonts w:ascii="Times New Roman" w:hAnsi="Times New Roman"/>
                <w:b/>
                <w:iCs/>
                <w:sz w:val="18"/>
                <w:szCs w:val="18"/>
              </w:rPr>
              <w:t>/</w:t>
            </w:r>
            <w:proofErr w:type="spellStart"/>
            <w:r w:rsidRPr="001224FD">
              <w:rPr>
                <w:rFonts w:ascii="Times New Roman" w:hAnsi="Times New Roman"/>
                <w:b/>
                <w:iCs/>
                <w:sz w:val="18"/>
                <w:szCs w:val="18"/>
              </w:rPr>
              <w:t>п</w:t>
            </w:r>
            <w:proofErr w:type="spellEnd"/>
          </w:p>
        </w:tc>
        <w:tc>
          <w:tcPr>
            <w:tcW w:w="282" w:type="pct"/>
            <w:vMerge w:val="restart"/>
            <w:shd w:val="clear" w:color="auto" w:fill="D9D9D9"/>
            <w:vAlign w:val="center"/>
          </w:tcPr>
          <w:p w:rsidR="00F05B41" w:rsidRPr="001224FD" w:rsidRDefault="00F05B41" w:rsidP="0072790C">
            <w:pPr>
              <w:suppressAutoHyphens/>
              <w:snapToGrid w:val="0"/>
              <w:rPr>
                <w:rFonts w:ascii="Times New Roman" w:hAnsi="Times New Roman"/>
                <w:b/>
                <w:iCs/>
                <w:sz w:val="18"/>
                <w:szCs w:val="18"/>
              </w:rPr>
            </w:pPr>
            <w:r w:rsidRPr="001224FD">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F05B41" w:rsidRPr="001224FD" w:rsidRDefault="00F05B41" w:rsidP="0058338A">
            <w:pPr>
              <w:suppressAutoHyphens/>
              <w:snapToGrid w:val="0"/>
              <w:rPr>
                <w:rFonts w:ascii="Times New Roman" w:hAnsi="Times New Roman"/>
                <w:b/>
                <w:sz w:val="18"/>
                <w:szCs w:val="18"/>
                <w:lang w:eastAsia="ar-SA"/>
              </w:rPr>
            </w:pPr>
            <w:r w:rsidRPr="001224FD">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224FD">
              <w:rPr>
                <w:rFonts w:ascii="Times New Roman" w:hAnsi="Times New Roman"/>
                <w:b/>
                <w:sz w:val="18"/>
                <w:szCs w:val="18"/>
                <w:lang w:eastAsia="ar-SA"/>
              </w:rPr>
              <w:t xml:space="preserve"> утвержденным </w:t>
            </w:r>
            <w:r w:rsidRPr="001224FD">
              <w:rPr>
                <w:rFonts w:ascii="Times New Roman" w:hAnsi="Times New Roman"/>
                <w:b/>
                <w:bCs/>
                <w:sz w:val="18"/>
                <w:szCs w:val="18"/>
              </w:rPr>
              <w:t>уполномоченным федеральным органом исполнительной власти)</w:t>
            </w:r>
          </w:p>
        </w:tc>
        <w:tc>
          <w:tcPr>
            <w:tcW w:w="1977" w:type="pct"/>
            <w:gridSpan w:val="6"/>
            <w:tcBorders>
              <w:bottom w:val="single" w:sz="4" w:space="0" w:color="auto"/>
            </w:tcBorders>
            <w:shd w:val="clear" w:color="auto" w:fill="D9D9D9"/>
            <w:vAlign w:val="center"/>
          </w:tcPr>
          <w:p w:rsidR="00F05B41" w:rsidRPr="001224FD" w:rsidRDefault="00F05B41" w:rsidP="0058338A">
            <w:pPr>
              <w:suppressAutoHyphens/>
              <w:snapToGrid w:val="0"/>
              <w:rPr>
                <w:rFonts w:ascii="Times New Roman" w:hAnsi="Times New Roman"/>
                <w:b/>
                <w:bCs/>
                <w:iCs/>
                <w:sz w:val="18"/>
                <w:szCs w:val="18"/>
              </w:rPr>
            </w:pPr>
            <w:r w:rsidRPr="001224FD">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F05B41" w:rsidRPr="001224FD" w:rsidRDefault="00F05B41" w:rsidP="0058338A">
            <w:pPr>
              <w:suppressAutoHyphens/>
              <w:snapToGrid w:val="0"/>
              <w:rPr>
                <w:rFonts w:ascii="Times New Roman" w:hAnsi="Times New Roman"/>
                <w:b/>
                <w:bCs/>
                <w:iCs/>
                <w:sz w:val="18"/>
                <w:szCs w:val="18"/>
              </w:rPr>
            </w:pPr>
            <w:r w:rsidRPr="001224FD">
              <w:rPr>
                <w:rFonts w:ascii="Times New Roman" w:hAnsi="Times New Roman"/>
                <w:b/>
                <w:bCs/>
                <w:iCs/>
                <w:sz w:val="18"/>
                <w:szCs w:val="18"/>
              </w:rPr>
              <w:t>Ограничения использования ЗУ и ОКС</w:t>
            </w:r>
          </w:p>
        </w:tc>
      </w:tr>
      <w:tr w:rsidR="00F05B41" w:rsidRPr="001224FD" w:rsidTr="0058338A">
        <w:trPr>
          <w:cantSplit/>
          <w:trHeight w:val="813"/>
          <w:tblHeader/>
        </w:trPr>
        <w:tc>
          <w:tcPr>
            <w:tcW w:w="177" w:type="pct"/>
            <w:vMerge/>
            <w:shd w:val="clear" w:color="auto" w:fill="C6D9F1"/>
            <w:vAlign w:val="center"/>
          </w:tcPr>
          <w:p w:rsidR="00F05B41" w:rsidRPr="001224FD" w:rsidRDefault="00F05B41" w:rsidP="0058338A">
            <w:pPr>
              <w:suppressAutoHyphens/>
              <w:snapToGrid w:val="0"/>
              <w:rPr>
                <w:rFonts w:ascii="Times New Roman" w:hAnsi="Times New Roman"/>
                <w:b/>
                <w:iCs/>
                <w:sz w:val="18"/>
                <w:szCs w:val="18"/>
              </w:rPr>
            </w:pPr>
          </w:p>
        </w:tc>
        <w:tc>
          <w:tcPr>
            <w:tcW w:w="282" w:type="pct"/>
            <w:vMerge/>
            <w:shd w:val="clear" w:color="auto" w:fill="C6D9F1"/>
            <w:vAlign w:val="center"/>
          </w:tcPr>
          <w:p w:rsidR="00F05B41" w:rsidRPr="001224FD" w:rsidRDefault="00F05B41" w:rsidP="0058338A">
            <w:pPr>
              <w:suppressAutoHyphens/>
              <w:snapToGrid w:val="0"/>
              <w:rPr>
                <w:rFonts w:ascii="Times New Roman" w:hAnsi="Times New Roman"/>
                <w:b/>
                <w:iCs/>
                <w:sz w:val="18"/>
                <w:szCs w:val="18"/>
              </w:rPr>
            </w:pPr>
          </w:p>
        </w:tc>
        <w:tc>
          <w:tcPr>
            <w:tcW w:w="1459" w:type="pct"/>
            <w:vMerge/>
            <w:shd w:val="clear" w:color="auto" w:fill="C6D9F1"/>
            <w:vAlign w:val="center"/>
          </w:tcPr>
          <w:p w:rsidR="00F05B41" w:rsidRPr="001224FD" w:rsidRDefault="00F05B41" w:rsidP="0058338A">
            <w:pPr>
              <w:suppressAutoHyphens/>
              <w:snapToGrid w:val="0"/>
              <w:rPr>
                <w:rFonts w:ascii="Times New Roman" w:hAnsi="Times New Roman"/>
                <w:b/>
                <w:iCs/>
                <w:sz w:val="18"/>
                <w:szCs w:val="18"/>
              </w:rPr>
            </w:pPr>
          </w:p>
        </w:tc>
        <w:tc>
          <w:tcPr>
            <w:tcW w:w="282" w:type="pct"/>
            <w:vMerge w:val="restart"/>
            <w:shd w:val="clear" w:color="auto" w:fill="D9D9D9"/>
            <w:textDirection w:val="btLr"/>
            <w:vAlign w:val="center"/>
          </w:tcPr>
          <w:p w:rsidR="00F05B41" w:rsidRPr="001224FD" w:rsidRDefault="00F05B41" w:rsidP="0058338A">
            <w:pPr>
              <w:suppressAutoHyphens/>
              <w:snapToGrid w:val="0"/>
              <w:rPr>
                <w:rFonts w:ascii="Times New Roman" w:hAnsi="Times New Roman"/>
                <w:b/>
                <w:iCs/>
                <w:sz w:val="18"/>
                <w:szCs w:val="18"/>
              </w:rPr>
            </w:pPr>
            <w:r w:rsidRPr="001224FD">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F05B41" w:rsidRPr="001224FD" w:rsidRDefault="00F05B41" w:rsidP="0058338A">
            <w:pPr>
              <w:suppressAutoHyphens/>
              <w:snapToGrid w:val="0"/>
              <w:rPr>
                <w:rFonts w:ascii="Times New Roman" w:hAnsi="Times New Roman"/>
                <w:b/>
                <w:iCs/>
                <w:sz w:val="18"/>
                <w:szCs w:val="18"/>
              </w:rPr>
            </w:pPr>
            <w:r w:rsidRPr="001224FD">
              <w:rPr>
                <w:rFonts w:ascii="Times New Roman" w:hAnsi="Times New Roman"/>
                <w:b/>
                <w:iCs/>
                <w:sz w:val="18"/>
                <w:szCs w:val="18"/>
              </w:rPr>
              <w:t>Предельные размеры земельных участков (мин</w:t>
            </w:r>
            <w:proofErr w:type="gramStart"/>
            <w:r w:rsidRPr="001224FD">
              <w:rPr>
                <w:rFonts w:ascii="Times New Roman" w:hAnsi="Times New Roman"/>
                <w:b/>
                <w:iCs/>
                <w:sz w:val="18"/>
                <w:szCs w:val="18"/>
              </w:rPr>
              <w:t>.-</w:t>
            </w:r>
            <w:proofErr w:type="gramEnd"/>
            <w:r w:rsidRPr="001224FD">
              <w:rPr>
                <w:rFonts w:ascii="Times New Roman" w:hAnsi="Times New Roman"/>
                <w:b/>
                <w:iCs/>
                <w:sz w:val="18"/>
                <w:szCs w:val="18"/>
              </w:rPr>
              <w:t>макс.), кв.м</w:t>
            </w:r>
          </w:p>
        </w:tc>
        <w:tc>
          <w:tcPr>
            <w:tcW w:w="282" w:type="pct"/>
            <w:vMerge w:val="restart"/>
            <w:shd w:val="clear" w:color="auto" w:fill="D9D9D9"/>
            <w:textDirection w:val="btLr"/>
            <w:vAlign w:val="center"/>
          </w:tcPr>
          <w:p w:rsidR="00F05B41" w:rsidRPr="001224FD" w:rsidRDefault="00F05B41" w:rsidP="0058338A">
            <w:pPr>
              <w:suppressAutoHyphens/>
              <w:snapToGrid w:val="0"/>
              <w:rPr>
                <w:rFonts w:ascii="Times New Roman" w:hAnsi="Times New Roman"/>
                <w:b/>
                <w:iCs/>
                <w:sz w:val="18"/>
                <w:szCs w:val="18"/>
              </w:rPr>
            </w:pPr>
            <w:r w:rsidRPr="001224FD">
              <w:rPr>
                <w:rFonts w:ascii="Times New Roman" w:hAnsi="Times New Roman"/>
                <w:b/>
                <w:iCs/>
                <w:sz w:val="18"/>
                <w:szCs w:val="18"/>
              </w:rPr>
              <w:t>Максимальный процент застройки,</w:t>
            </w:r>
          </w:p>
          <w:p w:rsidR="00F05B41" w:rsidRPr="001224FD" w:rsidRDefault="00F05B41" w:rsidP="0058338A">
            <w:pPr>
              <w:suppressAutoHyphens/>
              <w:snapToGrid w:val="0"/>
              <w:rPr>
                <w:rFonts w:ascii="Times New Roman" w:hAnsi="Times New Roman"/>
                <w:b/>
                <w:iCs/>
                <w:sz w:val="18"/>
                <w:szCs w:val="18"/>
              </w:rPr>
            </w:pPr>
            <w:r w:rsidRPr="001224FD">
              <w:rPr>
                <w:rFonts w:ascii="Times New Roman" w:hAnsi="Times New Roman"/>
                <w:b/>
                <w:iCs/>
                <w:sz w:val="18"/>
                <w:szCs w:val="18"/>
              </w:rPr>
              <w:t>%</w:t>
            </w:r>
          </w:p>
        </w:tc>
        <w:tc>
          <w:tcPr>
            <w:tcW w:w="943" w:type="pct"/>
            <w:gridSpan w:val="3"/>
            <w:tcBorders>
              <w:bottom w:val="single" w:sz="4" w:space="0" w:color="auto"/>
            </w:tcBorders>
            <w:shd w:val="clear" w:color="auto" w:fill="D9D9D9"/>
            <w:vAlign w:val="center"/>
          </w:tcPr>
          <w:p w:rsidR="00F05B41" w:rsidRPr="001224FD" w:rsidRDefault="00F05B41" w:rsidP="0058338A">
            <w:pPr>
              <w:suppressAutoHyphens/>
              <w:snapToGrid w:val="0"/>
              <w:rPr>
                <w:rFonts w:ascii="Times New Roman" w:hAnsi="Times New Roman"/>
                <w:b/>
                <w:bCs/>
                <w:iCs/>
                <w:sz w:val="18"/>
                <w:szCs w:val="18"/>
              </w:rPr>
            </w:pPr>
            <w:r w:rsidRPr="001224FD">
              <w:rPr>
                <w:rFonts w:ascii="Times New Roman" w:hAnsi="Times New Roman"/>
                <w:b/>
                <w:bCs/>
                <w:iCs/>
                <w:sz w:val="18"/>
                <w:szCs w:val="18"/>
              </w:rPr>
              <w:t xml:space="preserve">Параметры минимальных отступов, </w:t>
            </w:r>
            <w:proofErr w:type="gramStart"/>
            <w:r w:rsidRPr="001224FD">
              <w:rPr>
                <w:rFonts w:ascii="Times New Roman" w:hAnsi="Times New Roman"/>
                <w:b/>
                <w:bCs/>
                <w:iCs/>
                <w:sz w:val="18"/>
                <w:szCs w:val="18"/>
              </w:rPr>
              <w:t>м</w:t>
            </w:r>
            <w:proofErr w:type="gramEnd"/>
          </w:p>
        </w:tc>
        <w:tc>
          <w:tcPr>
            <w:tcW w:w="1105" w:type="pct"/>
            <w:vMerge/>
            <w:shd w:val="clear" w:color="auto" w:fill="D9D9D9"/>
            <w:vAlign w:val="center"/>
          </w:tcPr>
          <w:p w:rsidR="00F05B41" w:rsidRPr="001224FD" w:rsidRDefault="00F05B41" w:rsidP="0058338A">
            <w:pPr>
              <w:suppressAutoHyphens/>
              <w:snapToGrid w:val="0"/>
              <w:rPr>
                <w:rFonts w:ascii="Times New Roman" w:hAnsi="Times New Roman"/>
                <w:b/>
                <w:bCs/>
                <w:iCs/>
                <w:sz w:val="18"/>
                <w:szCs w:val="18"/>
              </w:rPr>
            </w:pPr>
          </w:p>
        </w:tc>
      </w:tr>
      <w:tr w:rsidR="00F05B41" w:rsidRPr="001224FD" w:rsidTr="0058338A">
        <w:trPr>
          <w:cantSplit/>
          <w:trHeight w:val="1134"/>
          <w:tblHeader/>
        </w:trPr>
        <w:tc>
          <w:tcPr>
            <w:tcW w:w="177" w:type="pct"/>
            <w:vMerge/>
            <w:tcBorders>
              <w:bottom w:val="single" w:sz="4" w:space="0" w:color="auto"/>
            </w:tcBorders>
            <w:shd w:val="clear" w:color="auto" w:fill="C6D9F1"/>
            <w:vAlign w:val="center"/>
          </w:tcPr>
          <w:p w:rsidR="00F05B41" w:rsidRPr="001224FD" w:rsidRDefault="00F05B41" w:rsidP="0058338A">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C6D9F1"/>
            <w:vAlign w:val="center"/>
          </w:tcPr>
          <w:p w:rsidR="00F05B41" w:rsidRPr="001224FD" w:rsidRDefault="00F05B41" w:rsidP="0058338A">
            <w:pPr>
              <w:suppressAutoHyphens/>
              <w:snapToGrid w:val="0"/>
              <w:rPr>
                <w:rFonts w:ascii="Times New Roman" w:hAnsi="Times New Roman"/>
                <w:b/>
                <w:iCs/>
                <w:sz w:val="18"/>
                <w:szCs w:val="18"/>
              </w:rPr>
            </w:pPr>
          </w:p>
        </w:tc>
        <w:tc>
          <w:tcPr>
            <w:tcW w:w="1459" w:type="pct"/>
            <w:vMerge/>
            <w:tcBorders>
              <w:bottom w:val="single" w:sz="4" w:space="0" w:color="auto"/>
            </w:tcBorders>
            <w:shd w:val="clear" w:color="auto" w:fill="C6D9F1"/>
            <w:vAlign w:val="center"/>
          </w:tcPr>
          <w:p w:rsidR="00F05B41" w:rsidRPr="001224FD" w:rsidRDefault="00F05B41" w:rsidP="0058338A">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F05B41" w:rsidRPr="001224FD" w:rsidRDefault="00F05B41" w:rsidP="0058338A">
            <w:pPr>
              <w:suppressAutoHyphens/>
              <w:snapToGrid w:val="0"/>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F05B41" w:rsidRPr="001224FD" w:rsidRDefault="00F05B41" w:rsidP="0058338A">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F05B41" w:rsidRPr="001224FD" w:rsidRDefault="00F05B41" w:rsidP="0058338A">
            <w:pPr>
              <w:suppressAutoHyphens/>
              <w:snapToGrid w:val="0"/>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F05B41" w:rsidRPr="001224FD" w:rsidRDefault="00F05B41" w:rsidP="0058338A">
            <w:pPr>
              <w:suppressAutoHyphens/>
              <w:snapToGrid w:val="0"/>
              <w:ind w:left="113" w:right="113"/>
              <w:rPr>
                <w:rFonts w:ascii="Times New Roman" w:hAnsi="Times New Roman"/>
                <w:b/>
                <w:bCs/>
                <w:iCs/>
                <w:sz w:val="18"/>
                <w:szCs w:val="18"/>
              </w:rPr>
            </w:pPr>
            <w:r w:rsidRPr="001224FD">
              <w:rPr>
                <w:rFonts w:ascii="Times New Roman" w:hAnsi="Times New Roman"/>
                <w:b/>
                <w:bCs/>
                <w:iCs/>
                <w:sz w:val="18"/>
                <w:szCs w:val="18"/>
              </w:rPr>
              <w:t>От границ соседних ЗУ</w:t>
            </w:r>
          </w:p>
        </w:tc>
        <w:tc>
          <w:tcPr>
            <w:tcW w:w="329" w:type="pct"/>
            <w:tcBorders>
              <w:bottom w:val="single" w:sz="4" w:space="0" w:color="auto"/>
            </w:tcBorders>
            <w:shd w:val="clear" w:color="auto" w:fill="D9D9D9"/>
            <w:textDirection w:val="btLr"/>
            <w:vAlign w:val="center"/>
          </w:tcPr>
          <w:p w:rsidR="00F05B41" w:rsidRPr="001224FD" w:rsidRDefault="00F05B41" w:rsidP="0058338A">
            <w:pPr>
              <w:suppressAutoHyphens/>
              <w:snapToGrid w:val="0"/>
              <w:ind w:left="113" w:right="113"/>
              <w:rPr>
                <w:rFonts w:ascii="Times New Roman" w:hAnsi="Times New Roman"/>
                <w:b/>
                <w:bCs/>
                <w:iCs/>
                <w:sz w:val="18"/>
                <w:szCs w:val="18"/>
              </w:rPr>
            </w:pPr>
            <w:r w:rsidRPr="001224FD">
              <w:rPr>
                <w:rFonts w:ascii="Times New Roman" w:hAnsi="Times New Roman"/>
                <w:b/>
                <w:bCs/>
                <w:iCs/>
                <w:sz w:val="18"/>
                <w:szCs w:val="18"/>
              </w:rPr>
              <w:t>От красных линий улиц</w:t>
            </w:r>
          </w:p>
        </w:tc>
        <w:tc>
          <w:tcPr>
            <w:tcW w:w="332" w:type="pct"/>
            <w:tcBorders>
              <w:bottom w:val="single" w:sz="4" w:space="0" w:color="auto"/>
            </w:tcBorders>
            <w:shd w:val="clear" w:color="auto" w:fill="D9D9D9"/>
            <w:textDirection w:val="btLr"/>
            <w:vAlign w:val="center"/>
          </w:tcPr>
          <w:p w:rsidR="00F05B41" w:rsidRPr="001224FD" w:rsidRDefault="00F05B41" w:rsidP="0058338A">
            <w:pPr>
              <w:suppressAutoHyphens/>
              <w:snapToGrid w:val="0"/>
              <w:ind w:left="113" w:right="113"/>
              <w:rPr>
                <w:rFonts w:ascii="Times New Roman" w:hAnsi="Times New Roman"/>
                <w:b/>
                <w:bCs/>
                <w:iCs/>
                <w:sz w:val="18"/>
                <w:szCs w:val="18"/>
              </w:rPr>
            </w:pPr>
            <w:r w:rsidRPr="001224FD">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F05B41" w:rsidRPr="001224FD" w:rsidRDefault="00F05B41" w:rsidP="0058338A">
            <w:pPr>
              <w:suppressAutoHyphens/>
              <w:snapToGrid w:val="0"/>
              <w:rPr>
                <w:rFonts w:ascii="Times New Roman" w:hAnsi="Times New Roman"/>
                <w:b/>
                <w:bCs/>
                <w:iCs/>
                <w:sz w:val="18"/>
                <w:szCs w:val="18"/>
              </w:rPr>
            </w:pPr>
          </w:p>
        </w:tc>
      </w:tr>
      <w:tr w:rsidR="00F05B41" w:rsidRPr="001224FD" w:rsidTr="0058338A">
        <w:trPr>
          <w:trHeight w:val="397"/>
        </w:trPr>
        <w:tc>
          <w:tcPr>
            <w:tcW w:w="5000" w:type="pct"/>
            <w:gridSpan w:val="10"/>
            <w:tcBorders>
              <w:top w:val="single" w:sz="4" w:space="0" w:color="auto"/>
            </w:tcBorders>
            <w:shd w:val="clear" w:color="auto" w:fill="D9D9D9"/>
            <w:vAlign w:val="center"/>
          </w:tcPr>
          <w:p w:rsidR="00F05B41" w:rsidRPr="001224FD" w:rsidRDefault="00F05B41" w:rsidP="0058338A">
            <w:pPr>
              <w:suppressAutoHyphens/>
              <w:snapToGrid w:val="0"/>
              <w:rPr>
                <w:rFonts w:ascii="Times New Roman" w:hAnsi="Times New Roman"/>
                <w:b/>
                <w:bCs/>
                <w:sz w:val="18"/>
                <w:szCs w:val="18"/>
              </w:rPr>
            </w:pPr>
            <w:r w:rsidRPr="001224FD">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5F5EFC" w:rsidRPr="001224FD" w:rsidTr="0058338A">
        <w:trPr>
          <w:trHeight w:val="397"/>
        </w:trPr>
        <w:tc>
          <w:tcPr>
            <w:tcW w:w="177" w:type="pct"/>
            <w:tcBorders>
              <w:top w:val="single" w:sz="4" w:space="0" w:color="auto"/>
            </w:tcBorders>
            <w:vAlign w:val="center"/>
          </w:tcPr>
          <w:p w:rsidR="005F5EFC" w:rsidRPr="001224FD" w:rsidRDefault="005F5EFC" w:rsidP="005F5EFC">
            <w:pPr>
              <w:numPr>
                <w:ilvl w:val="0"/>
                <w:numId w:val="31"/>
              </w:numPr>
              <w:suppressAutoHyphens/>
              <w:snapToGrid w:val="0"/>
              <w:ind w:left="113" w:firstLine="0"/>
              <w:rPr>
                <w:rFonts w:ascii="Times New Roman" w:hAnsi="Times New Roman"/>
                <w:sz w:val="18"/>
                <w:szCs w:val="18"/>
              </w:rPr>
            </w:pPr>
          </w:p>
        </w:tc>
        <w:tc>
          <w:tcPr>
            <w:tcW w:w="282" w:type="pct"/>
            <w:tcBorders>
              <w:top w:val="single" w:sz="4" w:space="0" w:color="auto"/>
            </w:tcBorders>
            <w:vAlign w:val="center"/>
          </w:tcPr>
          <w:p w:rsidR="005F5EFC" w:rsidRPr="00B174C8" w:rsidRDefault="005F5EFC" w:rsidP="005F5EFC">
            <w:pPr>
              <w:suppressAutoHyphens/>
              <w:snapToGrid w:val="0"/>
              <w:rPr>
                <w:rFonts w:ascii="Times New Roman" w:hAnsi="Times New Roman"/>
                <w:iCs/>
                <w:sz w:val="18"/>
                <w:szCs w:val="18"/>
              </w:rPr>
            </w:pPr>
            <w:r>
              <w:rPr>
                <w:rFonts w:ascii="Times New Roman" w:hAnsi="Times New Roman"/>
                <w:iCs/>
                <w:sz w:val="18"/>
                <w:szCs w:val="18"/>
              </w:rPr>
              <w:t>2.7.1</w:t>
            </w:r>
          </w:p>
        </w:tc>
        <w:tc>
          <w:tcPr>
            <w:tcW w:w="1459" w:type="pct"/>
            <w:tcBorders>
              <w:top w:val="single" w:sz="4" w:space="0" w:color="auto"/>
            </w:tcBorders>
            <w:vAlign w:val="center"/>
          </w:tcPr>
          <w:p w:rsidR="005F5EFC" w:rsidRPr="008F420A" w:rsidRDefault="005F5EFC" w:rsidP="005F5EFC">
            <w:pPr>
              <w:pStyle w:val="ConsPlusNormal"/>
              <w:ind w:firstLine="0"/>
              <w:jc w:val="both"/>
              <w:rPr>
                <w:rFonts w:ascii="Times New Roman" w:hAnsi="Times New Roman" w:cs="Times New Roman"/>
                <w:iCs/>
                <w:sz w:val="18"/>
                <w:szCs w:val="18"/>
              </w:rPr>
            </w:pPr>
            <w:r w:rsidRPr="008F420A">
              <w:rPr>
                <w:rFonts w:ascii="Times New Roman" w:hAnsi="Times New Roman" w:cs="Times New Roman"/>
                <w:color w:val="22272F"/>
                <w:sz w:val="18"/>
                <w:szCs w:val="18"/>
                <w:shd w:val="clear" w:color="auto" w:fill="FFFFFF"/>
              </w:rPr>
              <w:t>Хранение автотранспорта:</w:t>
            </w:r>
            <w:r>
              <w:rPr>
                <w:rFonts w:ascii="Times New Roman" w:hAnsi="Times New Roman" w:cs="Times New Roman"/>
                <w:color w:val="22272F"/>
                <w:sz w:val="18"/>
                <w:szCs w:val="18"/>
                <w:shd w:val="clear" w:color="auto" w:fill="FFFFFF"/>
              </w:rPr>
              <w:t xml:space="preserve"> </w:t>
            </w:r>
            <w:r w:rsidRPr="008F420A">
              <w:rPr>
                <w:rFonts w:ascii="Times New Roman" w:hAnsi="Times New Roman" w:cs="Times New Roman"/>
                <w:color w:val="22272F"/>
                <w:sz w:val="18"/>
                <w:szCs w:val="18"/>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F420A">
              <w:rPr>
                <w:rFonts w:ascii="Times New Roman" w:hAnsi="Times New Roman" w:cs="Times New Roman"/>
                <w:color w:val="22272F"/>
                <w:sz w:val="18"/>
                <w:szCs w:val="18"/>
                <w:shd w:val="clear" w:color="auto" w:fill="FFFFFF"/>
              </w:rPr>
              <w:t>машино-места</w:t>
            </w:r>
            <w:proofErr w:type="spellEnd"/>
            <w:r w:rsidRPr="008F420A">
              <w:rPr>
                <w:rFonts w:ascii="Times New Roman" w:hAnsi="Times New Roman" w:cs="Times New Roman"/>
                <w:color w:val="22272F"/>
                <w:sz w:val="18"/>
                <w:szCs w:val="18"/>
                <w:shd w:val="clear" w:color="auto" w:fill="FFFFFF"/>
              </w:rPr>
              <w:t>, за исключением гаражей, размещение которых предусмотрено содержанием вида разрешенного использования с </w:t>
            </w:r>
            <w:hyperlink r:id="rId20" w:anchor="/document/70736874/entry/1049" w:history="1">
              <w:r w:rsidRPr="008F420A">
                <w:rPr>
                  <w:rStyle w:val="ad"/>
                  <w:rFonts w:ascii="Times New Roman" w:hAnsi="Times New Roman" w:cs="Times New Roman"/>
                  <w:color w:val="551A8B"/>
                  <w:sz w:val="18"/>
                  <w:szCs w:val="18"/>
                  <w:shd w:val="clear" w:color="auto" w:fill="FFFFFF"/>
                </w:rPr>
                <w:t>кодом 4.9</w:t>
              </w:r>
            </w:hyperlink>
          </w:p>
        </w:tc>
        <w:tc>
          <w:tcPr>
            <w:tcW w:w="282" w:type="pct"/>
            <w:tcBorders>
              <w:top w:val="single" w:sz="4" w:space="0" w:color="auto"/>
            </w:tcBorders>
            <w:shd w:val="clear" w:color="auto" w:fill="auto"/>
            <w:vAlign w:val="center"/>
          </w:tcPr>
          <w:p w:rsidR="005F5EFC" w:rsidRPr="008F420A" w:rsidRDefault="005F5EFC" w:rsidP="005F5EFC">
            <w:pPr>
              <w:suppressAutoHyphens/>
              <w:snapToGrid w:val="0"/>
              <w:rPr>
                <w:rFonts w:ascii="Times New Roman" w:hAnsi="Times New Roman"/>
                <w:iCs/>
                <w:sz w:val="18"/>
                <w:szCs w:val="18"/>
              </w:rPr>
            </w:pPr>
            <w:r w:rsidRPr="008F420A">
              <w:rPr>
                <w:rFonts w:ascii="Times New Roman" w:hAnsi="Times New Roman"/>
                <w:iCs/>
                <w:sz w:val="18"/>
                <w:szCs w:val="18"/>
              </w:rPr>
              <w:t>1</w:t>
            </w:r>
          </w:p>
        </w:tc>
        <w:tc>
          <w:tcPr>
            <w:tcW w:w="470" w:type="pct"/>
            <w:tcBorders>
              <w:top w:val="single" w:sz="4" w:space="0" w:color="auto"/>
            </w:tcBorders>
            <w:vAlign w:val="center"/>
          </w:tcPr>
          <w:p w:rsidR="005F5EFC" w:rsidRPr="008F420A" w:rsidRDefault="005F5EFC" w:rsidP="005F5EFC">
            <w:pPr>
              <w:suppressAutoHyphens/>
              <w:snapToGrid w:val="0"/>
              <w:rPr>
                <w:rFonts w:ascii="Times New Roman" w:hAnsi="Times New Roman"/>
                <w:iCs/>
                <w:sz w:val="18"/>
                <w:szCs w:val="18"/>
              </w:rPr>
            </w:pPr>
            <w:r w:rsidRPr="008F420A">
              <w:rPr>
                <w:rFonts w:ascii="Times New Roman" w:hAnsi="Times New Roman"/>
                <w:iCs/>
                <w:sz w:val="18"/>
                <w:szCs w:val="18"/>
              </w:rPr>
              <w:t xml:space="preserve">мин.: 30;  </w:t>
            </w:r>
          </w:p>
          <w:p w:rsidR="005F5EFC" w:rsidRPr="008F420A" w:rsidRDefault="005F5EFC" w:rsidP="005F5EFC">
            <w:pPr>
              <w:suppressAutoHyphens/>
              <w:snapToGrid w:val="0"/>
              <w:rPr>
                <w:rFonts w:ascii="Times New Roman" w:hAnsi="Times New Roman"/>
                <w:iCs/>
                <w:sz w:val="18"/>
                <w:szCs w:val="18"/>
              </w:rPr>
            </w:pPr>
            <w:r w:rsidRPr="008F420A">
              <w:rPr>
                <w:rFonts w:ascii="Times New Roman" w:hAnsi="Times New Roman"/>
                <w:iCs/>
                <w:sz w:val="18"/>
                <w:szCs w:val="18"/>
              </w:rPr>
              <w:t xml:space="preserve">макс.: </w:t>
            </w:r>
            <w:r>
              <w:rPr>
                <w:rFonts w:ascii="Times New Roman" w:hAnsi="Times New Roman"/>
                <w:iCs/>
                <w:sz w:val="18"/>
                <w:szCs w:val="18"/>
              </w:rPr>
              <w:t>50000</w:t>
            </w:r>
          </w:p>
        </w:tc>
        <w:tc>
          <w:tcPr>
            <w:tcW w:w="282" w:type="pct"/>
            <w:tcBorders>
              <w:top w:val="single" w:sz="4" w:space="0" w:color="auto"/>
            </w:tcBorders>
            <w:vAlign w:val="center"/>
          </w:tcPr>
          <w:p w:rsidR="005F5EFC" w:rsidRPr="008F420A" w:rsidRDefault="005F5EFC" w:rsidP="005F5EFC">
            <w:pPr>
              <w:suppressAutoHyphens/>
              <w:snapToGrid w:val="0"/>
              <w:rPr>
                <w:rFonts w:ascii="Times New Roman" w:hAnsi="Times New Roman"/>
                <w:iCs/>
                <w:sz w:val="18"/>
                <w:szCs w:val="18"/>
              </w:rPr>
            </w:pPr>
            <w:r>
              <w:rPr>
                <w:rFonts w:ascii="Times New Roman" w:hAnsi="Times New Roman"/>
                <w:iCs/>
                <w:sz w:val="18"/>
                <w:szCs w:val="18"/>
              </w:rPr>
              <w:t>6</w:t>
            </w:r>
            <w:r w:rsidRPr="008F420A">
              <w:rPr>
                <w:rFonts w:ascii="Times New Roman" w:hAnsi="Times New Roman"/>
                <w:iCs/>
                <w:sz w:val="18"/>
                <w:szCs w:val="18"/>
              </w:rPr>
              <w:t>0</w:t>
            </w:r>
          </w:p>
        </w:tc>
        <w:tc>
          <w:tcPr>
            <w:tcW w:w="282" w:type="pct"/>
            <w:tcBorders>
              <w:top w:val="single" w:sz="4" w:space="0" w:color="auto"/>
            </w:tcBorders>
            <w:vAlign w:val="center"/>
          </w:tcPr>
          <w:p w:rsidR="005F5EFC" w:rsidRPr="008F420A" w:rsidRDefault="005F5EFC" w:rsidP="005F5EFC">
            <w:pPr>
              <w:suppressAutoHyphens/>
              <w:snapToGrid w:val="0"/>
              <w:rPr>
                <w:rFonts w:ascii="Times New Roman" w:hAnsi="Times New Roman"/>
                <w:iCs/>
                <w:sz w:val="18"/>
                <w:szCs w:val="18"/>
              </w:rPr>
            </w:pPr>
            <w:r w:rsidRPr="008F420A">
              <w:rPr>
                <w:rFonts w:ascii="Times New Roman" w:hAnsi="Times New Roman"/>
                <w:iCs/>
                <w:sz w:val="18"/>
                <w:szCs w:val="18"/>
              </w:rPr>
              <w:t>3</w:t>
            </w:r>
          </w:p>
        </w:tc>
        <w:tc>
          <w:tcPr>
            <w:tcW w:w="329" w:type="pct"/>
            <w:tcBorders>
              <w:top w:val="single" w:sz="4" w:space="0" w:color="auto"/>
            </w:tcBorders>
            <w:vAlign w:val="center"/>
          </w:tcPr>
          <w:p w:rsidR="005F5EFC" w:rsidRPr="008F420A" w:rsidRDefault="005F5EFC" w:rsidP="005F5EFC">
            <w:pPr>
              <w:suppressAutoHyphens/>
              <w:snapToGrid w:val="0"/>
              <w:rPr>
                <w:rFonts w:ascii="Times New Roman" w:hAnsi="Times New Roman"/>
                <w:iCs/>
                <w:sz w:val="18"/>
                <w:szCs w:val="18"/>
              </w:rPr>
            </w:pPr>
            <w:r w:rsidRPr="008F420A">
              <w:rPr>
                <w:rFonts w:ascii="Times New Roman" w:hAnsi="Times New Roman"/>
                <w:iCs/>
                <w:sz w:val="18"/>
                <w:szCs w:val="18"/>
              </w:rPr>
              <w:t>5</w:t>
            </w:r>
          </w:p>
        </w:tc>
        <w:tc>
          <w:tcPr>
            <w:tcW w:w="332" w:type="pct"/>
            <w:tcBorders>
              <w:top w:val="single" w:sz="4" w:space="0" w:color="auto"/>
            </w:tcBorders>
            <w:vAlign w:val="center"/>
          </w:tcPr>
          <w:p w:rsidR="005F5EFC" w:rsidRPr="008F420A" w:rsidRDefault="005F5EFC" w:rsidP="005F5EFC">
            <w:pPr>
              <w:suppressAutoHyphens/>
              <w:snapToGrid w:val="0"/>
              <w:rPr>
                <w:rFonts w:ascii="Times New Roman" w:hAnsi="Times New Roman"/>
                <w:iCs/>
                <w:sz w:val="18"/>
                <w:szCs w:val="18"/>
              </w:rPr>
            </w:pPr>
            <w:r w:rsidRPr="008F420A">
              <w:rPr>
                <w:rFonts w:ascii="Times New Roman" w:hAnsi="Times New Roman"/>
                <w:iCs/>
                <w:sz w:val="18"/>
                <w:szCs w:val="18"/>
              </w:rPr>
              <w:t>3</w:t>
            </w:r>
          </w:p>
        </w:tc>
        <w:tc>
          <w:tcPr>
            <w:tcW w:w="1105" w:type="pct"/>
            <w:vMerge w:val="restart"/>
          </w:tcPr>
          <w:p w:rsidR="005F5EFC" w:rsidRPr="004555EF" w:rsidRDefault="005F5EFC" w:rsidP="005F5EFC">
            <w:pPr>
              <w:suppressAutoHyphens/>
              <w:snapToGrid w:val="0"/>
              <w:rPr>
                <w:rFonts w:ascii="Times New Roman" w:hAnsi="Times New Roman"/>
                <w:sz w:val="18"/>
                <w:szCs w:val="18"/>
              </w:rPr>
            </w:pPr>
            <w:r w:rsidRPr="004555EF">
              <w:rPr>
                <w:rFonts w:ascii="Times New Roman" w:hAnsi="Times New Roman"/>
                <w:sz w:val="18"/>
                <w:szCs w:val="18"/>
              </w:rPr>
              <w:t>В террито</w:t>
            </w:r>
            <w:r>
              <w:rPr>
                <w:rFonts w:ascii="Times New Roman" w:hAnsi="Times New Roman"/>
                <w:sz w:val="18"/>
                <w:szCs w:val="18"/>
              </w:rPr>
              <w:t>р</w:t>
            </w:r>
            <w:r w:rsidRPr="004555EF">
              <w:rPr>
                <w:rFonts w:ascii="Times New Roman" w:hAnsi="Times New Roman"/>
                <w:sz w:val="18"/>
                <w:szCs w:val="18"/>
              </w:rPr>
              <w:t>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5F5EFC" w:rsidRDefault="005F5EFC" w:rsidP="005F5EFC">
            <w:pPr>
              <w:suppressAutoHyphens/>
              <w:snapToGrid w:val="0"/>
              <w:rPr>
                <w:rFonts w:ascii="Times New Roman" w:hAnsi="Times New Roman"/>
                <w:sz w:val="18"/>
                <w:szCs w:val="18"/>
              </w:rPr>
            </w:pPr>
          </w:p>
          <w:p w:rsidR="005F5EFC" w:rsidRDefault="005F5EFC" w:rsidP="005F5EFC">
            <w:pPr>
              <w:suppressAutoHyphens/>
              <w:snapToGrid w:val="0"/>
              <w:rPr>
                <w:rFonts w:ascii="Times New Roman" w:hAnsi="Times New Roman"/>
                <w:sz w:val="18"/>
                <w:szCs w:val="18"/>
              </w:rPr>
            </w:pPr>
          </w:p>
          <w:p w:rsidR="005F5EFC" w:rsidRDefault="005F5EFC" w:rsidP="005F5EFC">
            <w:pPr>
              <w:suppressAutoHyphens/>
              <w:snapToGrid w:val="0"/>
              <w:rPr>
                <w:rFonts w:ascii="Times New Roman" w:hAnsi="Times New Roman"/>
                <w:sz w:val="18"/>
                <w:szCs w:val="18"/>
              </w:rPr>
            </w:pPr>
          </w:p>
          <w:p w:rsidR="005F5EFC" w:rsidRDefault="005F5EFC" w:rsidP="005F5EFC">
            <w:pPr>
              <w:suppressAutoHyphens/>
              <w:snapToGrid w:val="0"/>
              <w:rPr>
                <w:rFonts w:ascii="Times New Roman" w:hAnsi="Times New Roman"/>
                <w:sz w:val="18"/>
                <w:szCs w:val="18"/>
              </w:rPr>
            </w:pPr>
          </w:p>
          <w:p w:rsidR="005F5EFC" w:rsidRDefault="005F5EFC" w:rsidP="005F5EFC">
            <w:pPr>
              <w:suppressAutoHyphens/>
              <w:snapToGrid w:val="0"/>
              <w:rPr>
                <w:rFonts w:ascii="Times New Roman" w:hAnsi="Times New Roman"/>
                <w:sz w:val="18"/>
                <w:szCs w:val="18"/>
              </w:rPr>
            </w:pPr>
          </w:p>
          <w:p w:rsidR="005F5EFC" w:rsidRDefault="005F5EFC" w:rsidP="005F5EFC">
            <w:pPr>
              <w:suppressAutoHyphens/>
              <w:snapToGrid w:val="0"/>
              <w:rPr>
                <w:rFonts w:ascii="Times New Roman" w:hAnsi="Times New Roman"/>
                <w:sz w:val="18"/>
                <w:szCs w:val="18"/>
              </w:rPr>
            </w:pPr>
          </w:p>
          <w:p w:rsidR="005F5EFC" w:rsidRDefault="005F5EFC" w:rsidP="005F5EFC">
            <w:pPr>
              <w:suppressAutoHyphens/>
              <w:snapToGrid w:val="0"/>
              <w:rPr>
                <w:rFonts w:ascii="Times New Roman" w:hAnsi="Times New Roman"/>
                <w:sz w:val="18"/>
                <w:szCs w:val="18"/>
              </w:rPr>
            </w:pPr>
          </w:p>
          <w:p w:rsidR="005F5EFC" w:rsidRDefault="005F5EFC" w:rsidP="005F5EFC">
            <w:pPr>
              <w:suppressAutoHyphens/>
              <w:snapToGrid w:val="0"/>
              <w:rPr>
                <w:rFonts w:ascii="Times New Roman" w:hAnsi="Times New Roman"/>
                <w:sz w:val="18"/>
                <w:szCs w:val="18"/>
              </w:rPr>
            </w:pPr>
          </w:p>
          <w:p w:rsidR="005F5EFC" w:rsidRDefault="005F5EFC" w:rsidP="005F5EFC">
            <w:pPr>
              <w:suppressAutoHyphens/>
              <w:snapToGrid w:val="0"/>
              <w:rPr>
                <w:rFonts w:ascii="Times New Roman" w:hAnsi="Times New Roman"/>
                <w:sz w:val="18"/>
                <w:szCs w:val="18"/>
              </w:rPr>
            </w:pPr>
          </w:p>
          <w:p w:rsidR="005F5EFC" w:rsidRDefault="005F5EFC" w:rsidP="005F5EFC">
            <w:pPr>
              <w:suppressAutoHyphens/>
              <w:snapToGrid w:val="0"/>
              <w:rPr>
                <w:rFonts w:ascii="Times New Roman" w:hAnsi="Times New Roman"/>
                <w:sz w:val="18"/>
                <w:szCs w:val="18"/>
              </w:rPr>
            </w:pPr>
          </w:p>
          <w:p w:rsidR="005F5EFC" w:rsidRDefault="005F5EFC" w:rsidP="005F5EFC">
            <w:pPr>
              <w:suppressAutoHyphens/>
              <w:snapToGrid w:val="0"/>
              <w:rPr>
                <w:rFonts w:ascii="Times New Roman" w:hAnsi="Times New Roman"/>
                <w:sz w:val="18"/>
                <w:szCs w:val="18"/>
              </w:rPr>
            </w:pPr>
          </w:p>
          <w:p w:rsidR="005F5EFC" w:rsidRDefault="005F5EFC" w:rsidP="005F5EFC">
            <w:pPr>
              <w:suppressAutoHyphens/>
              <w:snapToGrid w:val="0"/>
              <w:rPr>
                <w:rFonts w:ascii="Times New Roman" w:hAnsi="Times New Roman"/>
                <w:sz w:val="18"/>
                <w:szCs w:val="18"/>
              </w:rPr>
            </w:pPr>
          </w:p>
          <w:p w:rsidR="005F5EFC" w:rsidRDefault="005F5EFC" w:rsidP="005F5EFC">
            <w:pPr>
              <w:suppressAutoHyphens/>
              <w:snapToGrid w:val="0"/>
              <w:rPr>
                <w:rFonts w:ascii="Times New Roman" w:hAnsi="Times New Roman"/>
                <w:sz w:val="18"/>
                <w:szCs w:val="18"/>
              </w:rPr>
            </w:pPr>
          </w:p>
          <w:p w:rsidR="005F5EFC" w:rsidRDefault="005F5EFC" w:rsidP="005F5EFC">
            <w:pPr>
              <w:suppressAutoHyphens/>
              <w:snapToGrid w:val="0"/>
              <w:rPr>
                <w:rFonts w:ascii="Times New Roman" w:hAnsi="Times New Roman"/>
                <w:sz w:val="18"/>
                <w:szCs w:val="18"/>
              </w:rPr>
            </w:pPr>
          </w:p>
          <w:p w:rsidR="005F5EFC" w:rsidRDefault="005F5EFC" w:rsidP="005F5EFC">
            <w:pPr>
              <w:suppressAutoHyphens/>
              <w:snapToGrid w:val="0"/>
              <w:rPr>
                <w:rFonts w:ascii="Times New Roman" w:hAnsi="Times New Roman"/>
                <w:sz w:val="18"/>
                <w:szCs w:val="18"/>
              </w:rPr>
            </w:pPr>
          </w:p>
          <w:p w:rsidR="005F5EFC" w:rsidRDefault="005F5EFC" w:rsidP="005F5EFC">
            <w:pPr>
              <w:suppressAutoHyphens/>
              <w:snapToGrid w:val="0"/>
              <w:rPr>
                <w:rFonts w:ascii="Times New Roman" w:hAnsi="Times New Roman"/>
                <w:sz w:val="18"/>
                <w:szCs w:val="18"/>
              </w:rPr>
            </w:pPr>
          </w:p>
          <w:p w:rsidR="005F5EFC" w:rsidRDefault="005F5EFC" w:rsidP="005F5EFC">
            <w:pPr>
              <w:suppressAutoHyphens/>
              <w:snapToGrid w:val="0"/>
              <w:rPr>
                <w:rFonts w:ascii="Times New Roman" w:hAnsi="Times New Roman"/>
                <w:sz w:val="18"/>
                <w:szCs w:val="18"/>
              </w:rPr>
            </w:pPr>
          </w:p>
          <w:p w:rsidR="005F5EFC" w:rsidRPr="001224FD" w:rsidRDefault="005F5EFC" w:rsidP="005F5EFC">
            <w:pPr>
              <w:suppressAutoHyphens/>
              <w:snapToGrid w:val="0"/>
              <w:rPr>
                <w:rFonts w:ascii="Times New Roman" w:hAnsi="Times New Roman"/>
                <w:sz w:val="18"/>
                <w:szCs w:val="18"/>
              </w:rPr>
            </w:pPr>
          </w:p>
        </w:tc>
      </w:tr>
      <w:tr w:rsidR="005F5EFC" w:rsidRPr="001224FD" w:rsidTr="0058338A">
        <w:trPr>
          <w:trHeight w:val="397"/>
        </w:trPr>
        <w:tc>
          <w:tcPr>
            <w:tcW w:w="177" w:type="pct"/>
            <w:tcBorders>
              <w:top w:val="single" w:sz="4" w:space="0" w:color="auto"/>
            </w:tcBorders>
            <w:vAlign w:val="center"/>
          </w:tcPr>
          <w:p w:rsidR="005F5EFC" w:rsidRPr="001224FD" w:rsidRDefault="005F5EFC" w:rsidP="005F5EFC">
            <w:pPr>
              <w:numPr>
                <w:ilvl w:val="0"/>
                <w:numId w:val="31"/>
              </w:numPr>
              <w:suppressAutoHyphens/>
              <w:snapToGrid w:val="0"/>
              <w:ind w:left="113" w:firstLine="0"/>
              <w:rPr>
                <w:rFonts w:ascii="Times New Roman" w:hAnsi="Times New Roman"/>
                <w:sz w:val="18"/>
                <w:szCs w:val="18"/>
              </w:rPr>
            </w:pPr>
          </w:p>
        </w:tc>
        <w:tc>
          <w:tcPr>
            <w:tcW w:w="282" w:type="pct"/>
            <w:tcBorders>
              <w:top w:val="single" w:sz="4" w:space="0" w:color="auto"/>
            </w:tcBorders>
            <w:vAlign w:val="center"/>
          </w:tcPr>
          <w:p w:rsidR="005F5EFC" w:rsidRPr="001224FD" w:rsidRDefault="005F5EFC" w:rsidP="005F5EFC">
            <w:pPr>
              <w:suppressAutoHyphens/>
              <w:snapToGrid w:val="0"/>
              <w:rPr>
                <w:rFonts w:ascii="Times New Roman" w:hAnsi="Times New Roman"/>
                <w:sz w:val="18"/>
                <w:szCs w:val="18"/>
              </w:rPr>
            </w:pPr>
            <w:r>
              <w:rPr>
                <w:rFonts w:ascii="Times New Roman" w:hAnsi="Times New Roman"/>
                <w:sz w:val="18"/>
                <w:szCs w:val="18"/>
              </w:rPr>
              <w:t>4.9.1</w:t>
            </w:r>
          </w:p>
        </w:tc>
        <w:tc>
          <w:tcPr>
            <w:tcW w:w="1459" w:type="pct"/>
            <w:tcBorders>
              <w:top w:val="single" w:sz="4" w:space="0" w:color="auto"/>
            </w:tcBorders>
            <w:vAlign w:val="center"/>
          </w:tcPr>
          <w:p w:rsidR="005F5EFC" w:rsidRPr="002A6AC9" w:rsidRDefault="005F5EFC" w:rsidP="005F5EFC">
            <w:pPr>
              <w:jc w:val="both"/>
              <w:rPr>
                <w:rFonts w:ascii="Times New Roman" w:hAnsi="Times New Roman"/>
                <w:sz w:val="18"/>
                <w:szCs w:val="18"/>
              </w:rPr>
            </w:pPr>
            <w:r w:rsidRPr="002A6AC9">
              <w:rPr>
                <w:rFonts w:ascii="Times New Roman" w:hAnsi="Times New Roman"/>
                <w:color w:val="22272F"/>
                <w:sz w:val="18"/>
                <w:szCs w:val="18"/>
                <w:shd w:val="clear" w:color="auto" w:fill="FFFFFF"/>
              </w:rPr>
              <w:t>Объекты дорожного сервиса: Размещение зданий и сооружений дорожного сервиса</w:t>
            </w:r>
          </w:p>
        </w:tc>
        <w:tc>
          <w:tcPr>
            <w:tcW w:w="282" w:type="pct"/>
            <w:tcBorders>
              <w:top w:val="single" w:sz="4" w:space="0" w:color="auto"/>
            </w:tcBorders>
            <w:shd w:val="clear" w:color="auto" w:fill="auto"/>
            <w:vAlign w:val="center"/>
          </w:tcPr>
          <w:p w:rsidR="005F5EFC" w:rsidRPr="002A6AC9" w:rsidRDefault="005F5EFC" w:rsidP="005F5EFC">
            <w:pPr>
              <w:suppressAutoHyphens/>
              <w:snapToGrid w:val="0"/>
              <w:rPr>
                <w:rFonts w:ascii="Times New Roman" w:hAnsi="Times New Roman"/>
                <w:iCs/>
                <w:sz w:val="18"/>
                <w:szCs w:val="18"/>
              </w:rPr>
            </w:pPr>
            <w:r w:rsidRPr="002A6AC9">
              <w:rPr>
                <w:rFonts w:ascii="Times New Roman" w:hAnsi="Times New Roman"/>
                <w:iCs/>
                <w:sz w:val="18"/>
                <w:szCs w:val="18"/>
              </w:rPr>
              <w:t>2</w:t>
            </w:r>
          </w:p>
        </w:tc>
        <w:tc>
          <w:tcPr>
            <w:tcW w:w="470" w:type="pct"/>
            <w:tcBorders>
              <w:top w:val="single" w:sz="4" w:space="0" w:color="auto"/>
            </w:tcBorders>
            <w:vAlign w:val="center"/>
          </w:tcPr>
          <w:p w:rsidR="005F5EFC" w:rsidRPr="002A6AC9" w:rsidRDefault="005F5EFC" w:rsidP="005F5EFC">
            <w:pPr>
              <w:suppressAutoHyphens/>
              <w:snapToGrid w:val="0"/>
              <w:rPr>
                <w:rFonts w:ascii="Times New Roman" w:hAnsi="Times New Roman"/>
                <w:iCs/>
                <w:sz w:val="18"/>
                <w:szCs w:val="18"/>
              </w:rPr>
            </w:pPr>
            <w:r w:rsidRPr="002A6AC9">
              <w:rPr>
                <w:rFonts w:ascii="Times New Roman" w:hAnsi="Times New Roman"/>
                <w:iCs/>
                <w:sz w:val="18"/>
                <w:szCs w:val="18"/>
              </w:rPr>
              <w:t xml:space="preserve">мин.: 500;  </w:t>
            </w:r>
          </w:p>
          <w:p w:rsidR="005F5EFC" w:rsidRPr="002A6AC9" w:rsidRDefault="005F5EFC" w:rsidP="005F5EFC">
            <w:pPr>
              <w:suppressAutoHyphens/>
              <w:snapToGrid w:val="0"/>
              <w:rPr>
                <w:rFonts w:ascii="Times New Roman" w:hAnsi="Times New Roman"/>
                <w:iCs/>
                <w:sz w:val="18"/>
                <w:szCs w:val="18"/>
              </w:rPr>
            </w:pPr>
            <w:r w:rsidRPr="002A6AC9">
              <w:rPr>
                <w:rFonts w:ascii="Times New Roman" w:hAnsi="Times New Roman"/>
                <w:iCs/>
                <w:sz w:val="18"/>
                <w:szCs w:val="18"/>
              </w:rPr>
              <w:t>макс.: 10000</w:t>
            </w:r>
          </w:p>
        </w:tc>
        <w:tc>
          <w:tcPr>
            <w:tcW w:w="282" w:type="pct"/>
            <w:tcBorders>
              <w:top w:val="single" w:sz="4" w:space="0" w:color="auto"/>
            </w:tcBorders>
            <w:vAlign w:val="center"/>
          </w:tcPr>
          <w:p w:rsidR="005F5EFC" w:rsidRPr="002A6AC9" w:rsidRDefault="005F5EFC" w:rsidP="005F5EFC">
            <w:pPr>
              <w:suppressAutoHyphens/>
              <w:snapToGrid w:val="0"/>
              <w:rPr>
                <w:rFonts w:ascii="Times New Roman" w:hAnsi="Times New Roman"/>
                <w:iCs/>
                <w:sz w:val="18"/>
                <w:szCs w:val="18"/>
              </w:rPr>
            </w:pPr>
            <w:r>
              <w:rPr>
                <w:rFonts w:ascii="Times New Roman" w:hAnsi="Times New Roman"/>
                <w:iCs/>
                <w:sz w:val="18"/>
                <w:szCs w:val="18"/>
              </w:rPr>
              <w:t>6</w:t>
            </w:r>
            <w:r w:rsidRPr="002A6AC9">
              <w:rPr>
                <w:rFonts w:ascii="Times New Roman" w:hAnsi="Times New Roman"/>
                <w:iCs/>
                <w:sz w:val="18"/>
                <w:szCs w:val="18"/>
              </w:rPr>
              <w:t>0</w:t>
            </w:r>
          </w:p>
        </w:tc>
        <w:tc>
          <w:tcPr>
            <w:tcW w:w="282" w:type="pct"/>
            <w:tcBorders>
              <w:top w:val="single" w:sz="4" w:space="0" w:color="auto"/>
            </w:tcBorders>
            <w:vAlign w:val="center"/>
          </w:tcPr>
          <w:p w:rsidR="005F5EFC" w:rsidRPr="002A6AC9" w:rsidRDefault="005F5EFC" w:rsidP="005F5EFC">
            <w:pPr>
              <w:suppressAutoHyphens/>
              <w:snapToGrid w:val="0"/>
              <w:rPr>
                <w:rFonts w:ascii="Times New Roman" w:hAnsi="Times New Roman"/>
                <w:iCs/>
                <w:sz w:val="18"/>
                <w:szCs w:val="18"/>
              </w:rPr>
            </w:pPr>
            <w:r w:rsidRPr="002A6AC9">
              <w:rPr>
                <w:rFonts w:ascii="Times New Roman" w:hAnsi="Times New Roman"/>
                <w:iCs/>
                <w:sz w:val="18"/>
                <w:szCs w:val="18"/>
              </w:rPr>
              <w:t>3</w:t>
            </w:r>
          </w:p>
        </w:tc>
        <w:tc>
          <w:tcPr>
            <w:tcW w:w="329" w:type="pct"/>
            <w:tcBorders>
              <w:top w:val="single" w:sz="4" w:space="0" w:color="auto"/>
            </w:tcBorders>
            <w:vAlign w:val="center"/>
          </w:tcPr>
          <w:p w:rsidR="005F5EFC" w:rsidRPr="002A6AC9" w:rsidRDefault="005F5EFC" w:rsidP="005F5EFC">
            <w:pPr>
              <w:suppressAutoHyphens/>
              <w:snapToGrid w:val="0"/>
              <w:rPr>
                <w:rFonts w:ascii="Times New Roman" w:hAnsi="Times New Roman"/>
                <w:iCs/>
                <w:sz w:val="18"/>
                <w:szCs w:val="18"/>
              </w:rPr>
            </w:pPr>
            <w:r w:rsidRPr="002A6AC9">
              <w:rPr>
                <w:rFonts w:ascii="Times New Roman" w:hAnsi="Times New Roman"/>
                <w:iCs/>
                <w:sz w:val="18"/>
                <w:szCs w:val="18"/>
              </w:rPr>
              <w:t>3</w:t>
            </w:r>
          </w:p>
        </w:tc>
        <w:tc>
          <w:tcPr>
            <w:tcW w:w="332" w:type="pct"/>
            <w:tcBorders>
              <w:top w:val="single" w:sz="4" w:space="0" w:color="auto"/>
            </w:tcBorders>
            <w:vAlign w:val="center"/>
          </w:tcPr>
          <w:p w:rsidR="005F5EFC" w:rsidRPr="002A6AC9" w:rsidRDefault="005F5EFC" w:rsidP="005F5EFC">
            <w:pPr>
              <w:suppressAutoHyphens/>
              <w:snapToGrid w:val="0"/>
              <w:rPr>
                <w:rFonts w:ascii="Times New Roman" w:hAnsi="Times New Roman"/>
                <w:iCs/>
                <w:sz w:val="18"/>
                <w:szCs w:val="18"/>
              </w:rPr>
            </w:pPr>
            <w:r w:rsidRPr="002A6AC9">
              <w:rPr>
                <w:rFonts w:ascii="Times New Roman" w:hAnsi="Times New Roman"/>
                <w:iCs/>
                <w:sz w:val="18"/>
                <w:szCs w:val="18"/>
              </w:rPr>
              <w:t>3</w:t>
            </w:r>
          </w:p>
        </w:tc>
        <w:tc>
          <w:tcPr>
            <w:tcW w:w="1105" w:type="pct"/>
            <w:vMerge/>
          </w:tcPr>
          <w:p w:rsidR="005F5EFC" w:rsidRPr="001224FD" w:rsidRDefault="005F5EFC" w:rsidP="005F5EFC">
            <w:pPr>
              <w:suppressAutoHyphens/>
              <w:snapToGrid w:val="0"/>
              <w:rPr>
                <w:rFonts w:ascii="Times New Roman" w:hAnsi="Times New Roman"/>
                <w:sz w:val="18"/>
                <w:szCs w:val="18"/>
              </w:rPr>
            </w:pPr>
          </w:p>
        </w:tc>
      </w:tr>
      <w:tr w:rsidR="005F5EFC" w:rsidRPr="001224FD" w:rsidTr="0058338A">
        <w:trPr>
          <w:trHeight w:val="397"/>
        </w:trPr>
        <w:tc>
          <w:tcPr>
            <w:tcW w:w="177" w:type="pct"/>
            <w:tcBorders>
              <w:top w:val="single" w:sz="4" w:space="0" w:color="auto"/>
            </w:tcBorders>
            <w:vAlign w:val="center"/>
          </w:tcPr>
          <w:p w:rsidR="005F5EFC" w:rsidRPr="001224FD" w:rsidRDefault="005F5EFC" w:rsidP="005F5EFC">
            <w:pPr>
              <w:numPr>
                <w:ilvl w:val="0"/>
                <w:numId w:val="31"/>
              </w:numPr>
              <w:suppressAutoHyphens/>
              <w:snapToGrid w:val="0"/>
              <w:ind w:left="113" w:firstLine="0"/>
              <w:rPr>
                <w:rFonts w:ascii="Times New Roman" w:hAnsi="Times New Roman"/>
                <w:sz w:val="18"/>
                <w:szCs w:val="18"/>
              </w:rPr>
            </w:pPr>
          </w:p>
        </w:tc>
        <w:tc>
          <w:tcPr>
            <w:tcW w:w="282"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sidRPr="001224FD">
              <w:rPr>
                <w:rFonts w:ascii="Times New Roman" w:hAnsi="Times New Roman"/>
                <w:sz w:val="18"/>
                <w:szCs w:val="18"/>
              </w:rPr>
              <w:t>4.9.1.1</w:t>
            </w:r>
          </w:p>
        </w:tc>
        <w:tc>
          <w:tcPr>
            <w:tcW w:w="1459" w:type="pct"/>
            <w:tcBorders>
              <w:top w:val="single" w:sz="4" w:space="0" w:color="auto"/>
            </w:tcBorders>
            <w:vAlign w:val="center"/>
          </w:tcPr>
          <w:p w:rsidR="005F5EFC" w:rsidRPr="001224FD" w:rsidRDefault="005F5EFC" w:rsidP="005F5EFC">
            <w:pPr>
              <w:jc w:val="both"/>
              <w:rPr>
                <w:rFonts w:ascii="Times New Roman" w:hAnsi="Times New Roman"/>
                <w:iCs/>
                <w:sz w:val="18"/>
                <w:szCs w:val="18"/>
              </w:rPr>
            </w:pPr>
            <w:r w:rsidRPr="001224FD">
              <w:rPr>
                <w:rFonts w:ascii="Times New Roman" w:hAnsi="Times New Roman"/>
                <w:sz w:val="18"/>
                <w:szCs w:val="18"/>
              </w:rPr>
              <w:t>Заправка транспортных средств: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tcBorders>
            <w:shd w:val="clear" w:color="auto" w:fill="auto"/>
            <w:vAlign w:val="center"/>
          </w:tcPr>
          <w:p w:rsidR="005F5EFC" w:rsidRPr="001224FD" w:rsidRDefault="005F5EFC" w:rsidP="005F5EFC">
            <w:pPr>
              <w:suppressAutoHyphens/>
              <w:snapToGrid w:val="0"/>
              <w:rPr>
                <w:rFonts w:ascii="Times New Roman" w:hAnsi="Times New Roman"/>
                <w:iCs/>
                <w:sz w:val="18"/>
                <w:szCs w:val="18"/>
              </w:rPr>
            </w:pPr>
            <w:r w:rsidRPr="001224FD">
              <w:rPr>
                <w:rFonts w:ascii="Times New Roman" w:hAnsi="Times New Roman"/>
                <w:iCs/>
                <w:sz w:val="18"/>
                <w:szCs w:val="18"/>
              </w:rPr>
              <w:t>1</w:t>
            </w:r>
          </w:p>
        </w:tc>
        <w:tc>
          <w:tcPr>
            <w:tcW w:w="470"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Pr>
                <w:rFonts w:ascii="Times New Roman" w:hAnsi="Times New Roman"/>
                <w:iCs/>
                <w:sz w:val="18"/>
                <w:szCs w:val="18"/>
              </w:rPr>
              <w:t>мин.: 10</w:t>
            </w:r>
            <w:r w:rsidRPr="001224FD">
              <w:rPr>
                <w:rFonts w:ascii="Times New Roman" w:hAnsi="Times New Roman"/>
                <w:iCs/>
                <w:sz w:val="18"/>
                <w:szCs w:val="18"/>
              </w:rPr>
              <w:t xml:space="preserve">00;  </w:t>
            </w:r>
          </w:p>
          <w:p w:rsidR="005F5EFC" w:rsidRPr="001224FD" w:rsidRDefault="005F5EFC" w:rsidP="005F5EFC">
            <w:pPr>
              <w:suppressAutoHyphens/>
              <w:snapToGrid w:val="0"/>
              <w:rPr>
                <w:rFonts w:ascii="Times New Roman" w:hAnsi="Times New Roman"/>
                <w:iCs/>
                <w:sz w:val="18"/>
                <w:szCs w:val="18"/>
              </w:rPr>
            </w:pPr>
            <w:r>
              <w:rPr>
                <w:rFonts w:ascii="Times New Roman" w:hAnsi="Times New Roman"/>
                <w:iCs/>
                <w:sz w:val="18"/>
                <w:szCs w:val="18"/>
              </w:rPr>
              <w:t>макс.: 50</w:t>
            </w:r>
            <w:r w:rsidRPr="001224FD">
              <w:rPr>
                <w:rFonts w:ascii="Times New Roman" w:hAnsi="Times New Roman"/>
                <w:iCs/>
                <w:sz w:val="18"/>
                <w:szCs w:val="18"/>
              </w:rPr>
              <w:t>00</w:t>
            </w:r>
          </w:p>
        </w:tc>
        <w:tc>
          <w:tcPr>
            <w:tcW w:w="282"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Pr>
                <w:rFonts w:ascii="Times New Roman" w:hAnsi="Times New Roman"/>
                <w:iCs/>
                <w:sz w:val="18"/>
                <w:szCs w:val="18"/>
              </w:rPr>
              <w:t>6</w:t>
            </w:r>
            <w:r w:rsidRPr="001224FD">
              <w:rPr>
                <w:rFonts w:ascii="Times New Roman" w:hAnsi="Times New Roman"/>
                <w:iCs/>
                <w:sz w:val="18"/>
                <w:szCs w:val="18"/>
              </w:rPr>
              <w:t>0</w:t>
            </w:r>
          </w:p>
        </w:tc>
        <w:tc>
          <w:tcPr>
            <w:tcW w:w="282"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sidRPr="001224FD">
              <w:rPr>
                <w:rFonts w:ascii="Times New Roman" w:hAnsi="Times New Roman"/>
                <w:iCs/>
                <w:sz w:val="18"/>
                <w:szCs w:val="18"/>
              </w:rPr>
              <w:t>3</w:t>
            </w:r>
          </w:p>
        </w:tc>
        <w:tc>
          <w:tcPr>
            <w:tcW w:w="329"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sidRPr="001224FD">
              <w:rPr>
                <w:rFonts w:ascii="Times New Roman" w:hAnsi="Times New Roman"/>
                <w:iCs/>
                <w:sz w:val="18"/>
                <w:szCs w:val="18"/>
              </w:rPr>
              <w:t>5</w:t>
            </w:r>
          </w:p>
        </w:tc>
        <w:tc>
          <w:tcPr>
            <w:tcW w:w="332"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sidRPr="001224FD">
              <w:rPr>
                <w:rFonts w:ascii="Times New Roman" w:hAnsi="Times New Roman"/>
                <w:iCs/>
                <w:sz w:val="18"/>
                <w:szCs w:val="18"/>
              </w:rPr>
              <w:t>3</w:t>
            </w:r>
          </w:p>
        </w:tc>
        <w:tc>
          <w:tcPr>
            <w:tcW w:w="1105" w:type="pct"/>
            <w:vMerge/>
          </w:tcPr>
          <w:p w:rsidR="005F5EFC" w:rsidRPr="001224FD" w:rsidRDefault="005F5EFC" w:rsidP="005F5EFC">
            <w:pPr>
              <w:suppressAutoHyphens/>
              <w:snapToGrid w:val="0"/>
              <w:rPr>
                <w:rFonts w:ascii="Times New Roman" w:hAnsi="Times New Roman"/>
                <w:sz w:val="18"/>
                <w:szCs w:val="18"/>
              </w:rPr>
            </w:pPr>
          </w:p>
        </w:tc>
      </w:tr>
      <w:tr w:rsidR="005F5EFC" w:rsidRPr="001224FD" w:rsidTr="000D41CD">
        <w:trPr>
          <w:trHeight w:val="397"/>
        </w:trPr>
        <w:tc>
          <w:tcPr>
            <w:tcW w:w="177" w:type="pct"/>
            <w:tcBorders>
              <w:top w:val="single" w:sz="4" w:space="0" w:color="auto"/>
            </w:tcBorders>
            <w:vAlign w:val="center"/>
          </w:tcPr>
          <w:p w:rsidR="005F5EFC" w:rsidRPr="001224FD" w:rsidRDefault="005F5EFC" w:rsidP="005F5EFC">
            <w:pPr>
              <w:numPr>
                <w:ilvl w:val="0"/>
                <w:numId w:val="31"/>
              </w:numPr>
              <w:suppressAutoHyphens/>
              <w:snapToGrid w:val="0"/>
              <w:ind w:left="113" w:firstLine="0"/>
              <w:rPr>
                <w:rFonts w:ascii="Times New Roman" w:hAnsi="Times New Roman"/>
                <w:sz w:val="18"/>
                <w:szCs w:val="18"/>
              </w:rPr>
            </w:pPr>
          </w:p>
        </w:tc>
        <w:tc>
          <w:tcPr>
            <w:tcW w:w="282"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sidRPr="001224FD">
              <w:rPr>
                <w:rFonts w:ascii="Times New Roman" w:hAnsi="Times New Roman"/>
                <w:sz w:val="18"/>
                <w:szCs w:val="18"/>
              </w:rPr>
              <w:t>4.9.1.2</w:t>
            </w:r>
          </w:p>
        </w:tc>
        <w:tc>
          <w:tcPr>
            <w:tcW w:w="1459" w:type="pct"/>
            <w:tcBorders>
              <w:top w:val="single" w:sz="4" w:space="0" w:color="auto"/>
            </w:tcBorders>
            <w:vAlign w:val="center"/>
          </w:tcPr>
          <w:p w:rsidR="005F5EFC" w:rsidRPr="001224FD" w:rsidRDefault="005F5EFC" w:rsidP="005F5EFC">
            <w:pPr>
              <w:jc w:val="both"/>
              <w:rPr>
                <w:rFonts w:ascii="Times New Roman" w:hAnsi="Times New Roman"/>
                <w:iCs/>
                <w:sz w:val="18"/>
                <w:szCs w:val="18"/>
              </w:rPr>
            </w:pPr>
            <w:r w:rsidRPr="001224FD">
              <w:rPr>
                <w:rFonts w:ascii="Times New Roman" w:hAnsi="Times New Roman"/>
                <w:sz w:val="18"/>
                <w:szCs w:val="18"/>
              </w:rPr>
              <w:t>Обеспечение дорожного отдыха: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tcBorders>
            <w:shd w:val="clear" w:color="auto" w:fill="auto"/>
            <w:vAlign w:val="center"/>
          </w:tcPr>
          <w:p w:rsidR="005F5EFC" w:rsidRPr="001224FD" w:rsidRDefault="005F5EFC" w:rsidP="005F5EFC">
            <w:pPr>
              <w:suppressAutoHyphens/>
              <w:snapToGrid w:val="0"/>
              <w:rPr>
                <w:rFonts w:ascii="Times New Roman" w:hAnsi="Times New Roman"/>
                <w:iCs/>
                <w:sz w:val="18"/>
                <w:szCs w:val="18"/>
              </w:rPr>
            </w:pPr>
            <w:r w:rsidRPr="001224FD">
              <w:rPr>
                <w:rFonts w:ascii="Times New Roman" w:hAnsi="Times New Roman"/>
                <w:iCs/>
                <w:sz w:val="18"/>
                <w:szCs w:val="18"/>
              </w:rPr>
              <w:t>2</w:t>
            </w:r>
          </w:p>
        </w:tc>
        <w:tc>
          <w:tcPr>
            <w:tcW w:w="470"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Pr>
                <w:rFonts w:ascii="Times New Roman" w:hAnsi="Times New Roman"/>
                <w:iCs/>
                <w:sz w:val="18"/>
                <w:szCs w:val="18"/>
              </w:rPr>
              <w:t>мин.: 6</w:t>
            </w:r>
            <w:r w:rsidRPr="001224FD">
              <w:rPr>
                <w:rFonts w:ascii="Times New Roman" w:hAnsi="Times New Roman"/>
                <w:iCs/>
                <w:sz w:val="18"/>
                <w:szCs w:val="18"/>
              </w:rPr>
              <w:t xml:space="preserve">00; </w:t>
            </w:r>
          </w:p>
          <w:p w:rsidR="005F5EFC" w:rsidRPr="001224FD" w:rsidRDefault="005F5EFC" w:rsidP="005F5EFC">
            <w:pPr>
              <w:suppressAutoHyphens/>
              <w:snapToGrid w:val="0"/>
              <w:rPr>
                <w:rFonts w:ascii="Times New Roman" w:hAnsi="Times New Roman"/>
                <w:iCs/>
                <w:sz w:val="18"/>
                <w:szCs w:val="18"/>
              </w:rPr>
            </w:pPr>
            <w:r>
              <w:rPr>
                <w:rFonts w:ascii="Times New Roman" w:hAnsi="Times New Roman"/>
                <w:iCs/>
                <w:sz w:val="18"/>
                <w:szCs w:val="18"/>
              </w:rPr>
              <w:t>макс.: 10000</w:t>
            </w:r>
          </w:p>
        </w:tc>
        <w:tc>
          <w:tcPr>
            <w:tcW w:w="282"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Pr>
                <w:rFonts w:ascii="Times New Roman" w:hAnsi="Times New Roman"/>
                <w:iCs/>
                <w:sz w:val="18"/>
                <w:szCs w:val="18"/>
              </w:rPr>
              <w:t>6</w:t>
            </w:r>
            <w:r w:rsidRPr="001224FD">
              <w:rPr>
                <w:rFonts w:ascii="Times New Roman" w:hAnsi="Times New Roman"/>
                <w:iCs/>
                <w:sz w:val="18"/>
                <w:szCs w:val="18"/>
              </w:rPr>
              <w:t>0</w:t>
            </w:r>
          </w:p>
        </w:tc>
        <w:tc>
          <w:tcPr>
            <w:tcW w:w="282"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sidRPr="001224FD">
              <w:rPr>
                <w:rFonts w:ascii="Times New Roman" w:hAnsi="Times New Roman"/>
                <w:iCs/>
                <w:sz w:val="18"/>
                <w:szCs w:val="18"/>
              </w:rPr>
              <w:t>3</w:t>
            </w:r>
          </w:p>
        </w:tc>
        <w:tc>
          <w:tcPr>
            <w:tcW w:w="329"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sidRPr="001224FD">
              <w:rPr>
                <w:rFonts w:ascii="Times New Roman" w:hAnsi="Times New Roman"/>
                <w:iCs/>
                <w:sz w:val="18"/>
                <w:szCs w:val="18"/>
              </w:rPr>
              <w:t>5</w:t>
            </w:r>
          </w:p>
        </w:tc>
        <w:tc>
          <w:tcPr>
            <w:tcW w:w="332"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sidRPr="001224FD">
              <w:rPr>
                <w:rFonts w:ascii="Times New Roman" w:hAnsi="Times New Roman"/>
                <w:iCs/>
                <w:sz w:val="18"/>
                <w:szCs w:val="18"/>
              </w:rPr>
              <w:t>3</w:t>
            </w:r>
          </w:p>
        </w:tc>
        <w:tc>
          <w:tcPr>
            <w:tcW w:w="1105" w:type="pct"/>
            <w:vMerge/>
          </w:tcPr>
          <w:p w:rsidR="005F5EFC" w:rsidRPr="001224FD" w:rsidRDefault="005F5EFC" w:rsidP="005F5EFC">
            <w:pPr>
              <w:suppressAutoHyphens/>
              <w:snapToGrid w:val="0"/>
              <w:rPr>
                <w:rFonts w:ascii="Times New Roman" w:hAnsi="Times New Roman"/>
                <w:sz w:val="18"/>
                <w:szCs w:val="18"/>
              </w:rPr>
            </w:pPr>
          </w:p>
        </w:tc>
      </w:tr>
      <w:tr w:rsidR="005F5EFC" w:rsidRPr="001224FD" w:rsidTr="000D41CD">
        <w:trPr>
          <w:trHeight w:val="397"/>
        </w:trPr>
        <w:tc>
          <w:tcPr>
            <w:tcW w:w="177" w:type="pct"/>
            <w:tcBorders>
              <w:top w:val="single" w:sz="4" w:space="0" w:color="auto"/>
            </w:tcBorders>
            <w:vAlign w:val="center"/>
          </w:tcPr>
          <w:p w:rsidR="005F5EFC" w:rsidRPr="001224FD" w:rsidRDefault="005F5EFC" w:rsidP="005F5EFC">
            <w:pPr>
              <w:numPr>
                <w:ilvl w:val="0"/>
                <w:numId w:val="31"/>
              </w:numPr>
              <w:suppressAutoHyphens/>
              <w:snapToGrid w:val="0"/>
              <w:ind w:left="113" w:firstLine="0"/>
              <w:rPr>
                <w:rFonts w:ascii="Times New Roman" w:hAnsi="Times New Roman"/>
                <w:sz w:val="18"/>
                <w:szCs w:val="18"/>
              </w:rPr>
            </w:pPr>
          </w:p>
        </w:tc>
        <w:tc>
          <w:tcPr>
            <w:tcW w:w="282"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sidRPr="001224FD">
              <w:rPr>
                <w:rFonts w:ascii="Times New Roman" w:hAnsi="Times New Roman"/>
                <w:sz w:val="18"/>
                <w:szCs w:val="18"/>
              </w:rPr>
              <w:t>4.9.1.3</w:t>
            </w:r>
          </w:p>
        </w:tc>
        <w:tc>
          <w:tcPr>
            <w:tcW w:w="1459" w:type="pct"/>
            <w:tcBorders>
              <w:top w:val="single" w:sz="4" w:space="0" w:color="auto"/>
            </w:tcBorders>
            <w:vAlign w:val="center"/>
          </w:tcPr>
          <w:p w:rsidR="005F5EFC" w:rsidRPr="001224FD" w:rsidRDefault="005F5EFC" w:rsidP="005F5EFC">
            <w:pPr>
              <w:jc w:val="both"/>
              <w:rPr>
                <w:rFonts w:ascii="Times New Roman" w:hAnsi="Times New Roman"/>
                <w:iCs/>
                <w:sz w:val="18"/>
                <w:szCs w:val="18"/>
              </w:rPr>
            </w:pPr>
            <w:r w:rsidRPr="001224FD">
              <w:rPr>
                <w:rFonts w:ascii="Times New Roman" w:hAnsi="Times New Roman"/>
                <w:sz w:val="18"/>
                <w:szCs w:val="18"/>
              </w:rPr>
              <w:t>Автомобильные мойки: Размещение автомобильных моек, а также размещение магазинов сопутствующей торговли.</w:t>
            </w:r>
          </w:p>
        </w:tc>
        <w:tc>
          <w:tcPr>
            <w:tcW w:w="282" w:type="pct"/>
            <w:tcBorders>
              <w:top w:val="single" w:sz="4" w:space="0" w:color="auto"/>
            </w:tcBorders>
            <w:shd w:val="clear" w:color="auto" w:fill="auto"/>
            <w:vAlign w:val="center"/>
          </w:tcPr>
          <w:p w:rsidR="005F5EFC" w:rsidRPr="001224FD" w:rsidRDefault="005F5EFC" w:rsidP="005F5EFC">
            <w:pPr>
              <w:suppressAutoHyphens/>
              <w:snapToGrid w:val="0"/>
              <w:rPr>
                <w:rFonts w:ascii="Times New Roman" w:hAnsi="Times New Roman"/>
                <w:iCs/>
                <w:sz w:val="18"/>
                <w:szCs w:val="18"/>
              </w:rPr>
            </w:pPr>
            <w:r w:rsidRPr="001224FD">
              <w:rPr>
                <w:rFonts w:ascii="Times New Roman" w:hAnsi="Times New Roman"/>
                <w:iCs/>
                <w:sz w:val="18"/>
                <w:szCs w:val="18"/>
              </w:rPr>
              <w:t>2</w:t>
            </w:r>
          </w:p>
        </w:tc>
        <w:tc>
          <w:tcPr>
            <w:tcW w:w="470"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Pr>
                <w:rFonts w:ascii="Times New Roman" w:hAnsi="Times New Roman"/>
                <w:iCs/>
                <w:sz w:val="18"/>
                <w:szCs w:val="18"/>
              </w:rPr>
              <w:t>мин.: 5</w:t>
            </w:r>
            <w:r w:rsidRPr="001224FD">
              <w:rPr>
                <w:rFonts w:ascii="Times New Roman" w:hAnsi="Times New Roman"/>
                <w:iCs/>
                <w:sz w:val="18"/>
                <w:szCs w:val="18"/>
              </w:rPr>
              <w:t xml:space="preserve">00; </w:t>
            </w:r>
          </w:p>
          <w:p w:rsidR="005F5EFC" w:rsidRPr="001224FD" w:rsidRDefault="005F5EFC" w:rsidP="005F5EFC">
            <w:pPr>
              <w:suppressAutoHyphens/>
              <w:snapToGrid w:val="0"/>
              <w:rPr>
                <w:rFonts w:ascii="Times New Roman" w:hAnsi="Times New Roman"/>
                <w:iCs/>
                <w:sz w:val="18"/>
                <w:szCs w:val="18"/>
              </w:rPr>
            </w:pPr>
            <w:r>
              <w:rPr>
                <w:rFonts w:ascii="Times New Roman" w:hAnsi="Times New Roman"/>
                <w:iCs/>
                <w:sz w:val="18"/>
                <w:szCs w:val="18"/>
              </w:rPr>
              <w:t>макс.: 5000</w:t>
            </w:r>
          </w:p>
        </w:tc>
        <w:tc>
          <w:tcPr>
            <w:tcW w:w="282"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Pr>
                <w:rFonts w:ascii="Times New Roman" w:hAnsi="Times New Roman"/>
                <w:iCs/>
                <w:sz w:val="18"/>
                <w:szCs w:val="18"/>
              </w:rPr>
              <w:t>6</w:t>
            </w:r>
            <w:r w:rsidRPr="001224FD">
              <w:rPr>
                <w:rFonts w:ascii="Times New Roman" w:hAnsi="Times New Roman"/>
                <w:iCs/>
                <w:sz w:val="18"/>
                <w:szCs w:val="18"/>
              </w:rPr>
              <w:t>0</w:t>
            </w:r>
          </w:p>
        </w:tc>
        <w:tc>
          <w:tcPr>
            <w:tcW w:w="282"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sidRPr="001224FD">
              <w:rPr>
                <w:rFonts w:ascii="Times New Roman" w:hAnsi="Times New Roman"/>
                <w:iCs/>
                <w:sz w:val="18"/>
                <w:szCs w:val="18"/>
              </w:rPr>
              <w:t>3</w:t>
            </w:r>
          </w:p>
        </w:tc>
        <w:tc>
          <w:tcPr>
            <w:tcW w:w="329"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sidRPr="001224FD">
              <w:rPr>
                <w:rFonts w:ascii="Times New Roman" w:hAnsi="Times New Roman"/>
                <w:iCs/>
                <w:sz w:val="18"/>
                <w:szCs w:val="18"/>
              </w:rPr>
              <w:t>3</w:t>
            </w:r>
          </w:p>
        </w:tc>
        <w:tc>
          <w:tcPr>
            <w:tcW w:w="332"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sidRPr="001224FD">
              <w:rPr>
                <w:rFonts w:ascii="Times New Roman" w:hAnsi="Times New Roman"/>
                <w:iCs/>
                <w:sz w:val="18"/>
                <w:szCs w:val="18"/>
              </w:rPr>
              <w:t>3</w:t>
            </w:r>
          </w:p>
        </w:tc>
        <w:tc>
          <w:tcPr>
            <w:tcW w:w="1105" w:type="pct"/>
            <w:vMerge/>
          </w:tcPr>
          <w:p w:rsidR="005F5EFC" w:rsidRPr="001224FD" w:rsidRDefault="005F5EFC" w:rsidP="005F5EFC">
            <w:pPr>
              <w:suppressAutoHyphens/>
              <w:snapToGrid w:val="0"/>
              <w:rPr>
                <w:rFonts w:ascii="Times New Roman" w:hAnsi="Times New Roman"/>
                <w:sz w:val="18"/>
                <w:szCs w:val="18"/>
              </w:rPr>
            </w:pPr>
          </w:p>
        </w:tc>
      </w:tr>
      <w:tr w:rsidR="005F5EFC" w:rsidRPr="001224FD" w:rsidTr="000D41CD">
        <w:trPr>
          <w:trHeight w:val="397"/>
        </w:trPr>
        <w:tc>
          <w:tcPr>
            <w:tcW w:w="177" w:type="pct"/>
            <w:tcBorders>
              <w:top w:val="single" w:sz="4" w:space="0" w:color="auto"/>
            </w:tcBorders>
            <w:vAlign w:val="center"/>
          </w:tcPr>
          <w:p w:rsidR="005F5EFC" w:rsidRPr="001224FD" w:rsidRDefault="005F5EFC" w:rsidP="005F5EFC">
            <w:pPr>
              <w:numPr>
                <w:ilvl w:val="0"/>
                <w:numId w:val="31"/>
              </w:numPr>
              <w:suppressAutoHyphens/>
              <w:snapToGrid w:val="0"/>
              <w:ind w:left="113" w:firstLine="0"/>
              <w:rPr>
                <w:rFonts w:ascii="Times New Roman" w:hAnsi="Times New Roman"/>
                <w:sz w:val="18"/>
                <w:szCs w:val="18"/>
              </w:rPr>
            </w:pPr>
          </w:p>
        </w:tc>
        <w:tc>
          <w:tcPr>
            <w:tcW w:w="282"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sidRPr="001224FD">
              <w:rPr>
                <w:rFonts w:ascii="Times New Roman" w:hAnsi="Times New Roman"/>
                <w:sz w:val="18"/>
                <w:szCs w:val="18"/>
              </w:rPr>
              <w:t>4.9.1.4</w:t>
            </w:r>
          </w:p>
        </w:tc>
        <w:tc>
          <w:tcPr>
            <w:tcW w:w="1459" w:type="pct"/>
            <w:tcBorders>
              <w:top w:val="single" w:sz="4" w:space="0" w:color="auto"/>
            </w:tcBorders>
            <w:vAlign w:val="center"/>
          </w:tcPr>
          <w:p w:rsidR="005F5EFC" w:rsidRPr="001224FD" w:rsidRDefault="005F5EFC" w:rsidP="005F5EFC">
            <w:pPr>
              <w:jc w:val="both"/>
              <w:rPr>
                <w:rFonts w:ascii="Times New Roman" w:hAnsi="Times New Roman"/>
                <w:iCs/>
                <w:sz w:val="18"/>
                <w:szCs w:val="18"/>
              </w:rPr>
            </w:pPr>
            <w:r w:rsidRPr="001224FD">
              <w:rPr>
                <w:rFonts w:ascii="Times New Roman" w:hAnsi="Times New Roman"/>
                <w:sz w:val="18"/>
                <w:szCs w:val="18"/>
              </w:rPr>
              <w:t xml:space="preserve"> Ремонт автомобилей: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82" w:type="pct"/>
            <w:tcBorders>
              <w:top w:val="single" w:sz="4" w:space="0" w:color="auto"/>
            </w:tcBorders>
            <w:shd w:val="clear" w:color="auto" w:fill="auto"/>
            <w:vAlign w:val="center"/>
          </w:tcPr>
          <w:p w:rsidR="005F5EFC" w:rsidRPr="001224FD" w:rsidRDefault="005F5EFC" w:rsidP="005F5EFC">
            <w:pPr>
              <w:suppressAutoHyphens/>
              <w:snapToGrid w:val="0"/>
              <w:rPr>
                <w:rFonts w:ascii="Times New Roman" w:hAnsi="Times New Roman"/>
                <w:iCs/>
                <w:sz w:val="18"/>
                <w:szCs w:val="18"/>
              </w:rPr>
            </w:pPr>
            <w:r w:rsidRPr="001224FD">
              <w:rPr>
                <w:rFonts w:ascii="Times New Roman" w:hAnsi="Times New Roman"/>
                <w:iCs/>
                <w:sz w:val="18"/>
                <w:szCs w:val="18"/>
              </w:rPr>
              <w:t>2</w:t>
            </w:r>
          </w:p>
        </w:tc>
        <w:tc>
          <w:tcPr>
            <w:tcW w:w="470"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sidRPr="001224FD">
              <w:rPr>
                <w:rFonts w:ascii="Times New Roman" w:hAnsi="Times New Roman"/>
                <w:iCs/>
                <w:sz w:val="18"/>
                <w:szCs w:val="18"/>
              </w:rPr>
              <w:t xml:space="preserve">мин.: 500;  </w:t>
            </w:r>
          </w:p>
          <w:p w:rsidR="005F5EFC" w:rsidRPr="001224FD" w:rsidRDefault="005F5EFC" w:rsidP="005F5EFC">
            <w:pPr>
              <w:suppressAutoHyphens/>
              <w:snapToGrid w:val="0"/>
              <w:rPr>
                <w:rFonts w:ascii="Times New Roman" w:hAnsi="Times New Roman"/>
                <w:iCs/>
                <w:sz w:val="18"/>
                <w:szCs w:val="18"/>
              </w:rPr>
            </w:pPr>
            <w:r w:rsidRPr="001224FD">
              <w:rPr>
                <w:rFonts w:ascii="Times New Roman" w:hAnsi="Times New Roman"/>
                <w:iCs/>
                <w:sz w:val="18"/>
                <w:szCs w:val="18"/>
              </w:rPr>
              <w:t xml:space="preserve">макс.: </w:t>
            </w:r>
            <w:r>
              <w:rPr>
                <w:rFonts w:ascii="Times New Roman" w:hAnsi="Times New Roman"/>
                <w:iCs/>
                <w:sz w:val="18"/>
                <w:szCs w:val="18"/>
              </w:rPr>
              <w:t>5000</w:t>
            </w:r>
          </w:p>
        </w:tc>
        <w:tc>
          <w:tcPr>
            <w:tcW w:w="282"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Pr>
                <w:rFonts w:ascii="Times New Roman" w:hAnsi="Times New Roman"/>
                <w:iCs/>
                <w:sz w:val="18"/>
                <w:szCs w:val="18"/>
              </w:rPr>
              <w:t>6</w:t>
            </w:r>
            <w:r w:rsidRPr="001224FD">
              <w:rPr>
                <w:rFonts w:ascii="Times New Roman" w:hAnsi="Times New Roman"/>
                <w:iCs/>
                <w:sz w:val="18"/>
                <w:szCs w:val="18"/>
              </w:rPr>
              <w:t>0</w:t>
            </w:r>
          </w:p>
        </w:tc>
        <w:tc>
          <w:tcPr>
            <w:tcW w:w="282"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sidRPr="001224FD">
              <w:rPr>
                <w:rFonts w:ascii="Times New Roman" w:hAnsi="Times New Roman"/>
                <w:iCs/>
                <w:sz w:val="18"/>
                <w:szCs w:val="18"/>
              </w:rPr>
              <w:t>3</w:t>
            </w:r>
          </w:p>
        </w:tc>
        <w:tc>
          <w:tcPr>
            <w:tcW w:w="329"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sidRPr="001224FD">
              <w:rPr>
                <w:rFonts w:ascii="Times New Roman" w:hAnsi="Times New Roman"/>
                <w:iCs/>
                <w:sz w:val="18"/>
                <w:szCs w:val="18"/>
              </w:rPr>
              <w:t>3</w:t>
            </w:r>
          </w:p>
        </w:tc>
        <w:tc>
          <w:tcPr>
            <w:tcW w:w="332" w:type="pct"/>
            <w:tcBorders>
              <w:top w:val="single" w:sz="4" w:space="0" w:color="auto"/>
            </w:tcBorders>
            <w:vAlign w:val="center"/>
          </w:tcPr>
          <w:p w:rsidR="005F5EFC" w:rsidRPr="001224FD" w:rsidRDefault="005F5EFC" w:rsidP="005F5EFC">
            <w:pPr>
              <w:suppressAutoHyphens/>
              <w:snapToGrid w:val="0"/>
              <w:rPr>
                <w:rFonts w:ascii="Times New Roman" w:hAnsi="Times New Roman"/>
                <w:iCs/>
                <w:sz w:val="18"/>
                <w:szCs w:val="18"/>
              </w:rPr>
            </w:pPr>
            <w:r w:rsidRPr="001224FD">
              <w:rPr>
                <w:rFonts w:ascii="Times New Roman" w:hAnsi="Times New Roman"/>
                <w:iCs/>
                <w:sz w:val="18"/>
                <w:szCs w:val="18"/>
              </w:rPr>
              <w:t>3</w:t>
            </w:r>
          </w:p>
        </w:tc>
        <w:tc>
          <w:tcPr>
            <w:tcW w:w="1105" w:type="pct"/>
            <w:vMerge/>
          </w:tcPr>
          <w:p w:rsidR="005F5EFC" w:rsidRPr="001224FD" w:rsidRDefault="005F5EFC" w:rsidP="005F5EFC">
            <w:pPr>
              <w:suppressAutoHyphens/>
              <w:snapToGrid w:val="0"/>
              <w:rPr>
                <w:rFonts w:ascii="Times New Roman" w:hAnsi="Times New Roman"/>
                <w:sz w:val="18"/>
                <w:szCs w:val="18"/>
              </w:rPr>
            </w:pPr>
          </w:p>
        </w:tc>
      </w:tr>
      <w:tr w:rsidR="005F5EFC" w:rsidRPr="001224FD" w:rsidTr="000D41CD">
        <w:trPr>
          <w:trHeight w:val="397"/>
        </w:trPr>
        <w:tc>
          <w:tcPr>
            <w:tcW w:w="177" w:type="pct"/>
            <w:tcBorders>
              <w:top w:val="single" w:sz="4" w:space="0" w:color="auto"/>
            </w:tcBorders>
            <w:vAlign w:val="center"/>
          </w:tcPr>
          <w:p w:rsidR="005F5EFC" w:rsidRPr="001224FD" w:rsidRDefault="005F5EFC" w:rsidP="005F5EFC">
            <w:pPr>
              <w:numPr>
                <w:ilvl w:val="0"/>
                <w:numId w:val="31"/>
              </w:numPr>
              <w:suppressAutoHyphens/>
              <w:snapToGrid w:val="0"/>
              <w:ind w:left="113" w:firstLine="0"/>
              <w:rPr>
                <w:rFonts w:ascii="Times New Roman" w:hAnsi="Times New Roman"/>
                <w:sz w:val="18"/>
                <w:szCs w:val="18"/>
              </w:rPr>
            </w:pPr>
          </w:p>
        </w:tc>
        <w:tc>
          <w:tcPr>
            <w:tcW w:w="282" w:type="pct"/>
            <w:tcBorders>
              <w:top w:val="single" w:sz="4" w:space="0" w:color="auto"/>
            </w:tcBorders>
            <w:vAlign w:val="center"/>
          </w:tcPr>
          <w:p w:rsidR="005F5EFC" w:rsidRPr="001224FD" w:rsidRDefault="005F5EFC" w:rsidP="005F5EFC">
            <w:pPr>
              <w:suppressAutoHyphens/>
              <w:snapToGrid w:val="0"/>
              <w:rPr>
                <w:rFonts w:ascii="Times New Roman" w:hAnsi="Times New Roman"/>
                <w:sz w:val="18"/>
                <w:szCs w:val="18"/>
              </w:rPr>
            </w:pPr>
            <w:r w:rsidRPr="001224FD">
              <w:rPr>
                <w:rFonts w:ascii="Times New Roman" w:hAnsi="Times New Roman"/>
                <w:sz w:val="18"/>
                <w:szCs w:val="18"/>
              </w:rPr>
              <w:t>6.8</w:t>
            </w:r>
          </w:p>
        </w:tc>
        <w:tc>
          <w:tcPr>
            <w:tcW w:w="1459" w:type="pct"/>
            <w:tcBorders>
              <w:top w:val="single" w:sz="4" w:space="0" w:color="auto"/>
            </w:tcBorders>
            <w:vAlign w:val="center"/>
          </w:tcPr>
          <w:p w:rsidR="005F5EFC" w:rsidRPr="001224FD" w:rsidRDefault="005F5EFC" w:rsidP="005F5EFC">
            <w:pPr>
              <w:jc w:val="both"/>
              <w:rPr>
                <w:rFonts w:ascii="Times New Roman" w:hAnsi="Times New Roman"/>
                <w:sz w:val="18"/>
                <w:szCs w:val="18"/>
              </w:rPr>
            </w:pPr>
            <w:r w:rsidRPr="001224FD">
              <w:rPr>
                <w:rFonts w:ascii="Times New Roman" w:hAnsi="Times New Roman"/>
                <w:sz w:val="18"/>
                <w:szCs w:val="1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1224FD">
                <w:rPr>
                  <w:rStyle w:val="af4"/>
                  <w:rFonts w:ascii="Times New Roman" w:hAnsi="Times New Roman"/>
                  <w:color w:val="auto"/>
                  <w:sz w:val="18"/>
                  <w:szCs w:val="18"/>
                </w:rPr>
                <w:t>кодами 3.1.1</w:t>
              </w:r>
            </w:hyperlink>
            <w:r w:rsidRPr="001224FD">
              <w:rPr>
                <w:rFonts w:ascii="Times New Roman" w:hAnsi="Times New Roman"/>
                <w:sz w:val="18"/>
                <w:szCs w:val="18"/>
              </w:rPr>
              <w:t xml:space="preserve">, </w:t>
            </w:r>
            <w:hyperlink w:anchor="sub_1323" w:history="1">
              <w:r w:rsidRPr="001224FD">
                <w:rPr>
                  <w:rStyle w:val="af4"/>
                  <w:rFonts w:ascii="Times New Roman" w:hAnsi="Times New Roman"/>
                  <w:color w:val="auto"/>
                  <w:sz w:val="18"/>
                  <w:szCs w:val="18"/>
                </w:rPr>
                <w:t>3.2.3</w:t>
              </w:r>
            </w:hyperlink>
            <w:r w:rsidRPr="001224FD">
              <w:rPr>
                <w:rFonts w:ascii="Times New Roman" w:hAnsi="Times New Roman"/>
                <w:sz w:val="18"/>
                <w:szCs w:val="18"/>
              </w:rPr>
              <w:t>.</w:t>
            </w:r>
          </w:p>
        </w:tc>
        <w:tc>
          <w:tcPr>
            <w:tcW w:w="282" w:type="pct"/>
            <w:tcBorders>
              <w:top w:val="single" w:sz="4" w:space="0" w:color="auto"/>
            </w:tcBorders>
            <w:shd w:val="clear" w:color="auto" w:fill="auto"/>
            <w:vAlign w:val="center"/>
          </w:tcPr>
          <w:p w:rsidR="005F5EFC" w:rsidRPr="00064B9E" w:rsidRDefault="005F5EFC" w:rsidP="005F5EFC">
            <w:pPr>
              <w:suppressAutoHyphens/>
              <w:snapToGrid w:val="0"/>
              <w:rPr>
                <w:rFonts w:ascii="Times New Roman" w:hAnsi="Times New Roman"/>
                <w:iCs/>
                <w:sz w:val="18"/>
                <w:szCs w:val="18"/>
              </w:rPr>
            </w:pPr>
            <w:r>
              <w:rPr>
                <w:rFonts w:ascii="Times New Roman" w:hAnsi="Times New Roman"/>
                <w:iCs/>
                <w:sz w:val="18"/>
                <w:szCs w:val="18"/>
              </w:rPr>
              <w:t>Не более 30м</w:t>
            </w:r>
          </w:p>
        </w:tc>
        <w:tc>
          <w:tcPr>
            <w:tcW w:w="470" w:type="pct"/>
            <w:tcBorders>
              <w:top w:val="single" w:sz="4" w:space="0" w:color="auto"/>
            </w:tcBorders>
            <w:vAlign w:val="center"/>
          </w:tcPr>
          <w:p w:rsidR="005F5EFC" w:rsidRPr="003951E7" w:rsidRDefault="005F5EFC" w:rsidP="005F5EFC">
            <w:pPr>
              <w:suppressAutoHyphens/>
              <w:snapToGrid w:val="0"/>
              <w:rPr>
                <w:rFonts w:ascii="Times New Roman" w:hAnsi="Times New Roman"/>
                <w:iCs/>
                <w:sz w:val="18"/>
                <w:szCs w:val="18"/>
              </w:rPr>
            </w:pPr>
            <w:r>
              <w:rPr>
                <w:rFonts w:ascii="Times New Roman" w:hAnsi="Times New Roman"/>
                <w:iCs/>
                <w:sz w:val="18"/>
                <w:szCs w:val="18"/>
              </w:rPr>
              <w:t>мин.: 50</w:t>
            </w:r>
            <w:r w:rsidRPr="003951E7">
              <w:rPr>
                <w:rFonts w:ascii="Times New Roman" w:hAnsi="Times New Roman"/>
                <w:iCs/>
                <w:sz w:val="18"/>
                <w:szCs w:val="18"/>
              </w:rPr>
              <w:t xml:space="preserve">; </w:t>
            </w:r>
          </w:p>
          <w:p w:rsidR="005F5EFC" w:rsidRPr="00064B9E" w:rsidRDefault="005F5EFC" w:rsidP="005F5EFC">
            <w:pPr>
              <w:suppressAutoHyphens/>
              <w:snapToGrid w:val="0"/>
              <w:rPr>
                <w:rFonts w:ascii="Times New Roman" w:hAnsi="Times New Roman"/>
                <w:iCs/>
                <w:sz w:val="18"/>
                <w:szCs w:val="18"/>
              </w:rPr>
            </w:pPr>
            <w:r w:rsidRPr="003951E7">
              <w:rPr>
                <w:rFonts w:ascii="Times New Roman" w:hAnsi="Times New Roman"/>
                <w:iCs/>
                <w:sz w:val="18"/>
                <w:szCs w:val="18"/>
              </w:rPr>
              <w:t>макс.: 5000</w:t>
            </w:r>
          </w:p>
        </w:tc>
        <w:tc>
          <w:tcPr>
            <w:tcW w:w="282" w:type="pct"/>
            <w:tcBorders>
              <w:top w:val="single" w:sz="4" w:space="0" w:color="auto"/>
            </w:tcBorders>
            <w:vAlign w:val="center"/>
          </w:tcPr>
          <w:p w:rsidR="005F5EFC" w:rsidRPr="003951E7" w:rsidRDefault="005F5EFC" w:rsidP="005F5EFC">
            <w:pPr>
              <w:suppressAutoHyphens/>
              <w:snapToGrid w:val="0"/>
              <w:rPr>
                <w:rFonts w:ascii="Times New Roman" w:hAnsi="Times New Roman"/>
                <w:iCs/>
                <w:sz w:val="18"/>
                <w:szCs w:val="18"/>
              </w:rPr>
            </w:pPr>
            <w:r w:rsidRPr="003951E7">
              <w:rPr>
                <w:rFonts w:ascii="Times New Roman" w:hAnsi="Times New Roman"/>
                <w:iCs/>
                <w:sz w:val="18"/>
                <w:szCs w:val="18"/>
              </w:rPr>
              <w:t>60</w:t>
            </w:r>
          </w:p>
        </w:tc>
        <w:tc>
          <w:tcPr>
            <w:tcW w:w="282" w:type="pct"/>
            <w:tcBorders>
              <w:top w:val="single" w:sz="4" w:space="0" w:color="auto"/>
            </w:tcBorders>
            <w:vAlign w:val="center"/>
          </w:tcPr>
          <w:p w:rsidR="005F5EFC" w:rsidRPr="003951E7" w:rsidRDefault="005F5EFC" w:rsidP="005F5EFC">
            <w:pPr>
              <w:suppressAutoHyphens/>
              <w:snapToGrid w:val="0"/>
              <w:rPr>
                <w:rFonts w:ascii="Times New Roman" w:hAnsi="Times New Roman"/>
                <w:iCs/>
                <w:sz w:val="18"/>
                <w:szCs w:val="18"/>
              </w:rPr>
            </w:pPr>
            <w:r w:rsidRPr="003951E7">
              <w:rPr>
                <w:rFonts w:ascii="Times New Roman" w:hAnsi="Times New Roman"/>
                <w:iCs/>
                <w:sz w:val="18"/>
                <w:szCs w:val="18"/>
              </w:rPr>
              <w:t>1</w:t>
            </w:r>
          </w:p>
        </w:tc>
        <w:tc>
          <w:tcPr>
            <w:tcW w:w="329" w:type="pct"/>
            <w:tcBorders>
              <w:top w:val="single" w:sz="4" w:space="0" w:color="auto"/>
            </w:tcBorders>
            <w:vAlign w:val="center"/>
          </w:tcPr>
          <w:p w:rsidR="005F5EFC" w:rsidRPr="003951E7" w:rsidRDefault="005F5EFC" w:rsidP="005F5EFC">
            <w:pPr>
              <w:suppressAutoHyphens/>
              <w:snapToGrid w:val="0"/>
              <w:rPr>
                <w:rFonts w:ascii="Times New Roman" w:hAnsi="Times New Roman"/>
                <w:iCs/>
                <w:sz w:val="18"/>
                <w:szCs w:val="18"/>
              </w:rPr>
            </w:pPr>
            <w:r>
              <w:rPr>
                <w:rFonts w:ascii="Times New Roman" w:hAnsi="Times New Roman"/>
                <w:iCs/>
                <w:sz w:val="18"/>
                <w:szCs w:val="18"/>
              </w:rPr>
              <w:t>3</w:t>
            </w:r>
          </w:p>
        </w:tc>
        <w:tc>
          <w:tcPr>
            <w:tcW w:w="332" w:type="pct"/>
            <w:tcBorders>
              <w:top w:val="single" w:sz="4" w:space="0" w:color="auto"/>
            </w:tcBorders>
            <w:vAlign w:val="center"/>
          </w:tcPr>
          <w:p w:rsidR="005F5EFC" w:rsidRPr="003951E7" w:rsidRDefault="005F5EFC" w:rsidP="005F5EFC">
            <w:pPr>
              <w:suppressAutoHyphens/>
              <w:snapToGrid w:val="0"/>
              <w:rPr>
                <w:rFonts w:ascii="Times New Roman" w:hAnsi="Times New Roman"/>
                <w:iCs/>
                <w:sz w:val="18"/>
                <w:szCs w:val="18"/>
              </w:rPr>
            </w:pPr>
            <w:r>
              <w:rPr>
                <w:rFonts w:ascii="Times New Roman" w:hAnsi="Times New Roman"/>
                <w:iCs/>
                <w:sz w:val="18"/>
                <w:szCs w:val="18"/>
              </w:rPr>
              <w:t>1</w:t>
            </w:r>
          </w:p>
        </w:tc>
        <w:tc>
          <w:tcPr>
            <w:tcW w:w="1105" w:type="pct"/>
            <w:vMerge/>
          </w:tcPr>
          <w:p w:rsidR="005F5EFC" w:rsidRPr="001224FD" w:rsidRDefault="005F5EFC" w:rsidP="005F5EFC">
            <w:pPr>
              <w:suppressAutoHyphens/>
              <w:snapToGrid w:val="0"/>
              <w:rPr>
                <w:rFonts w:ascii="Times New Roman" w:hAnsi="Times New Roman"/>
                <w:sz w:val="18"/>
                <w:szCs w:val="18"/>
              </w:rPr>
            </w:pPr>
          </w:p>
        </w:tc>
      </w:tr>
      <w:tr w:rsidR="005F5EFC" w:rsidRPr="001224FD" w:rsidTr="00227EA3">
        <w:trPr>
          <w:trHeight w:val="397"/>
        </w:trPr>
        <w:tc>
          <w:tcPr>
            <w:tcW w:w="177" w:type="pct"/>
            <w:tcBorders>
              <w:top w:val="single" w:sz="4" w:space="0" w:color="auto"/>
            </w:tcBorders>
            <w:vAlign w:val="center"/>
          </w:tcPr>
          <w:p w:rsidR="005F5EFC" w:rsidRPr="001224FD" w:rsidRDefault="005F5EFC" w:rsidP="005F5EFC">
            <w:pPr>
              <w:numPr>
                <w:ilvl w:val="0"/>
                <w:numId w:val="31"/>
              </w:numPr>
              <w:suppressAutoHyphens/>
              <w:snapToGrid w:val="0"/>
              <w:ind w:left="113" w:firstLine="0"/>
              <w:rPr>
                <w:rFonts w:ascii="Times New Roman" w:hAnsi="Times New Roman"/>
                <w:sz w:val="18"/>
                <w:szCs w:val="18"/>
              </w:rPr>
            </w:pPr>
          </w:p>
        </w:tc>
        <w:tc>
          <w:tcPr>
            <w:tcW w:w="282" w:type="pct"/>
            <w:tcBorders>
              <w:top w:val="single" w:sz="4" w:space="0" w:color="auto"/>
            </w:tcBorders>
            <w:vAlign w:val="center"/>
          </w:tcPr>
          <w:p w:rsidR="005F5EFC" w:rsidRPr="00E64D2A" w:rsidRDefault="005F5EFC" w:rsidP="005F5EFC">
            <w:pPr>
              <w:suppressAutoHyphens/>
              <w:snapToGrid w:val="0"/>
              <w:rPr>
                <w:rFonts w:ascii="Times New Roman" w:hAnsi="Times New Roman"/>
                <w:sz w:val="18"/>
                <w:szCs w:val="18"/>
              </w:rPr>
            </w:pPr>
            <w:r>
              <w:rPr>
                <w:rFonts w:ascii="Times New Roman" w:hAnsi="Times New Roman"/>
                <w:sz w:val="18"/>
                <w:szCs w:val="18"/>
              </w:rPr>
              <w:t>7.1.1</w:t>
            </w:r>
          </w:p>
        </w:tc>
        <w:tc>
          <w:tcPr>
            <w:tcW w:w="1459" w:type="pct"/>
            <w:tcBorders>
              <w:top w:val="single" w:sz="4" w:space="0" w:color="auto"/>
            </w:tcBorders>
            <w:vAlign w:val="center"/>
          </w:tcPr>
          <w:p w:rsidR="005F5EFC" w:rsidRPr="00101D76" w:rsidRDefault="005F5EFC" w:rsidP="005F5EFC">
            <w:pPr>
              <w:pStyle w:val="af5"/>
              <w:jc w:val="both"/>
              <w:rPr>
                <w:rFonts w:ascii="Times New Roman" w:hAnsi="Times New Roman" w:cs="Times New Roman"/>
                <w:sz w:val="18"/>
                <w:szCs w:val="18"/>
              </w:rPr>
            </w:pPr>
            <w:r w:rsidRPr="00101D76">
              <w:rPr>
                <w:rFonts w:ascii="Times New Roman" w:hAnsi="Times New Roman" w:cs="Times New Roman"/>
                <w:color w:val="22272F"/>
                <w:sz w:val="18"/>
                <w:szCs w:val="18"/>
                <w:shd w:val="clear" w:color="auto" w:fill="FFFFFF"/>
              </w:rPr>
              <w:t>Железнодорожные пути:</w:t>
            </w:r>
            <w:r>
              <w:rPr>
                <w:rFonts w:ascii="Times New Roman" w:hAnsi="Times New Roman" w:cs="Times New Roman"/>
                <w:color w:val="22272F"/>
                <w:sz w:val="18"/>
                <w:szCs w:val="18"/>
                <w:shd w:val="clear" w:color="auto" w:fill="FFFFFF"/>
              </w:rPr>
              <w:t xml:space="preserve"> </w:t>
            </w:r>
            <w:r w:rsidRPr="00101D76">
              <w:rPr>
                <w:rFonts w:ascii="Times New Roman" w:hAnsi="Times New Roman" w:cs="Times New Roman"/>
                <w:color w:val="22272F"/>
                <w:sz w:val="18"/>
                <w:szCs w:val="18"/>
                <w:shd w:val="clear" w:color="auto" w:fill="FFFFFF"/>
              </w:rPr>
              <w:t>Размещение железнодорожных путей</w:t>
            </w:r>
          </w:p>
        </w:tc>
        <w:tc>
          <w:tcPr>
            <w:tcW w:w="282" w:type="pct"/>
            <w:tcBorders>
              <w:top w:val="single" w:sz="4" w:space="0" w:color="auto"/>
            </w:tcBorders>
            <w:shd w:val="clear" w:color="auto" w:fill="auto"/>
          </w:tcPr>
          <w:p w:rsidR="005F5EFC" w:rsidRPr="00E64D2A" w:rsidRDefault="005F5EFC" w:rsidP="005F5EFC">
            <w:pPr>
              <w:rPr>
                <w:sz w:val="18"/>
                <w:szCs w:val="18"/>
              </w:rPr>
            </w:pPr>
            <w:r w:rsidRPr="00E64D2A">
              <w:rPr>
                <w:rFonts w:ascii="Times New Roman" w:hAnsi="Times New Roman"/>
                <w:iCs/>
                <w:sz w:val="18"/>
                <w:szCs w:val="18"/>
              </w:rPr>
              <w:t>не подлежат установлению</w:t>
            </w:r>
          </w:p>
        </w:tc>
        <w:tc>
          <w:tcPr>
            <w:tcW w:w="470" w:type="pct"/>
            <w:tcBorders>
              <w:top w:val="single" w:sz="4" w:space="0" w:color="auto"/>
            </w:tcBorders>
          </w:tcPr>
          <w:p w:rsidR="005F5EFC" w:rsidRPr="00E64D2A" w:rsidRDefault="005F5EFC" w:rsidP="005F5EFC">
            <w:pPr>
              <w:rPr>
                <w:sz w:val="18"/>
                <w:szCs w:val="18"/>
              </w:rPr>
            </w:pPr>
            <w:r w:rsidRPr="00E64D2A">
              <w:rPr>
                <w:rFonts w:ascii="Times New Roman" w:hAnsi="Times New Roman"/>
                <w:iCs/>
                <w:sz w:val="18"/>
                <w:szCs w:val="18"/>
              </w:rPr>
              <w:t>не подлежат установлению</w:t>
            </w:r>
          </w:p>
        </w:tc>
        <w:tc>
          <w:tcPr>
            <w:tcW w:w="282" w:type="pct"/>
            <w:tcBorders>
              <w:top w:val="single" w:sz="4" w:space="0" w:color="auto"/>
            </w:tcBorders>
          </w:tcPr>
          <w:p w:rsidR="005F5EFC" w:rsidRPr="00E64D2A" w:rsidRDefault="005F5EFC" w:rsidP="005F5EFC">
            <w:pPr>
              <w:rPr>
                <w:sz w:val="18"/>
                <w:szCs w:val="18"/>
              </w:rPr>
            </w:pPr>
            <w:r w:rsidRPr="00E64D2A">
              <w:rPr>
                <w:rFonts w:ascii="Times New Roman" w:hAnsi="Times New Roman"/>
                <w:iCs/>
                <w:sz w:val="18"/>
                <w:szCs w:val="18"/>
              </w:rPr>
              <w:t>не подлежат установлению</w:t>
            </w:r>
          </w:p>
        </w:tc>
        <w:tc>
          <w:tcPr>
            <w:tcW w:w="282" w:type="pct"/>
            <w:tcBorders>
              <w:top w:val="single" w:sz="4" w:space="0" w:color="auto"/>
            </w:tcBorders>
          </w:tcPr>
          <w:p w:rsidR="005F5EFC" w:rsidRPr="00E64D2A" w:rsidRDefault="005F5EFC" w:rsidP="005F5EFC">
            <w:pPr>
              <w:rPr>
                <w:sz w:val="18"/>
                <w:szCs w:val="18"/>
              </w:rPr>
            </w:pPr>
            <w:r w:rsidRPr="00E64D2A">
              <w:rPr>
                <w:rFonts w:ascii="Times New Roman" w:hAnsi="Times New Roman"/>
                <w:iCs/>
                <w:sz w:val="18"/>
                <w:szCs w:val="18"/>
              </w:rPr>
              <w:t>не подлежат установлению</w:t>
            </w:r>
          </w:p>
        </w:tc>
        <w:tc>
          <w:tcPr>
            <w:tcW w:w="329" w:type="pct"/>
            <w:tcBorders>
              <w:top w:val="single" w:sz="4" w:space="0" w:color="auto"/>
            </w:tcBorders>
          </w:tcPr>
          <w:p w:rsidR="005F5EFC" w:rsidRPr="00E64D2A" w:rsidRDefault="005F5EFC" w:rsidP="005F5EFC">
            <w:pPr>
              <w:rPr>
                <w:sz w:val="18"/>
                <w:szCs w:val="18"/>
              </w:rPr>
            </w:pPr>
            <w:r w:rsidRPr="00E64D2A">
              <w:rPr>
                <w:rFonts w:ascii="Times New Roman" w:hAnsi="Times New Roman"/>
                <w:iCs/>
                <w:sz w:val="18"/>
                <w:szCs w:val="18"/>
              </w:rPr>
              <w:t>не подлежат установлению</w:t>
            </w:r>
          </w:p>
        </w:tc>
        <w:tc>
          <w:tcPr>
            <w:tcW w:w="332" w:type="pct"/>
            <w:tcBorders>
              <w:top w:val="single" w:sz="4" w:space="0" w:color="auto"/>
            </w:tcBorders>
          </w:tcPr>
          <w:p w:rsidR="005F5EFC" w:rsidRPr="00E64D2A" w:rsidRDefault="005F5EFC" w:rsidP="005F5EFC">
            <w:pPr>
              <w:rPr>
                <w:sz w:val="18"/>
                <w:szCs w:val="18"/>
              </w:rPr>
            </w:pPr>
            <w:r w:rsidRPr="00E64D2A">
              <w:rPr>
                <w:rFonts w:ascii="Times New Roman" w:hAnsi="Times New Roman"/>
                <w:iCs/>
                <w:sz w:val="18"/>
                <w:szCs w:val="18"/>
              </w:rPr>
              <w:t>не подлежат установлению</w:t>
            </w:r>
          </w:p>
        </w:tc>
        <w:tc>
          <w:tcPr>
            <w:tcW w:w="1105" w:type="pct"/>
            <w:vMerge/>
          </w:tcPr>
          <w:p w:rsidR="005F5EFC" w:rsidRPr="001224FD" w:rsidRDefault="005F5EFC" w:rsidP="005F5EFC">
            <w:pPr>
              <w:suppressAutoHyphens/>
              <w:snapToGrid w:val="0"/>
              <w:rPr>
                <w:rFonts w:ascii="Times New Roman" w:hAnsi="Times New Roman"/>
                <w:sz w:val="18"/>
                <w:szCs w:val="18"/>
              </w:rPr>
            </w:pPr>
          </w:p>
        </w:tc>
      </w:tr>
      <w:tr w:rsidR="005F5EFC" w:rsidRPr="001224FD" w:rsidTr="00227EA3">
        <w:trPr>
          <w:trHeight w:val="397"/>
        </w:trPr>
        <w:tc>
          <w:tcPr>
            <w:tcW w:w="177" w:type="pct"/>
            <w:tcBorders>
              <w:top w:val="single" w:sz="4" w:space="0" w:color="auto"/>
            </w:tcBorders>
            <w:vAlign w:val="center"/>
          </w:tcPr>
          <w:p w:rsidR="005F5EFC" w:rsidRPr="001224FD" w:rsidRDefault="005F5EFC" w:rsidP="005F5EFC">
            <w:pPr>
              <w:numPr>
                <w:ilvl w:val="0"/>
                <w:numId w:val="31"/>
              </w:numPr>
              <w:suppressAutoHyphens/>
              <w:snapToGrid w:val="0"/>
              <w:ind w:left="113" w:firstLine="0"/>
              <w:rPr>
                <w:rFonts w:ascii="Times New Roman" w:hAnsi="Times New Roman"/>
                <w:sz w:val="18"/>
                <w:szCs w:val="18"/>
              </w:rPr>
            </w:pPr>
          </w:p>
        </w:tc>
        <w:tc>
          <w:tcPr>
            <w:tcW w:w="282" w:type="pct"/>
            <w:tcBorders>
              <w:top w:val="single" w:sz="4" w:space="0" w:color="auto"/>
            </w:tcBorders>
            <w:vAlign w:val="center"/>
          </w:tcPr>
          <w:p w:rsidR="005F5EFC" w:rsidRPr="001302E5" w:rsidRDefault="005F5EFC" w:rsidP="005F5EFC">
            <w:pPr>
              <w:suppressAutoHyphens/>
              <w:snapToGrid w:val="0"/>
              <w:rPr>
                <w:rFonts w:ascii="Times New Roman" w:hAnsi="Times New Roman"/>
                <w:sz w:val="18"/>
                <w:szCs w:val="18"/>
              </w:rPr>
            </w:pPr>
            <w:r w:rsidRPr="001302E5">
              <w:rPr>
                <w:rFonts w:ascii="Times New Roman" w:hAnsi="Times New Roman"/>
                <w:sz w:val="18"/>
                <w:szCs w:val="18"/>
              </w:rPr>
              <w:t>7.2.1</w:t>
            </w:r>
          </w:p>
        </w:tc>
        <w:tc>
          <w:tcPr>
            <w:tcW w:w="1459" w:type="pct"/>
            <w:tcBorders>
              <w:top w:val="single" w:sz="4" w:space="0" w:color="auto"/>
            </w:tcBorders>
            <w:vAlign w:val="center"/>
          </w:tcPr>
          <w:p w:rsidR="005F5EFC" w:rsidRPr="006A0501" w:rsidRDefault="005F5EFC" w:rsidP="005F5EFC">
            <w:pPr>
              <w:pStyle w:val="s11"/>
              <w:shd w:val="clear" w:color="auto" w:fill="FFFFFF"/>
              <w:spacing w:before="0" w:beforeAutospacing="0" w:after="0" w:afterAutospacing="0"/>
              <w:jc w:val="both"/>
              <w:rPr>
                <w:color w:val="22272F"/>
                <w:sz w:val="18"/>
                <w:szCs w:val="18"/>
              </w:rPr>
            </w:pPr>
            <w:r w:rsidRPr="006A0501">
              <w:rPr>
                <w:color w:val="22272F"/>
                <w:sz w:val="18"/>
                <w:szCs w:val="18"/>
                <w:shd w:val="clear" w:color="auto" w:fill="FFFFFF"/>
              </w:rPr>
              <w:t>Размещение автомобильных дорог:</w:t>
            </w:r>
            <w:r w:rsidRPr="006A0501">
              <w:rPr>
                <w:color w:val="22272F"/>
                <w:sz w:val="18"/>
                <w:szCs w:val="18"/>
              </w:rPr>
              <w:t xml:space="preserve"> </w:t>
            </w:r>
            <w:proofErr w:type="gramStart"/>
            <w:r w:rsidRPr="006A0501">
              <w:rPr>
                <w:color w:val="22272F"/>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1" w:anchor="/document/70736874/entry/10271" w:history="1">
              <w:r w:rsidRPr="006A0501">
                <w:rPr>
                  <w:rStyle w:val="ad"/>
                  <w:color w:val="551A8B"/>
                  <w:sz w:val="18"/>
                  <w:szCs w:val="18"/>
                </w:rPr>
                <w:t>кодами 2.7.1</w:t>
              </w:r>
            </w:hyperlink>
            <w:r w:rsidRPr="006A0501">
              <w:rPr>
                <w:color w:val="22272F"/>
                <w:sz w:val="18"/>
                <w:szCs w:val="18"/>
              </w:rPr>
              <w:t>, </w:t>
            </w:r>
            <w:hyperlink r:id="rId22" w:anchor="/document/70736874/entry/1049" w:history="1">
              <w:r w:rsidRPr="006A0501">
                <w:rPr>
                  <w:rStyle w:val="ad"/>
                  <w:color w:val="551A8B"/>
                  <w:sz w:val="18"/>
                  <w:szCs w:val="18"/>
                </w:rPr>
                <w:t>4.9</w:t>
              </w:r>
            </w:hyperlink>
            <w:r w:rsidRPr="006A0501">
              <w:rPr>
                <w:color w:val="22272F"/>
                <w:sz w:val="18"/>
                <w:szCs w:val="18"/>
              </w:rPr>
              <w:t>, </w:t>
            </w:r>
            <w:hyperlink r:id="rId23" w:anchor="/document/70736874/entry/1723" w:history="1">
              <w:r w:rsidRPr="006A0501">
                <w:rPr>
                  <w:rStyle w:val="ad"/>
                  <w:color w:val="551A8B"/>
                  <w:sz w:val="18"/>
                  <w:szCs w:val="18"/>
                </w:rPr>
                <w:t>7.2.3</w:t>
              </w:r>
            </w:hyperlink>
            <w:r w:rsidRPr="006A0501">
              <w:rPr>
                <w:color w:val="22272F"/>
                <w:sz w:val="18"/>
                <w:szCs w:val="18"/>
              </w:rPr>
              <w:t>, а также некапитальных сооружений, предназначенных для охраны транспортных средств;</w:t>
            </w:r>
            <w:proofErr w:type="gramEnd"/>
          </w:p>
          <w:p w:rsidR="005F5EFC" w:rsidRDefault="005F5EFC" w:rsidP="005F5EFC">
            <w:pPr>
              <w:pStyle w:val="s11"/>
              <w:shd w:val="clear" w:color="auto" w:fill="FFFFFF"/>
              <w:spacing w:before="0" w:beforeAutospacing="0" w:after="0" w:afterAutospacing="0"/>
              <w:jc w:val="both"/>
              <w:rPr>
                <w:color w:val="22272F"/>
              </w:rPr>
            </w:pPr>
            <w:r w:rsidRPr="006A0501">
              <w:rPr>
                <w:color w:val="22272F"/>
                <w:sz w:val="18"/>
                <w:szCs w:val="18"/>
              </w:rPr>
              <w:t>размещение объектов</w:t>
            </w:r>
            <w:r>
              <w:rPr>
                <w:color w:val="22272F"/>
              </w:rPr>
              <w:t xml:space="preserve">, </w:t>
            </w:r>
            <w:r w:rsidRPr="006A0501">
              <w:rPr>
                <w:color w:val="22272F"/>
                <w:sz w:val="18"/>
                <w:szCs w:val="18"/>
              </w:rPr>
              <w:t>предназначенных для размещения постов органов внутренних дел, ответственных за безопасность дорожного движения</w:t>
            </w:r>
          </w:p>
          <w:p w:rsidR="005F5EFC" w:rsidRPr="00DE7F20" w:rsidRDefault="005F5EFC" w:rsidP="005F5EFC">
            <w:pPr>
              <w:pStyle w:val="af5"/>
              <w:jc w:val="both"/>
              <w:rPr>
                <w:rFonts w:ascii="Times New Roman" w:hAnsi="Times New Roman" w:cs="Times New Roman"/>
                <w:color w:val="FF0000"/>
                <w:sz w:val="18"/>
                <w:szCs w:val="18"/>
                <w:shd w:val="clear" w:color="auto" w:fill="FFFFFF"/>
              </w:rPr>
            </w:pPr>
          </w:p>
        </w:tc>
        <w:tc>
          <w:tcPr>
            <w:tcW w:w="282" w:type="pct"/>
            <w:tcBorders>
              <w:top w:val="single" w:sz="4" w:space="0" w:color="auto"/>
            </w:tcBorders>
            <w:shd w:val="clear" w:color="auto" w:fill="auto"/>
          </w:tcPr>
          <w:p w:rsidR="005F5EFC" w:rsidRPr="00E64D2A" w:rsidRDefault="005F5EFC" w:rsidP="005F5EFC">
            <w:pPr>
              <w:rPr>
                <w:sz w:val="18"/>
                <w:szCs w:val="18"/>
              </w:rPr>
            </w:pPr>
            <w:r w:rsidRPr="00E64D2A">
              <w:rPr>
                <w:rFonts w:ascii="Times New Roman" w:hAnsi="Times New Roman"/>
                <w:iCs/>
                <w:sz w:val="18"/>
                <w:szCs w:val="18"/>
              </w:rPr>
              <w:t>не подлежат установлению</w:t>
            </w:r>
          </w:p>
        </w:tc>
        <w:tc>
          <w:tcPr>
            <w:tcW w:w="470" w:type="pct"/>
            <w:tcBorders>
              <w:top w:val="single" w:sz="4" w:space="0" w:color="auto"/>
            </w:tcBorders>
          </w:tcPr>
          <w:p w:rsidR="005F5EFC" w:rsidRPr="00E64D2A" w:rsidRDefault="005F5EFC" w:rsidP="005F5EFC">
            <w:pPr>
              <w:rPr>
                <w:sz w:val="18"/>
                <w:szCs w:val="18"/>
              </w:rPr>
            </w:pPr>
            <w:r w:rsidRPr="00E64D2A">
              <w:rPr>
                <w:rFonts w:ascii="Times New Roman" w:hAnsi="Times New Roman"/>
                <w:iCs/>
                <w:sz w:val="18"/>
                <w:szCs w:val="18"/>
              </w:rPr>
              <w:t>не подлежат установлению</w:t>
            </w:r>
          </w:p>
        </w:tc>
        <w:tc>
          <w:tcPr>
            <w:tcW w:w="282" w:type="pct"/>
            <w:tcBorders>
              <w:top w:val="single" w:sz="4" w:space="0" w:color="auto"/>
            </w:tcBorders>
          </w:tcPr>
          <w:p w:rsidR="005F5EFC" w:rsidRPr="00E64D2A" w:rsidRDefault="005F5EFC" w:rsidP="005F5EFC">
            <w:pPr>
              <w:rPr>
                <w:sz w:val="18"/>
                <w:szCs w:val="18"/>
              </w:rPr>
            </w:pPr>
            <w:r w:rsidRPr="00E64D2A">
              <w:rPr>
                <w:rFonts w:ascii="Times New Roman" w:hAnsi="Times New Roman"/>
                <w:iCs/>
                <w:sz w:val="18"/>
                <w:szCs w:val="18"/>
              </w:rPr>
              <w:t>не подлежат установлению</w:t>
            </w:r>
          </w:p>
        </w:tc>
        <w:tc>
          <w:tcPr>
            <w:tcW w:w="282" w:type="pct"/>
            <w:tcBorders>
              <w:top w:val="single" w:sz="4" w:space="0" w:color="auto"/>
            </w:tcBorders>
          </w:tcPr>
          <w:p w:rsidR="005F5EFC" w:rsidRPr="00E64D2A" w:rsidRDefault="005F5EFC" w:rsidP="005F5EFC">
            <w:pPr>
              <w:rPr>
                <w:sz w:val="18"/>
                <w:szCs w:val="18"/>
              </w:rPr>
            </w:pPr>
            <w:r w:rsidRPr="00E64D2A">
              <w:rPr>
                <w:rFonts w:ascii="Times New Roman" w:hAnsi="Times New Roman"/>
                <w:iCs/>
                <w:sz w:val="18"/>
                <w:szCs w:val="18"/>
              </w:rPr>
              <w:t>не подлежат установлению</w:t>
            </w:r>
          </w:p>
        </w:tc>
        <w:tc>
          <w:tcPr>
            <w:tcW w:w="329" w:type="pct"/>
            <w:tcBorders>
              <w:top w:val="single" w:sz="4" w:space="0" w:color="auto"/>
            </w:tcBorders>
          </w:tcPr>
          <w:p w:rsidR="005F5EFC" w:rsidRPr="00E64D2A" w:rsidRDefault="005F5EFC" w:rsidP="005F5EFC">
            <w:pPr>
              <w:rPr>
                <w:sz w:val="18"/>
                <w:szCs w:val="18"/>
              </w:rPr>
            </w:pPr>
            <w:r w:rsidRPr="00E64D2A">
              <w:rPr>
                <w:rFonts w:ascii="Times New Roman" w:hAnsi="Times New Roman"/>
                <w:iCs/>
                <w:sz w:val="18"/>
                <w:szCs w:val="18"/>
              </w:rPr>
              <w:t>не подлежат установлению</w:t>
            </w:r>
          </w:p>
        </w:tc>
        <w:tc>
          <w:tcPr>
            <w:tcW w:w="332" w:type="pct"/>
            <w:tcBorders>
              <w:top w:val="single" w:sz="4" w:space="0" w:color="auto"/>
            </w:tcBorders>
          </w:tcPr>
          <w:p w:rsidR="005F5EFC" w:rsidRPr="00E64D2A" w:rsidRDefault="005F5EFC" w:rsidP="005F5EFC">
            <w:pPr>
              <w:rPr>
                <w:sz w:val="18"/>
                <w:szCs w:val="18"/>
              </w:rPr>
            </w:pPr>
            <w:r w:rsidRPr="00E64D2A">
              <w:rPr>
                <w:rFonts w:ascii="Times New Roman" w:hAnsi="Times New Roman"/>
                <w:iCs/>
                <w:sz w:val="18"/>
                <w:szCs w:val="18"/>
              </w:rPr>
              <w:t>не подлежат установлению</w:t>
            </w:r>
          </w:p>
        </w:tc>
        <w:tc>
          <w:tcPr>
            <w:tcW w:w="1105" w:type="pct"/>
            <w:vMerge/>
          </w:tcPr>
          <w:p w:rsidR="005F5EFC" w:rsidRPr="001224FD" w:rsidRDefault="005F5EFC" w:rsidP="005F5EFC">
            <w:pPr>
              <w:suppressAutoHyphens/>
              <w:snapToGrid w:val="0"/>
              <w:rPr>
                <w:rFonts w:ascii="Times New Roman" w:hAnsi="Times New Roman"/>
                <w:sz w:val="18"/>
                <w:szCs w:val="18"/>
              </w:rPr>
            </w:pPr>
          </w:p>
        </w:tc>
      </w:tr>
      <w:tr w:rsidR="005F5EFC" w:rsidRPr="001224FD" w:rsidTr="00227EA3">
        <w:trPr>
          <w:trHeight w:val="397"/>
        </w:trPr>
        <w:tc>
          <w:tcPr>
            <w:tcW w:w="177" w:type="pct"/>
            <w:tcBorders>
              <w:top w:val="single" w:sz="4" w:space="0" w:color="auto"/>
            </w:tcBorders>
            <w:vAlign w:val="center"/>
          </w:tcPr>
          <w:p w:rsidR="005F5EFC" w:rsidRPr="001224FD" w:rsidRDefault="005F5EFC" w:rsidP="005F5EFC">
            <w:pPr>
              <w:numPr>
                <w:ilvl w:val="0"/>
                <w:numId w:val="31"/>
              </w:numPr>
              <w:suppressAutoHyphens/>
              <w:snapToGrid w:val="0"/>
              <w:ind w:left="113" w:firstLine="0"/>
              <w:rPr>
                <w:rFonts w:ascii="Times New Roman" w:hAnsi="Times New Roman"/>
                <w:sz w:val="18"/>
                <w:szCs w:val="18"/>
              </w:rPr>
            </w:pPr>
          </w:p>
        </w:tc>
        <w:tc>
          <w:tcPr>
            <w:tcW w:w="282" w:type="pct"/>
            <w:tcBorders>
              <w:top w:val="single" w:sz="4" w:space="0" w:color="auto"/>
            </w:tcBorders>
            <w:vAlign w:val="center"/>
          </w:tcPr>
          <w:p w:rsidR="005F5EFC" w:rsidRPr="001302E5" w:rsidRDefault="005F5EFC" w:rsidP="005F5EFC">
            <w:pPr>
              <w:suppressAutoHyphens/>
              <w:snapToGrid w:val="0"/>
              <w:rPr>
                <w:rFonts w:ascii="Times New Roman" w:hAnsi="Times New Roman"/>
                <w:sz w:val="18"/>
                <w:szCs w:val="18"/>
              </w:rPr>
            </w:pPr>
            <w:r w:rsidRPr="001302E5">
              <w:rPr>
                <w:rFonts w:ascii="Times New Roman" w:hAnsi="Times New Roman"/>
                <w:sz w:val="18"/>
                <w:szCs w:val="18"/>
              </w:rPr>
              <w:t>7.5</w:t>
            </w:r>
          </w:p>
        </w:tc>
        <w:tc>
          <w:tcPr>
            <w:tcW w:w="1459" w:type="pct"/>
            <w:tcBorders>
              <w:top w:val="single" w:sz="4" w:space="0" w:color="auto"/>
            </w:tcBorders>
            <w:vAlign w:val="center"/>
          </w:tcPr>
          <w:p w:rsidR="005F5EFC" w:rsidRPr="001302E5" w:rsidRDefault="005F5EFC" w:rsidP="005F5EFC">
            <w:pPr>
              <w:pStyle w:val="af5"/>
              <w:jc w:val="both"/>
              <w:rPr>
                <w:rFonts w:ascii="Times New Roman" w:hAnsi="Times New Roman" w:cs="Times New Roman"/>
                <w:sz w:val="18"/>
                <w:szCs w:val="18"/>
              </w:rPr>
            </w:pPr>
            <w:r w:rsidRPr="001302E5">
              <w:rPr>
                <w:rFonts w:ascii="Times New Roman" w:hAnsi="Times New Roman" w:cs="Times New Roman"/>
                <w:sz w:val="18"/>
                <w:szCs w:val="18"/>
                <w:shd w:val="clear" w:color="auto" w:fill="FFFFFF"/>
              </w:rPr>
              <w:t>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2" w:type="pct"/>
            <w:tcBorders>
              <w:top w:val="single" w:sz="4" w:space="0" w:color="auto"/>
            </w:tcBorders>
            <w:shd w:val="clear" w:color="auto" w:fill="auto"/>
          </w:tcPr>
          <w:p w:rsidR="005F5EFC" w:rsidRPr="001302E5" w:rsidRDefault="005F5EFC" w:rsidP="005F5EFC">
            <w:pPr>
              <w:rPr>
                <w:sz w:val="18"/>
                <w:szCs w:val="18"/>
              </w:rPr>
            </w:pPr>
            <w:r w:rsidRPr="001302E5">
              <w:rPr>
                <w:rFonts w:ascii="Times New Roman" w:hAnsi="Times New Roman"/>
                <w:iCs/>
                <w:sz w:val="18"/>
                <w:szCs w:val="18"/>
              </w:rPr>
              <w:t>не подлежат установлению</w:t>
            </w:r>
          </w:p>
        </w:tc>
        <w:tc>
          <w:tcPr>
            <w:tcW w:w="470" w:type="pct"/>
            <w:tcBorders>
              <w:top w:val="single" w:sz="4" w:space="0" w:color="auto"/>
            </w:tcBorders>
          </w:tcPr>
          <w:p w:rsidR="005F5EFC" w:rsidRPr="001302E5" w:rsidRDefault="005F5EFC" w:rsidP="005F5EFC">
            <w:pPr>
              <w:rPr>
                <w:sz w:val="18"/>
                <w:szCs w:val="18"/>
              </w:rPr>
            </w:pPr>
            <w:r w:rsidRPr="001302E5">
              <w:rPr>
                <w:rFonts w:ascii="Times New Roman" w:hAnsi="Times New Roman"/>
                <w:iCs/>
                <w:sz w:val="18"/>
                <w:szCs w:val="18"/>
              </w:rPr>
              <w:t>не подлежат установлению</w:t>
            </w:r>
          </w:p>
        </w:tc>
        <w:tc>
          <w:tcPr>
            <w:tcW w:w="282" w:type="pct"/>
            <w:tcBorders>
              <w:top w:val="single" w:sz="4" w:space="0" w:color="auto"/>
            </w:tcBorders>
          </w:tcPr>
          <w:p w:rsidR="005F5EFC" w:rsidRPr="001302E5" w:rsidRDefault="005F5EFC" w:rsidP="005F5EFC">
            <w:pPr>
              <w:rPr>
                <w:sz w:val="18"/>
                <w:szCs w:val="18"/>
              </w:rPr>
            </w:pPr>
            <w:r w:rsidRPr="001302E5">
              <w:rPr>
                <w:rFonts w:ascii="Times New Roman" w:hAnsi="Times New Roman"/>
                <w:iCs/>
                <w:sz w:val="18"/>
                <w:szCs w:val="18"/>
              </w:rPr>
              <w:t>не подлежат установлению</w:t>
            </w:r>
          </w:p>
        </w:tc>
        <w:tc>
          <w:tcPr>
            <w:tcW w:w="282" w:type="pct"/>
            <w:tcBorders>
              <w:top w:val="single" w:sz="4" w:space="0" w:color="auto"/>
            </w:tcBorders>
          </w:tcPr>
          <w:p w:rsidR="005F5EFC" w:rsidRPr="001302E5" w:rsidRDefault="005F5EFC" w:rsidP="005F5EFC">
            <w:pPr>
              <w:rPr>
                <w:sz w:val="18"/>
                <w:szCs w:val="18"/>
              </w:rPr>
            </w:pPr>
            <w:r w:rsidRPr="001302E5">
              <w:rPr>
                <w:rFonts w:ascii="Times New Roman" w:hAnsi="Times New Roman"/>
                <w:iCs/>
                <w:sz w:val="18"/>
                <w:szCs w:val="18"/>
              </w:rPr>
              <w:t>не подлежат установлению</w:t>
            </w:r>
          </w:p>
        </w:tc>
        <w:tc>
          <w:tcPr>
            <w:tcW w:w="329" w:type="pct"/>
            <w:tcBorders>
              <w:top w:val="single" w:sz="4" w:space="0" w:color="auto"/>
            </w:tcBorders>
          </w:tcPr>
          <w:p w:rsidR="005F5EFC" w:rsidRPr="001302E5" w:rsidRDefault="005F5EFC" w:rsidP="005F5EFC">
            <w:pPr>
              <w:rPr>
                <w:sz w:val="18"/>
                <w:szCs w:val="18"/>
              </w:rPr>
            </w:pPr>
            <w:r w:rsidRPr="001302E5">
              <w:rPr>
                <w:rFonts w:ascii="Times New Roman" w:hAnsi="Times New Roman"/>
                <w:iCs/>
                <w:sz w:val="18"/>
                <w:szCs w:val="18"/>
              </w:rPr>
              <w:t>не подлежат установлению</w:t>
            </w:r>
          </w:p>
        </w:tc>
        <w:tc>
          <w:tcPr>
            <w:tcW w:w="332" w:type="pct"/>
            <w:tcBorders>
              <w:top w:val="single" w:sz="4" w:space="0" w:color="auto"/>
            </w:tcBorders>
          </w:tcPr>
          <w:p w:rsidR="005F5EFC" w:rsidRPr="001302E5" w:rsidRDefault="005F5EFC" w:rsidP="005F5EFC">
            <w:pPr>
              <w:rPr>
                <w:sz w:val="18"/>
                <w:szCs w:val="18"/>
              </w:rPr>
            </w:pPr>
            <w:r w:rsidRPr="001302E5">
              <w:rPr>
                <w:rFonts w:ascii="Times New Roman" w:hAnsi="Times New Roman"/>
                <w:iCs/>
                <w:sz w:val="18"/>
                <w:szCs w:val="18"/>
              </w:rPr>
              <w:t>не подлежат установлению</w:t>
            </w:r>
          </w:p>
        </w:tc>
        <w:tc>
          <w:tcPr>
            <w:tcW w:w="1105" w:type="pct"/>
            <w:vMerge/>
          </w:tcPr>
          <w:p w:rsidR="005F5EFC" w:rsidRPr="001224FD" w:rsidRDefault="005F5EFC" w:rsidP="005F5EFC">
            <w:pPr>
              <w:suppressAutoHyphens/>
              <w:snapToGrid w:val="0"/>
              <w:rPr>
                <w:rFonts w:ascii="Times New Roman" w:hAnsi="Times New Roman"/>
                <w:sz w:val="18"/>
                <w:szCs w:val="18"/>
              </w:rPr>
            </w:pPr>
          </w:p>
        </w:tc>
      </w:tr>
      <w:tr w:rsidR="005F5EFC" w:rsidRPr="001224FD" w:rsidTr="00227EA3">
        <w:trPr>
          <w:trHeight w:val="397"/>
        </w:trPr>
        <w:tc>
          <w:tcPr>
            <w:tcW w:w="177" w:type="pct"/>
            <w:tcBorders>
              <w:top w:val="single" w:sz="4" w:space="0" w:color="auto"/>
            </w:tcBorders>
            <w:vAlign w:val="center"/>
          </w:tcPr>
          <w:p w:rsidR="005F5EFC" w:rsidRPr="001224FD" w:rsidRDefault="005F5EFC" w:rsidP="005F5EFC">
            <w:pPr>
              <w:numPr>
                <w:ilvl w:val="0"/>
                <w:numId w:val="31"/>
              </w:numPr>
              <w:suppressAutoHyphens/>
              <w:snapToGrid w:val="0"/>
              <w:ind w:left="113" w:firstLine="0"/>
              <w:rPr>
                <w:rFonts w:ascii="Times New Roman" w:hAnsi="Times New Roman"/>
                <w:sz w:val="18"/>
                <w:szCs w:val="18"/>
              </w:rPr>
            </w:pPr>
          </w:p>
        </w:tc>
        <w:tc>
          <w:tcPr>
            <w:tcW w:w="282" w:type="pct"/>
            <w:tcBorders>
              <w:top w:val="single" w:sz="4" w:space="0" w:color="auto"/>
            </w:tcBorders>
            <w:vAlign w:val="center"/>
          </w:tcPr>
          <w:p w:rsidR="005F5EFC" w:rsidRPr="00E64D2A" w:rsidRDefault="005F5EFC" w:rsidP="005F5EFC">
            <w:pPr>
              <w:suppressAutoHyphens/>
              <w:snapToGrid w:val="0"/>
              <w:rPr>
                <w:rFonts w:ascii="Times New Roman" w:hAnsi="Times New Roman"/>
                <w:sz w:val="18"/>
                <w:szCs w:val="18"/>
              </w:rPr>
            </w:pPr>
            <w:r w:rsidRPr="00E64D2A">
              <w:rPr>
                <w:rFonts w:ascii="Times New Roman" w:hAnsi="Times New Roman"/>
                <w:sz w:val="18"/>
                <w:szCs w:val="18"/>
              </w:rPr>
              <w:t>7.2.3</w:t>
            </w:r>
          </w:p>
        </w:tc>
        <w:tc>
          <w:tcPr>
            <w:tcW w:w="1459" w:type="pct"/>
            <w:tcBorders>
              <w:top w:val="single" w:sz="4" w:space="0" w:color="auto"/>
            </w:tcBorders>
            <w:vAlign w:val="center"/>
          </w:tcPr>
          <w:p w:rsidR="005F5EFC" w:rsidRPr="00E64D2A" w:rsidRDefault="005F5EFC" w:rsidP="005F5EFC">
            <w:pPr>
              <w:pStyle w:val="af5"/>
              <w:jc w:val="both"/>
              <w:rPr>
                <w:rFonts w:ascii="Times New Roman" w:hAnsi="Times New Roman"/>
                <w:sz w:val="18"/>
                <w:szCs w:val="18"/>
              </w:rPr>
            </w:pPr>
            <w:r w:rsidRPr="00E64D2A">
              <w:rPr>
                <w:rFonts w:ascii="Times New Roman" w:hAnsi="Times New Roman" w:cs="Times New Roman"/>
                <w:sz w:val="18"/>
                <w:szCs w:val="18"/>
              </w:rPr>
              <w:t xml:space="preserve"> Стоянки транспорта общего пользования: размещение стоянок транспортных средств, осуществляющих перевозки людей по установленному маршруту</w:t>
            </w:r>
            <w:r w:rsidRPr="00E64D2A">
              <w:rPr>
                <w:sz w:val="18"/>
                <w:szCs w:val="18"/>
              </w:rPr>
              <w:t>.</w:t>
            </w:r>
          </w:p>
        </w:tc>
        <w:tc>
          <w:tcPr>
            <w:tcW w:w="282" w:type="pct"/>
            <w:tcBorders>
              <w:top w:val="single" w:sz="4" w:space="0" w:color="auto"/>
            </w:tcBorders>
            <w:shd w:val="clear" w:color="auto" w:fill="auto"/>
          </w:tcPr>
          <w:p w:rsidR="005F5EFC" w:rsidRPr="00E64D2A" w:rsidRDefault="005F5EFC" w:rsidP="005F5EFC">
            <w:pPr>
              <w:rPr>
                <w:sz w:val="18"/>
                <w:szCs w:val="18"/>
              </w:rPr>
            </w:pPr>
            <w:r>
              <w:rPr>
                <w:rFonts w:ascii="Times New Roman" w:hAnsi="Times New Roman"/>
                <w:iCs/>
                <w:sz w:val="18"/>
                <w:szCs w:val="18"/>
              </w:rPr>
              <w:t>1</w:t>
            </w:r>
          </w:p>
        </w:tc>
        <w:tc>
          <w:tcPr>
            <w:tcW w:w="470" w:type="pct"/>
            <w:tcBorders>
              <w:top w:val="single" w:sz="4" w:space="0" w:color="auto"/>
            </w:tcBorders>
          </w:tcPr>
          <w:p w:rsidR="005F5EFC" w:rsidRPr="001224FD" w:rsidRDefault="005F5EFC" w:rsidP="005F5EFC">
            <w:pPr>
              <w:suppressAutoHyphens/>
              <w:snapToGrid w:val="0"/>
              <w:rPr>
                <w:rFonts w:ascii="Times New Roman" w:hAnsi="Times New Roman"/>
                <w:iCs/>
                <w:sz w:val="18"/>
                <w:szCs w:val="18"/>
              </w:rPr>
            </w:pPr>
            <w:r>
              <w:rPr>
                <w:rFonts w:ascii="Times New Roman" w:hAnsi="Times New Roman"/>
                <w:iCs/>
                <w:sz w:val="18"/>
                <w:szCs w:val="18"/>
              </w:rPr>
              <w:t>мин.: 1</w:t>
            </w:r>
            <w:r w:rsidRPr="001224FD">
              <w:rPr>
                <w:rFonts w:ascii="Times New Roman" w:hAnsi="Times New Roman"/>
                <w:iCs/>
                <w:sz w:val="18"/>
                <w:szCs w:val="18"/>
              </w:rPr>
              <w:t xml:space="preserve">00; </w:t>
            </w:r>
          </w:p>
          <w:p w:rsidR="005F5EFC" w:rsidRPr="00E64D2A" w:rsidRDefault="005F5EFC" w:rsidP="005F5EFC">
            <w:pPr>
              <w:rPr>
                <w:sz w:val="18"/>
                <w:szCs w:val="18"/>
              </w:rPr>
            </w:pPr>
            <w:r>
              <w:rPr>
                <w:rFonts w:ascii="Times New Roman" w:hAnsi="Times New Roman"/>
                <w:iCs/>
                <w:sz w:val="18"/>
                <w:szCs w:val="18"/>
              </w:rPr>
              <w:t>макс.: 1000</w:t>
            </w:r>
          </w:p>
        </w:tc>
        <w:tc>
          <w:tcPr>
            <w:tcW w:w="282" w:type="pct"/>
            <w:tcBorders>
              <w:top w:val="single" w:sz="4" w:space="0" w:color="auto"/>
            </w:tcBorders>
          </w:tcPr>
          <w:p w:rsidR="005F5EFC" w:rsidRPr="00E64D2A" w:rsidRDefault="005F5EFC" w:rsidP="005F5EFC">
            <w:pPr>
              <w:rPr>
                <w:sz w:val="18"/>
                <w:szCs w:val="18"/>
              </w:rPr>
            </w:pPr>
            <w:r w:rsidRPr="00E64D2A">
              <w:rPr>
                <w:rFonts w:ascii="Times New Roman" w:hAnsi="Times New Roman"/>
                <w:iCs/>
                <w:sz w:val="18"/>
                <w:szCs w:val="18"/>
              </w:rPr>
              <w:t>не подлежат установлению</w:t>
            </w:r>
          </w:p>
        </w:tc>
        <w:tc>
          <w:tcPr>
            <w:tcW w:w="282" w:type="pct"/>
            <w:tcBorders>
              <w:top w:val="single" w:sz="4" w:space="0" w:color="auto"/>
            </w:tcBorders>
          </w:tcPr>
          <w:p w:rsidR="005F5EFC" w:rsidRPr="00E64D2A" w:rsidRDefault="005F5EFC" w:rsidP="005F5EFC">
            <w:pPr>
              <w:rPr>
                <w:sz w:val="18"/>
                <w:szCs w:val="18"/>
              </w:rPr>
            </w:pPr>
            <w:r w:rsidRPr="00E64D2A">
              <w:rPr>
                <w:rFonts w:ascii="Times New Roman" w:hAnsi="Times New Roman"/>
                <w:iCs/>
                <w:sz w:val="18"/>
                <w:szCs w:val="18"/>
              </w:rPr>
              <w:t>не подлежат установлению</w:t>
            </w:r>
          </w:p>
        </w:tc>
        <w:tc>
          <w:tcPr>
            <w:tcW w:w="329" w:type="pct"/>
            <w:tcBorders>
              <w:top w:val="single" w:sz="4" w:space="0" w:color="auto"/>
            </w:tcBorders>
          </w:tcPr>
          <w:p w:rsidR="005F5EFC" w:rsidRPr="00E64D2A" w:rsidRDefault="005F5EFC" w:rsidP="005F5EFC">
            <w:pPr>
              <w:rPr>
                <w:sz w:val="18"/>
                <w:szCs w:val="18"/>
              </w:rPr>
            </w:pPr>
            <w:r w:rsidRPr="00E64D2A">
              <w:rPr>
                <w:rFonts w:ascii="Times New Roman" w:hAnsi="Times New Roman"/>
                <w:iCs/>
                <w:sz w:val="18"/>
                <w:szCs w:val="18"/>
              </w:rPr>
              <w:t>не подлежат установлению</w:t>
            </w:r>
          </w:p>
        </w:tc>
        <w:tc>
          <w:tcPr>
            <w:tcW w:w="332" w:type="pct"/>
            <w:tcBorders>
              <w:top w:val="single" w:sz="4" w:space="0" w:color="auto"/>
            </w:tcBorders>
          </w:tcPr>
          <w:p w:rsidR="005F5EFC" w:rsidRPr="00E64D2A" w:rsidRDefault="005F5EFC" w:rsidP="005F5EFC">
            <w:pPr>
              <w:rPr>
                <w:sz w:val="18"/>
                <w:szCs w:val="18"/>
              </w:rPr>
            </w:pPr>
            <w:r w:rsidRPr="00E64D2A">
              <w:rPr>
                <w:rFonts w:ascii="Times New Roman" w:hAnsi="Times New Roman"/>
                <w:iCs/>
                <w:sz w:val="18"/>
                <w:szCs w:val="18"/>
              </w:rPr>
              <w:t>не подлежат установлению</w:t>
            </w:r>
          </w:p>
        </w:tc>
        <w:tc>
          <w:tcPr>
            <w:tcW w:w="1105" w:type="pct"/>
            <w:vMerge/>
          </w:tcPr>
          <w:p w:rsidR="005F5EFC" w:rsidRPr="001224FD" w:rsidRDefault="005F5EFC" w:rsidP="005F5EFC">
            <w:pPr>
              <w:suppressAutoHyphens/>
              <w:snapToGrid w:val="0"/>
              <w:rPr>
                <w:rFonts w:ascii="Times New Roman" w:hAnsi="Times New Roman"/>
                <w:sz w:val="18"/>
                <w:szCs w:val="18"/>
              </w:rPr>
            </w:pPr>
          </w:p>
        </w:tc>
      </w:tr>
      <w:tr w:rsidR="005F5EFC" w:rsidRPr="001224FD" w:rsidTr="00227EA3">
        <w:trPr>
          <w:trHeight w:val="397"/>
        </w:trPr>
        <w:tc>
          <w:tcPr>
            <w:tcW w:w="177" w:type="pct"/>
            <w:tcBorders>
              <w:top w:val="single" w:sz="4" w:space="0" w:color="auto"/>
            </w:tcBorders>
            <w:vAlign w:val="center"/>
          </w:tcPr>
          <w:p w:rsidR="005F5EFC" w:rsidRPr="001224FD" w:rsidRDefault="005F5EFC" w:rsidP="005F5EFC">
            <w:pPr>
              <w:numPr>
                <w:ilvl w:val="0"/>
                <w:numId w:val="31"/>
              </w:numPr>
              <w:suppressAutoHyphens/>
              <w:snapToGrid w:val="0"/>
              <w:ind w:left="113" w:firstLine="0"/>
              <w:rPr>
                <w:rFonts w:ascii="Times New Roman" w:hAnsi="Times New Roman"/>
                <w:sz w:val="18"/>
                <w:szCs w:val="18"/>
              </w:rPr>
            </w:pPr>
          </w:p>
        </w:tc>
        <w:tc>
          <w:tcPr>
            <w:tcW w:w="282" w:type="pct"/>
            <w:tcBorders>
              <w:top w:val="single" w:sz="4" w:space="0" w:color="auto"/>
            </w:tcBorders>
            <w:vAlign w:val="center"/>
          </w:tcPr>
          <w:p w:rsidR="005F5EFC" w:rsidRPr="00E64D2A" w:rsidRDefault="005F5EFC" w:rsidP="005F5EFC">
            <w:pPr>
              <w:suppressAutoHyphens/>
              <w:snapToGrid w:val="0"/>
              <w:rPr>
                <w:rFonts w:ascii="Times New Roman" w:hAnsi="Times New Roman"/>
                <w:sz w:val="18"/>
                <w:szCs w:val="18"/>
              </w:rPr>
            </w:pPr>
            <w:r w:rsidRPr="00E64D2A">
              <w:rPr>
                <w:rFonts w:ascii="Times New Roman" w:hAnsi="Times New Roman"/>
                <w:sz w:val="18"/>
                <w:szCs w:val="18"/>
              </w:rPr>
              <w:t>9.3</w:t>
            </w:r>
          </w:p>
        </w:tc>
        <w:tc>
          <w:tcPr>
            <w:tcW w:w="1459" w:type="pct"/>
            <w:tcBorders>
              <w:top w:val="single" w:sz="4" w:space="0" w:color="auto"/>
            </w:tcBorders>
            <w:vAlign w:val="center"/>
          </w:tcPr>
          <w:p w:rsidR="005F5EFC" w:rsidRPr="00E64D2A" w:rsidRDefault="005F5EFC" w:rsidP="005F5EFC">
            <w:pPr>
              <w:jc w:val="both"/>
              <w:rPr>
                <w:rFonts w:ascii="Times New Roman" w:hAnsi="Times New Roman"/>
                <w:sz w:val="18"/>
                <w:szCs w:val="18"/>
              </w:rPr>
            </w:pPr>
            <w:proofErr w:type="gramStart"/>
            <w:r w:rsidRPr="00E64D2A">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82" w:type="pct"/>
            <w:tcBorders>
              <w:top w:val="single" w:sz="4" w:space="0" w:color="auto"/>
            </w:tcBorders>
            <w:shd w:val="clear" w:color="auto" w:fill="auto"/>
          </w:tcPr>
          <w:p w:rsidR="005F5EFC" w:rsidRPr="00E64D2A" w:rsidRDefault="005F5EFC" w:rsidP="005F5EFC">
            <w:pPr>
              <w:rPr>
                <w:sz w:val="18"/>
                <w:szCs w:val="18"/>
              </w:rPr>
            </w:pPr>
            <w:r w:rsidRPr="00E64D2A">
              <w:rPr>
                <w:rFonts w:ascii="Times New Roman" w:hAnsi="Times New Roman"/>
                <w:iCs/>
                <w:sz w:val="18"/>
                <w:szCs w:val="18"/>
              </w:rPr>
              <w:t>не подлежат установлению</w:t>
            </w:r>
          </w:p>
        </w:tc>
        <w:tc>
          <w:tcPr>
            <w:tcW w:w="470" w:type="pct"/>
            <w:tcBorders>
              <w:top w:val="single" w:sz="4" w:space="0" w:color="auto"/>
            </w:tcBorders>
          </w:tcPr>
          <w:p w:rsidR="005F5EFC" w:rsidRPr="00E64D2A" w:rsidRDefault="005F5EFC" w:rsidP="005F5EFC">
            <w:pPr>
              <w:rPr>
                <w:sz w:val="18"/>
                <w:szCs w:val="18"/>
              </w:rPr>
            </w:pPr>
            <w:r w:rsidRPr="00E64D2A">
              <w:rPr>
                <w:rFonts w:ascii="Times New Roman" w:hAnsi="Times New Roman"/>
                <w:iCs/>
                <w:sz w:val="18"/>
                <w:szCs w:val="18"/>
              </w:rPr>
              <w:t>не подлежат установлению</w:t>
            </w:r>
          </w:p>
        </w:tc>
        <w:tc>
          <w:tcPr>
            <w:tcW w:w="282" w:type="pct"/>
            <w:tcBorders>
              <w:top w:val="single" w:sz="4" w:space="0" w:color="auto"/>
            </w:tcBorders>
          </w:tcPr>
          <w:p w:rsidR="005F5EFC" w:rsidRPr="00E64D2A" w:rsidRDefault="005F5EFC" w:rsidP="005F5EFC">
            <w:pPr>
              <w:rPr>
                <w:sz w:val="18"/>
                <w:szCs w:val="18"/>
              </w:rPr>
            </w:pPr>
            <w:r w:rsidRPr="00E64D2A">
              <w:rPr>
                <w:rFonts w:ascii="Times New Roman" w:hAnsi="Times New Roman"/>
                <w:iCs/>
                <w:sz w:val="18"/>
                <w:szCs w:val="18"/>
              </w:rPr>
              <w:t>не подлежат установлению</w:t>
            </w:r>
          </w:p>
        </w:tc>
        <w:tc>
          <w:tcPr>
            <w:tcW w:w="282" w:type="pct"/>
            <w:tcBorders>
              <w:top w:val="single" w:sz="4" w:space="0" w:color="auto"/>
            </w:tcBorders>
          </w:tcPr>
          <w:p w:rsidR="005F5EFC" w:rsidRPr="00E64D2A" w:rsidRDefault="005F5EFC" w:rsidP="005F5EFC">
            <w:pPr>
              <w:rPr>
                <w:sz w:val="18"/>
                <w:szCs w:val="18"/>
              </w:rPr>
            </w:pPr>
            <w:r w:rsidRPr="00E64D2A">
              <w:rPr>
                <w:rFonts w:ascii="Times New Roman" w:hAnsi="Times New Roman"/>
                <w:iCs/>
                <w:sz w:val="18"/>
                <w:szCs w:val="18"/>
              </w:rPr>
              <w:t>не подлежат установлению</w:t>
            </w:r>
          </w:p>
        </w:tc>
        <w:tc>
          <w:tcPr>
            <w:tcW w:w="329" w:type="pct"/>
            <w:tcBorders>
              <w:top w:val="single" w:sz="4" w:space="0" w:color="auto"/>
            </w:tcBorders>
          </w:tcPr>
          <w:p w:rsidR="005F5EFC" w:rsidRPr="00E64D2A" w:rsidRDefault="005F5EFC" w:rsidP="005F5EFC">
            <w:pPr>
              <w:rPr>
                <w:sz w:val="18"/>
                <w:szCs w:val="18"/>
              </w:rPr>
            </w:pPr>
            <w:r w:rsidRPr="00E64D2A">
              <w:rPr>
                <w:rFonts w:ascii="Times New Roman" w:hAnsi="Times New Roman"/>
                <w:iCs/>
                <w:sz w:val="18"/>
                <w:szCs w:val="18"/>
              </w:rPr>
              <w:t>не подлежат установлению</w:t>
            </w:r>
          </w:p>
        </w:tc>
        <w:tc>
          <w:tcPr>
            <w:tcW w:w="332" w:type="pct"/>
            <w:tcBorders>
              <w:top w:val="single" w:sz="4" w:space="0" w:color="auto"/>
            </w:tcBorders>
          </w:tcPr>
          <w:p w:rsidR="005F5EFC" w:rsidRPr="00E64D2A" w:rsidRDefault="005F5EFC" w:rsidP="005F5EFC">
            <w:pPr>
              <w:rPr>
                <w:sz w:val="18"/>
                <w:szCs w:val="18"/>
              </w:rPr>
            </w:pPr>
            <w:r w:rsidRPr="00E64D2A">
              <w:rPr>
                <w:rFonts w:ascii="Times New Roman" w:hAnsi="Times New Roman"/>
                <w:iCs/>
                <w:sz w:val="18"/>
                <w:szCs w:val="18"/>
              </w:rPr>
              <w:t>не подлежат установлению</w:t>
            </w:r>
          </w:p>
        </w:tc>
        <w:tc>
          <w:tcPr>
            <w:tcW w:w="1105" w:type="pct"/>
            <w:vMerge/>
          </w:tcPr>
          <w:p w:rsidR="005F5EFC" w:rsidRPr="001224FD" w:rsidRDefault="005F5EFC" w:rsidP="005F5EFC">
            <w:pPr>
              <w:suppressAutoHyphens/>
              <w:snapToGrid w:val="0"/>
              <w:rPr>
                <w:rFonts w:ascii="Times New Roman" w:hAnsi="Times New Roman"/>
                <w:sz w:val="18"/>
                <w:szCs w:val="18"/>
              </w:rPr>
            </w:pPr>
          </w:p>
        </w:tc>
      </w:tr>
      <w:tr w:rsidR="005F5EFC" w:rsidRPr="001224FD" w:rsidTr="0026715A">
        <w:trPr>
          <w:trHeight w:val="397"/>
        </w:trPr>
        <w:tc>
          <w:tcPr>
            <w:tcW w:w="177" w:type="pct"/>
            <w:tcBorders>
              <w:top w:val="single" w:sz="4" w:space="0" w:color="auto"/>
            </w:tcBorders>
            <w:vAlign w:val="center"/>
          </w:tcPr>
          <w:p w:rsidR="005F5EFC" w:rsidRPr="001224FD" w:rsidRDefault="005F5EFC" w:rsidP="005F5EFC">
            <w:pPr>
              <w:numPr>
                <w:ilvl w:val="0"/>
                <w:numId w:val="31"/>
              </w:numPr>
              <w:suppressAutoHyphens/>
              <w:snapToGrid w:val="0"/>
              <w:ind w:left="113" w:firstLine="0"/>
              <w:rPr>
                <w:rFonts w:ascii="Times New Roman" w:hAnsi="Times New Roman"/>
                <w:sz w:val="18"/>
                <w:szCs w:val="18"/>
              </w:rPr>
            </w:pPr>
          </w:p>
        </w:tc>
        <w:tc>
          <w:tcPr>
            <w:tcW w:w="282" w:type="pct"/>
            <w:tcBorders>
              <w:top w:val="single" w:sz="4" w:space="0" w:color="auto"/>
            </w:tcBorders>
            <w:vAlign w:val="center"/>
          </w:tcPr>
          <w:p w:rsidR="005F5EFC" w:rsidRPr="00FA5B70" w:rsidRDefault="005F5EFC" w:rsidP="005F5EFC">
            <w:pPr>
              <w:suppressAutoHyphens/>
              <w:snapToGrid w:val="0"/>
              <w:rPr>
                <w:rFonts w:ascii="Times New Roman" w:hAnsi="Times New Roman"/>
                <w:iCs/>
                <w:sz w:val="18"/>
                <w:szCs w:val="18"/>
              </w:rPr>
            </w:pPr>
            <w:r w:rsidRPr="00FA5B70">
              <w:rPr>
                <w:rFonts w:ascii="Times New Roman" w:hAnsi="Times New Roman"/>
                <w:sz w:val="18"/>
                <w:szCs w:val="18"/>
              </w:rPr>
              <w:t>12.0</w:t>
            </w:r>
          </w:p>
        </w:tc>
        <w:tc>
          <w:tcPr>
            <w:tcW w:w="1459" w:type="pct"/>
            <w:tcBorders>
              <w:top w:val="single" w:sz="4" w:space="0" w:color="auto"/>
            </w:tcBorders>
            <w:vAlign w:val="center"/>
          </w:tcPr>
          <w:p w:rsidR="005F5EFC" w:rsidRPr="000E0BD9" w:rsidRDefault="005F5EFC" w:rsidP="005F5EFC">
            <w:pPr>
              <w:jc w:val="both"/>
              <w:rPr>
                <w:rFonts w:ascii="Times New Roman" w:hAnsi="Times New Roman"/>
                <w:sz w:val="18"/>
                <w:szCs w:val="18"/>
              </w:rPr>
            </w:pPr>
            <w:r w:rsidRPr="000E0BD9">
              <w:rPr>
                <w:rFonts w:ascii="Times New Roman" w:hAnsi="Times New Roman"/>
                <w:sz w:val="18"/>
                <w:szCs w:val="18"/>
              </w:rPr>
              <w:t>Земельные участки общего пользования.</w:t>
            </w:r>
          </w:p>
          <w:p w:rsidR="005F5EFC" w:rsidRPr="000E0BD9" w:rsidRDefault="005F5EFC" w:rsidP="005F5EFC">
            <w:pPr>
              <w:jc w:val="both"/>
              <w:rPr>
                <w:rFonts w:ascii="Times New Roman" w:hAnsi="Times New Roman"/>
                <w:sz w:val="18"/>
                <w:szCs w:val="18"/>
              </w:rPr>
            </w:pPr>
            <w:r w:rsidRPr="000E0BD9">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24" w:anchor="/document/70736874/entry/11201" w:history="1">
              <w:r w:rsidRPr="000E0BD9">
                <w:rPr>
                  <w:rStyle w:val="ad"/>
                  <w:rFonts w:ascii="Times New Roman" w:hAnsi="Times New Roman"/>
                  <w:sz w:val="18"/>
                  <w:szCs w:val="18"/>
                </w:rPr>
                <w:t>кодами 12.0.1 - 12.0.2</w:t>
              </w:r>
            </w:hyperlink>
          </w:p>
          <w:p w:rsidR="005F5EFC" w:rsidRPr="000E0BD9" w:rsidRDefault="005F5EFC" w:rsidP="005F5EFC">
            <w:pPr>
              <w:jc w:val="both"/>
              <w:rPr>
                <w:rFonts w:ascii="Times New Roman" w:hAnsi="Times New Roman"/>
                <w:sz w:val="18"/>
                <w:szCs w:val="18"/>
              </w:rPr>
            </w:pPr>
          </w:p>
        </w:tc>
        <w:tc>
          <w:tcPr>
            <w:tcW w:w="282" w:type="pct"/>
            <w:tcBorders>
              <w:top w:val="single" w:sz="4" w:space="0" w:color="auto"/>
            </w:tcBorders>
            <w:shd w:val="clear" w:color="auto" w:fill="auto"/>
            <w:vAlign w:val="center"/>
          </w:tcPr>
          <w:p w:rsidR="005F5EFC" w:rsidRPr="00FA5B70" w:rsidRDefault="005F5EFC" w:rsidP="005F5EFC">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установлению</w:t>
            </w:r>
          </w:p>
        </w:tc>
        <w:tc>
          <w:tcPr>
            <w:tcW w:w="470" w:type="pct"/>
            <w:tcBorders>
              <w:top w:val="single" w:sz="4" w:space="0" w:color="auto"/>
            </w:tcBorders>
            <w:vAlign w:val="center"/>
          </w:tcPr>
          <w:p w:rsidR="005F5EFC" w:rsidRPr="00FA5B70" w:rsidRDefault="005F5EFC" w:rsidP="005F5EFC">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установлению</w:t>
            </w:r>
          </w:p>
        </w:tc>
        <w:tc>
          <w:tcPr>
            <w:tcW w:w="282" w:type="pct"/>
            <w:tcBorders>
              <w:top w:val="single" w:sz="4" w:space="0" w:color="auto"/>
            </w:tcBorders>
            <w:vAlign w:val="center"/>
          </w:tcPr>
          <w:p w:rsidR="005F5EFC" w:rsidRPr="00FA5B70" w:rsidRDefault="005F5EFC" w:rsidP="005F5EFC">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установлению</w:t>
            </w:r>
          </w:p>
        </w:tc>
        <w:tc>
          <w:tcPr>
            <w:tcW w:w="282" w:type="pct"/>
            <w:tcBorders>
              <w:top w:val="single" w:sz="4" w:space="0" w:color="auto"/>
            </w:tcBorders>
            <w:vAlign w:val="center"/>
          </w:tcPr>
          <w:p w:rsidR="005F5EFC" w:rsidRPr="00FA5B70" w:rsidRDefault="005F5EFC" w:rsidP="005F5EFC">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установлению</w:t>
            </w:r>
          </w:p>
        </w:tc>
        <w:tc>
          <w:tcPr>
            <w:tcW w:w="329" w:type="pct"/>
            <w:tcBorders>
              <w:top w:val="single" w:sz="4" w:space="0" w:color="auto"/>
            </w:tcBorders>
            <w:vAlign w:val="center"/>
          </w:tcPr>
          <w:p w:rsidR="005F5EFC" w:rsidRPr="00FA5B70" w:rsidRDefault="005F5EFC" w:rsidP="005F5EFC">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установлению</w:t>
            </w:r>
          </w:p>
        </w:tc>
        <w:tc>
          <w:tcPr>
            <w:tcW w:w="332" w:type="pct"/>
            <w:tcBorders>
              <w:top w:val="single" w:sz="4" w:space="0" w:color="auto"/>
            </w:tcBorders>
            <w:vAlign w:val="center"/>
          </w:tcPr>
          <w:p w:rsidR="005F5EFC" w:rsidRPr="00FA5B70" w:rsidRDefault="005F5EFC" w:rsidP="005F5EFC">
            <w:pPr>
              <w:suppressAutoHyphens/>
              <w:snapToGrid w:val="0"/>
              <w:rPr>
                <w:rFonts w:ascii="Times New Roman" w:hAnsi="Times New Roman"/>
                <w:iCs/>
                <w:sz w:val="18"/>
                <w:szCs w:val="18"/>
              </w:rPr>
            </w:pPr>
            <w:r w:rsidRPr="00FA5B70">
              <w:rPr>
                <w:rFonts w:ascii="Times New Roman" w:hAnsi="Times New Roman"/>
                <w:iCs/>
                <w:sz w:val="18"/>
                <w:szCs w:val="18"/>
              </w:rPr>
              <w:t>не подлежат установлению</w:t>
            </w:r>
          </w:p>
        </w:tc>
        <w:tc>
          <w:tcPr>
            <w:tcW w:w="1105" w:type="pct"/>
            <w:vMerge/>
          </w:tcPr>
          <w:p w:rsidR="005F5EFC" w:rsidRPr="001224FD" w:rsidRDefault="005F5EFC" w:rsidP="005F5EFC">
            <w:pPr>
              <w:suppressAutoHyphens/>
              <w:snapToGrid w:val="0"/>
              <w:rPr>
                <w:rFonts w:ascii="Times New Roman" w:hAnsi="Times New Roman"/>
                <w:sz w:val="18"/>
                <w:szCs w:val="18"/>
              </w:rPr>
            </w:pPr>
          </w:p>
        </w:tc>
      </w:tr>
      <w:tr w:rsidR="00F05B41" w:rsidRPr="001224FD" w:rsidTr="0058338A">
        <w:trPr>
          <w:trHeight w:val="397"/>
        </w:trPr>
        <w:tc>
          <w:tcPr>
            <w:tcW w:w="5000" w:type="pct"/>
            <w:gridSpan w:val="10"/>
            <w:tcBorders>
              <w:top w:val="single" w:sz="4" w:space="0" w:color="auto"/>
            </w:tcBorders>
            <w:shd w:val="clear" w:color="auto" w:fill="D9D9D9"/>
            <w:vAlign w:val="center"/>
          </w:tcPr>
          <w:p w:rsidR="00F05B41" w:rsidRPr="001224FD" w:rsidRDefault="00F05B41" w:rsidP="0058338A">
            <w:pPr>
              <w:suppressAutoHyphens/>
              <w:snapToGrid w:val="0"/>
              <w:jc w:val="both"/>
              <w:rPr>
                <w:rFonts w:ascii="Times New Roman" w:hAnsi="Times New Roman"/>
                <w:b/>
                <w:bCs/>
                <w:sz w:val="18"/>
                <w:szCs w:val="18"/>
              </w:rPr>
            </w:pPr>
            <w:r w:rsidRPr="001224FD">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305BA7" w:rsidRPr="001224FD" w:rsidTr="00305BA7">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305BA7" w:rsidRPr="001224FD" w:rsidRDefault="00305BA7" w:rsidP="0058338A">
            <w:pPr>
              <w:numPr>
                <w:ilvl w:val="0"/>
                <w:numId w:val="31"/>
              </w:numPr>
              <w:suppressAutoHyphens/>
              <w:snapToGrid w:val="0"/>
              <w:ind w:left="113" w:firstLine="0"/>
              <w:rPr>
                <w:rFonts w:ascii="Times New Roman" w:hAnsi="Times New Roman"/>
                <w:sz w:val="18"/>
                <w:szCs w:val="18"/>
              </w:rPr>
            </w:pPr>
          </w:p>
        </w:tc>
        <w:tc>
          <w:tcPr>
            <w:tcW w:w="4823" w:type="pct"/>
            <w:gridSpan w:val="9"/>
            <w:tcBorders>
              <w:top w:val="single" w:sz="4" w:space="0" w:color="auto"/>
              <w:left w:val="single" w:sz="4" w:space="0" w:color="auto"/>
              <w:bottom w:val="single" w:sz="4" w:space="0" w:color="auto"/>
              <w:right w:val="single" w:sz="4" w:space="0" w:color="auto"/>
            </w:tcBorders>
            <w:vAlign w:val="center"/>
          </w:tcPr>
          <w:p w:rsidR="00305BA7" w:rsidRPr="001224FD" w:rsidRDefault="00305BA7" w:rsidP="00305BA7">
            <w:pPr>
              <w:suppressAutoHyphens/>
              <w:snapToGrid w:val="0"/>
              <w:jc w:val="center"/>
              <w:rPr>
                <w:rFonts w:ascii="Times New Roman" w:hAnsi="Times New Roman"/>
                <w:iCs/>
                <w:sz w:val="18"/>
                <w:szCs w:val="18"/>
              </w:rPr>
            </w:pPr>
            <w:r>
              <w:rPr>
                <w:rFonts w:ascii="Times New Roman" w:hAnsi="Times New Roman"/>
                <w:sz w:val="18"/>
                <w:szCs w:val="18"/>
              </w:rPr>
              <w:t>Не подлежат установлению</w:t>
            </w:r>
          </w:p>
        </w:tc>
      </w:tr>
      <w:tr w:rsidR="00F05B41" w:rsidRPr="001224FD" w:rsidTr="0058338A">
        <w:trPr>
          <w:trHeight w:val="397"/>
        </w:trPr>
        <w:tc>
          <w:tcPr>
            <w:tcW w:w="5000" w:type="pct"/>
            <w:gridSpan w:val="10"/>
            <w:tcBorders>
              <w:top w:val="single" w:sz="4" w:space="0" w:color="auto"/>
            </w:tcBorders>
            <w:shd w:val="clear" w:color="auto" w:fill="D9D9D9"/>
            <w:vAlign w:val="center"/>
          </w:tcPr>
          <w:p w:rsidR="00F05B41" w:rsidRPr="001224FD" w:rsidRDefault="00F05B41" w:rsidP="0058338A">
            <w:pPr>
              <w:suppressAutoHyphens/>
              <w:snapToGrid w:val="0"/>
              <w:jc w:val="both"/>
              <w:rPr>
                <w:rFonts w:ascii="Times New Roman" w:hAnsi="Times New Roman"/>
                <w:b/>
                <w:bCs/>
                <w:sz w:val="18"/>
                <w:szCs w:val="18"/>
              </w:rPr>
            </w:pPr>
          </w:p>
          <w:p w:rsidR="00F05B41" w:rsidRPr="001224FD" w:rsidRDefault="00F05B41" w:rsidP="0058338A">
            <w:pPr>
              <w:suppressAutoHyphens/>
              <w:snapToGrid w:val="0"/>
              <w:jc w:val="both"/>
              <w:rPr>
                <w:rFonts w:ascii="Times New Roman" w:hAnsi="Times New Roman"/>
                <w:b/>
                <w:bCs/>
                <w:sz w:val="18"/>
                <w:szCs w:val="18"/>
              </w:rPr>
            </w:pPr>
          </w:p>
          <w:p w:rsidR="00F05B41" w:rsidRPr="001224FD" w:rsidRDefault="00F05B41" w:rsidP="0058338A">
            <w:pPr>
              <w:suppressAutoHyphens/>
              <w:snapToGrid w:val="0"/>
              <w:jc w:val="both"/>
              <w:rPr>
                <w:rFonts w:ascii="Times New Roman" w:hAnsi="Times New Roman"/>
                <w:b/>
                <w:bCs/>
                <w:sz w:val="18"/>
                <w:szCs w:val="18"/>
              </w:rPr>
            </w:pPr>
            <w:r w:rsidRPr="001224FD">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5F5EFC" w:rsidRPr="001224FD" w:rsidTr="001154C2">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5F5EFC" w:rsidRPr="001224FD" w:rsidRDefault="005F5EFC" w:rsidP="005F5EFC">
            <w:pPr>
              <w:numPr>
                <w:ilvl w:val="0"/>
                <w:numId w:val="31"/>
              </w:numPr>
              <w:suppressAutoHyphens/>
              <w:snapToGrid w:val="0"/>
              <w:ind w:left="113" w:firstLine="0"/>
              <w:rPr>
                <w:rFonts w:ascii="Times New Roman" w:hAnsi="Times New Roman"/>
                <w:sz w:val="18"/>
                <w:szCs w:val="18"/>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5F5EFC" w:rsidRPr="001224FD" w:rsidRDefault="005F5EFC" w:rsidP="005F5EFC">
            <w:pPr>
              <w:suppressAutoHyphens/>
              <w:snapToGrid w:val="0"/>
              <w:jc w:val="both"/>
              <w:rPr>
                <w:rFonts w:ascii="Times New Roman" w:hAnsi="Times New Roman"/>
                <w:sz w:val="18"/>
                <w:szCs w:val="18"/>
              </w:rPr>
            </w:pPr>
            <w:proofErr w:type="gramStart"/>
            <w:r>
              <w:rPr>
                <w:rFonts w:ascii="Times New Roman" w:hAnsi="Times New Roman"/>
                <w:sz w:val="18"/>
                <w:szCs w:val="18"/>
              </w:rPr>
              <w:t>парковки, площадка для мусора,</w:t>
            </w:r>
            <w:r w:rsidRPr="001224FD">
              <w:rPr>
                <w:rFonts w:ascii="Times New Roman" w:hAnsi="Times New Roman"/>
                <w:sz w:val="18"/>
                <w:szCs w:val="18"/>
              </w:rPr>
              <w:t xml:space="preserve"> котельная, насосная станция, водопровод, линия электропередач, трансформаторная подстанция, газопровод, линий связи, </w:t>
            </w:r>
            <w:r w:rsidRPr="001224FD">
              <w:rPr>
                <w:rFonts w:ascii="Times New Roman" w:eastAsia="Times New Roman" w:hAnsi="Times New Roman"/>
                <w:color w:val="000000"/>
                <w:sz w:val="18"/>
                <w:szCs w:val="18"/>
                <w:lang w:eastAsia="ru-RU"/>
              </w:rPr>
              <w:t>парковки; гаражи; туалет; навес</w:t>
            </w:r>
            <w:proofErr w:type="gramEnd"/>
          </w:p>
        </w:tc>
        <w:tc>
          <w:tcPr>
            <w:tcW w:w="3082" w:type="pct"/>
            <w:gridSpan w:val="7"/>
            <w:tcBorders>
              <w:top w:val="single" w:sz="4" w:space="0" w:color="auto"/>
              <w:left w:val="single" w:sz="4" w:space="0" w:color="auto"/>
              <w:bottom w:val="single" w:sz="4" w:space="0" w:color="auto"/>
            </w:tcBorders>
            <w:shd w:val="clear" w:color="auto" w:fill="auto"/>
            <w:vAlign w:val="center"/>
          </w:tcPr>
          <w:p w:rsidR="005F5EFC" w:rsidRPr="001224FD" w:rsidRDefault="008011E8" w:rsidP="005F5EFC">
            <w:pPr>
              <w:suppressAutoHyphens/>
              <w:snapToGrid w:val="0"/>
              <w:jc w:val="center"/>
              <w:rPr>
                <w:rFonts w:ascii="Times New Roman" w:hAnsi="Times New Roman"/>
                <w:iCs/>
                <w:sz w:val="18"/>
                <w:szCs w:val="18"/>
              </w:rPr>
            </w:pPr>
            <w:r>
              <w:rPr>
                <w:rFonts w:ascii="Times New Roman" w:hAnsi="Times New Roman"/>
                <w:iCs/>
                <w:sz w:val="18"/>
                <w:szCs w:val="18"/>
              </w:rPr>
              <w:t>Н</w:t>
            </w:r>
            <w:r w:rsidR="005F5EFC" w:rsidRPr="001224FD">
              <w:rPr>
                <w:rFonts w:ascii="Times New Roman" w:hAnsi="Times New Roman"/>
                <w:iCs/>
                <w:sz w:val="18"/>
                <w:szCs w:val="18"/>
              </w:rPr>
              <w:t>е подлежат установлению</w:t>
            </w:r>
          </w:p>
        </w:tc>
      </w:tr>
    </w:tbl>
    <w:p w:rsidR="00F05B41" w:rsidRPr="009A4DEC" w:rsidRDefault="00F05B41" w:rsidP="00F05B41">
      <w:pPr>
        <w:suppressAutoHyphens/>
        <w:snapToGrid w:val="0"/>
        <w:spacing w:before="240"/>
        <w:ind w:firstLine="709"/>
        <w:contextualSpacing/>
        <w:jc w:val="both"/>
        <w:rPr>
          <w:rFonts w:ascii="Times New Roman" w:hAnsi="Times New Roman"/>
          <w:sz w:val="14"/>
          <w:szCs w:val="14"/>
          <w:lang w:eastAsia="ar-SA"/>
        </w:rPr>
      </w:pPr>
    </w:p>
    <w:p w:rsidR="00686F0C" w:rsidRDefault="00686F0C" w:rsidP="00686F0C">
      <w:pPr>
        <w:suppressAutoHyphens/>
        <w:snapToGrid w:val="0"/>
        <w:spacing w:before="240"/>
        <w:contextualSpacing/>
        <w:jc w:val="both"/>
        <w:rPr>
          <w:rFonts w:ascii="Times New Roman" w:hAnsi="Times New Roman"/>
          <w:lang w:eastAsia="ar-SA"/>
        </w:rPr>
      </w:pPr>
      <w:r>
        <w:rPr>
          <w:rFonts w:ascii="Times New Roman" w:hAnsi="Times New Roman"/>
          <w:lang w:eastAsia="ar-SA"/>
        </w:rPr>
        <w:t xml:space="preserve">           Примечания:</w:t>
      </w:r>
    </w:p>
    <w:p w:rsidR="00686F0C" w:rsidRPr="00347EDE" w:rsidRDefault="00686F0C" w:rsidP="00686F0C">
      <w:pPr>
        <w:suppressAutoHyphens/>
        <w:snapToGrid w:val="0"/>
        <w:spacing w:before="240"/>
        <w:contextualSpacing/>
        <w:jc w:val="both"/>
        <w:rPr>
          <w:rFonts w:ascii="Times New Roman" w:hAnsi="Times New Roman"/>
          <w:lang w:eastAsia="ar-SA"/>
        </w:rPr>
      </w:pPr>
      <w:r>
        <w:rPr>
          <w:rFonts w:ascii="Times New Roman" w:hAnsi="Times New Roman"/>
          <w:lang w:eastAsia="ar-SA"/>
        </w:rPr>
        <w:t xml:space="preserve">          </w:t>
      </w:r>
      <w:r w:rsidRPr="00347EDE">
        <w:rPr>
          <w:rFonts w:ascii="Times New Roman" w:hAnsi="Times New Roman"/>
          <w:lang w:eastAsia="ar-SA"/>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86F0C" w:rsidRPr="00347EDE" w:rsidRDefault="00686F0C" w:rsidP="00686F0C">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 xml:space="preserve">2. </w:t>
      </w:r>
      <w:proofErr w:type="gramStart"/>
      <w:r w:rsidRPr="00347EDE">
        <w:rPr>
          <w:rFonts w:ascii="Times New Roman" w:hAnsi="Times New Roman"/>
          <w:lang w:eastAsia="ar-SA"/>
        </w:rPr>
        <w:t>В соответствии со ст. 15, ч. 1.1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686F0C" w:rsidRPr="00347EDE" w:rsidRDefault="00686F0C" w:rsidP="00686F0C">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686F0C" w:rsidRPr="00347EDE" w:rsidRDefault="00686F0C" w:rsidP="00686F0C">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4. Действие настоящего регламента не распространяется на земельные участки:</w:t>
      </w:r>
    </w:p>
    <w:p w:rsidR="00686F0C" w:rsidRPr="00347EDE" w:rsidRDefault="00686F0C" w:rsidP="00686F0C">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 в границах территорий общего пользования;</w:t>
      </w:r>
    </w:p>
    <w:p w:rsidR="00686F0C" w:rsidRPr="00347EDE" w:rsidRDefault="00686F0C" w:rsidP="00686F0C">
      <w:pPr>
        <w:suppressAutoHyphens/>
        <w:snapToGrid w:val="0"/>
        <w:spacing w:before="240"/>
        <w:ind w:firstLine="567"/>
        <w:contextualSpacing/>
        <w:jc w:val="both"/>
        <w:rPr>
          <w:rFonts w:ascii="Times New Roman" w:hAnsi="Times New Roman"/>
          <w:lang w:eastAsia="ar-SA"/>
        </w:rPr>
      </w:pPr>
      <w:proofErr w:type="gramStart"/>
      <w:r w:rsidRPr="00347EDE">
        <w:rPr>
          <w:rFonts w:ascii="Times New Roman" w:hAnsi="Times New Roman"/>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w:t>
      </w:r>
      <w:r w:rsidR="001D0B09">
        <w:rPr>
          <w:rFonts w:ascii="Times New Roman" w:hAnsi="Times New Roman"/>
          <w:lang w:eastAsia="ar-SA"/>
        </w:rPr>
        <w:t>е объектов культурного наследия.</w:t>
      </w:r>
      <w:proofErr w:type="gramEnd"/>
    </w:p>
    <w:p w:rsidR="00686F0C" w:rsidRDefault="00686F0C" w:rsidP="00686F0C">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87104" w:rsidRPr="002C2A16" w:rsidRDefault="00B87104" w:rsidP="00B87104">
      <w:pPr>
        <w:spacing w:before="20"/>
        <w:jc w:val="both"/>
        <w:rPr>
          <w:rFonts w:ascii="Times New Roman" w:hAnsi="Times New Roman"/>
          <w:sz w:val="24"/>
          <w:szCs w:val="24"/>
        </w:rPr>
      </w:pPr>
      <w:r w:rsidRPr="002C2A16">
        <w:rPr>
          <w:color w:val="FF0000"/>
          <w:sz w:val="24"/>
          <w:szCs w:val="24"/>
        </w:rPr>
        <w:t xml:space="preserve">        </w:t>
      </w:r>
      <w:r>
        <w:rPr>
          <w:color w:val="FF0000"/>
          <w:sz w:val="24"/>
          <w:szCs w:val="24"/>
        </w:rPr>
        <w:t xml:space="preserve">     </w:t>
      </w:r>
      <w:r w:rsidRPr="002C2A16">
        <w:rPr>
          <w:rFonts w:ascii="Times New Roman" w:hAnsi="Times New Roman"/>
          <w:sz w:val="24"/>
          <w:szCs w:val="24"/>
        </w:rPr>
        <w:t>Нормы расчета стоянок легковых автомобилей следует принимать в соответствии с таблицей</w:t>
      </w:r>
      <w:r>
        <w:rPr>
          <w:rFonts w:ascii="Times New Roman" w:hAnsi="Times New Roman"/>
          <w:sz w:val="24"/>
          <w:szCs w:val="24"/>
        </w:rPr>
        <w:t xml:space="preserve">: </w:t>
      </w:r>
    </w:p>
    <w:tbl>
      <w:tblPr>
        <w:tblpPr w:leftFromText="180" w:rightFromText="180" w:vertAnchor="text" w:horzAnchor="margin" w:tblpXSpec="center" w:tblpY="186"/>
        <w:tblW w:w="10382" w:type="dxa"/>
        <w:tblLayout w:type="fixed"/>
        <w:tblCellMar>
          <w:left w:w="54" w:type="dxa"/>
          <w:right w:w="54" w:type="dxa"/>
        </w:tblCellMar>
        <w:tblLook w:val="0000"/>
      </w:tblPr>
      <w:tblGrid>
        <w:gridCol w:w="4842"/>
        <w:gridCol w:w="2421"/>
        <w:gridCol w:w="2126"/>
        <w:gridCol w:w="993"/>
      </w:tblGrid>
      <w:tr w:rsidR="00B87104" w:rsidRPr="000A0CE6" w:rsidTr="00B80D19">
        <w:trPr>
          <w:trHeight w:val="20"/>
        </w:trPr>
        <w:tc>
          <w:tcPr>
            <w:tcW w:w="48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Рекреационные территории, объекты отдыха, здания и сооружения</w:t>
            </w:r>
          </w:p>
        </w:tc>
        <w:tc>
          <w:tcPr>
            <w:tcW w:w="242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Расчетная единица</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highlight w:val="white"/>
              </w:rPr>
            </w:pPr>
            <w:r w:rsidRPr="000A0CE6">
              <w:rPr>
                <w:rFonts w:ascii="Times New Roman" w:hAnsi="Times New Roman"/>
                <w:highlight w:val="white"/>
              </w:rPr>
              <w:t xml:space="preserve">Число </w:t>
            </w:r>
            <w:proofErr w:type="spellStart"/>
            <w:r w:rsidRPr="000A0CE6">
              <w:rPr>
                <w:rFonts w:ascii="Times New Roman" w:hAnsi="Times New Roman"/>
                <w:highlight w:val="white"/>
              </w:rPr>
              <w:t>машино-мест</w:t>
            </w:r>
            <w:proofErr w:type="spellEnd"/>
          </w:p>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расчетную единицу</w:t>
            </w:r>
          </w:p>
        </w:tc>
      </w:tr>
      <w:tr w:rsidR="00B87104" w:rsidRPr="000A0CE6" w:rsidTr="00B80D19">
        <w:trPr>
          <w:trHeight w:val="20"/>
        </w:trPr>
        <w:tc>
          <w:tcPr>
            <w:tcW w:w="10382" w:type="dxa"/>
            <w:gridSpan w:val="4"/>
            <w:tcBorders>
              <w:top w:val="single" w:sz="2" w:space="0" w:color="000000"/>
              <w:left w:val="single" w:sz="4" w:space="0" w:color="000000"/>
              <w:bottom w:val="single" w:sz="4" w:space="0" w:color="000000"/>
              <w:right w:val="single" w:sz="4"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Рекреационные территории и объекты отдыха</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Пляжи и парки в зонах отдыха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28-38</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Лесопарки и заповедники</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14-19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Базы кратковременного отдыха (спортивные, лыжные, рыболовные, охотничьи и др.)</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Береговые базы маломерного флота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Дома отдыха и санатории, санатории-профилактории, базы отдыха предприятий и туристские базы</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отдыхающих и обслуживающего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7-10</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Гостиницы (туристские и курортные)</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 xml:space="preserve">на 100 отдыхающих и обслуживающего </w:t>
            </w:r>
            <w:r w:rsidRPr="000A0CE6">
              <w:rPr>
                <w:rFonts w:ascii="Times New Roman" w:hAnsi="Times New Roman"/>
                <w:highlight w:val="white"/>
              </w:rPr>
              <w:lastRenderedPageBreak/>
              <w:t>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lastRenderedPageBreak/>
              <w:t>21-29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lastRenderedPageBreak/>
              <w:t>Мотели и кемпинги</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По расчетной вместимости</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highlight w:val="white"/>
              </w:rPr>
            </w:pPr>
            <w:r w:rsidRPr="000A0CE6">
              <w:rPr>
                <w:rFonts w:ascii="Times New Roman" w:hAnsi="Times New Roman"/>
                <w:highlight w:val="white"/>
              </w:rPr>
              <w:t>Предприятия общественного питания, торговли</w:t>
            </w:r>
          </w:p>
          <w:p w:rsidR="00B87104" w:rsidRPr="000A0CE6" w:rsidRDefault="00B87104" w:rsidP="00B80D19">
            <w:pPr>
              <w:ind w:right="-40"/>
              <w:jc w:val="both"/>
              <w:rPr>
                <w:rFonts w:ascii="Times New Roman" w:hAnsi="Times New Roman"/>
              </w:rPr>
            </w:pPr>
            <w:r w:rsidRPr="000A0CE6">
              <w:rPr>
                <w:rFonts w:ascii="Times New Roman" w:hAnsi="Times New Roman"/>
                <w:highlight w:val="white"/>
              </w:rPr>
              <w:t>и коммунально-бытового обслуживания в зонах отдыха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мест в залах или единовременных посетителей и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14-19</w:t>
            </w:r>
          </w:p>
        </w:tc>
      </w:tr>
      <w:tr w:rsidR="00B87104" w:rsidRPr="000A0CE6" w:rsidTr="00B80D19">
        <w:trPr>
          <w:trHeight w:val="20"/>
        </w:trPr>
        <w:tc>
          <w:tcPr>
            <w:tcW w:w="10382" w:type="dxa"/>
            <w:gridSpan w:val="4"/>
            <w:tcBorders>
              <w:top w:val="single" w:sz="2" w:space="0" w:color="000000"/>
              <w:left w:val="single" w:sz="4" w:space="0" w:color="000000"/>
              <w:bottom w:val="single" w:sz="4" w:space="0" w:color="000000"/>
              <w:right w:val="single" w:sz="4"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Здания и сооружения</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Административно-общественные учреждения, кредитно-финансовые и юридические учреждения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p>
          <w:p w:rsidR="00B87104" w:rsidRPr="000A0CE6" w:rsidRDefault="00B87104" w:rsidP="00B80D19">
            <w:pPr>
              <w:ind w:right="-40"/>
              <w:jc w:val="both"/>
              <w:rPr>
                <w:rFonts w:ascii="Times New Roman" w:hAnsi="Times New Roman"/>
                <w:highlight w:val="white"/>
              </w:rPr>
            </w:pPr>
            <w:r w:rsidRPr="000A0CE6">
              <w:rPr>
                <w:rFonts w:ascii="Times New Roman" w:hAnsi="Times New Roman"/>
                <w:highlight w:val="white"/>
              </w:rPr>
              <w:t>на 100 работающих</w:t>
            </w:r>
          </w:p>
          <w:p w:rsidR="00B87104" w:rsidRPr="000A0CE6" w:rsidRDefault="00B87104" w:rsidP="00B80D19">
            <w:pPr>
              <w:ind w:right="-40"/>
              <w:jc w:val="both"/>
              <w:rPr>
                <w:rFonts w:ascii="Times New Roman" w:hAnsi="Times New Roman"/>
                <w:lang w:val="en-US"/>
              </w:rPr>
            </w:pP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p>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28-38</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Научные и проектные организации, высшие и средние специальные учебные заведения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работающих в двух смежных сменах</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Дошкольные учреждения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 xml:space="preserve">1 </w:t>
            </w:r>
            <w:r w:rsidRPr="000A0CE6">
              <w:rPr>
                <w:rFonts w:ascii="Times New Roman" w:hAnsi="Times New Roman"/>
                <w:highlight w:val="white"/>
              </w:rPr>
              <w:t>объект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5-7</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Школы</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 xml:space="preserve">1 </w:t>
            </w:r>
            <w:r w:rsidRPr="000A0CE6">
              <w:rPr>
                <w:rFonts w:ascii="Times New Roman" w:hAnsi="Times New Roman"/>
                <w:highlight w:val="white"/>
              </w:rPr>
              <w:t>объект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6-8</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Промышленные предприятия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работающих в двух смежных сменах</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14-19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Больницы</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коек</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7-10</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Поликлиники</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посещений</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10-14</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Спортивные объекты с местами для зрителей</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5-7</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highlight w:val="white"/>
              </w:rPr>
            </w:pPr>
            <w:r w:rsidRPr="000A0CE6">
              <w:rPr>
                <w:rFonts w:ascii="Times New Roman" w:hAnsi="Times New Roman"/>
                <w:highlight w:val="white"/>
              </w:rPr>
              <w:t>Театры, цирки, кинотеатры, концертные залы, музеи, выставки</w:t>
            </w:r>
          </w:p>
          <w:p w:rsidR="00B87104" w:rsidRPr="000A0CE6" w:rsidRDefault="00B87104" w:rsidP="00B80D19">
            <w:pPr>
              <w:ind w:right="-40"/>
              <w:jc w:val="both"/>
              <w:rPr>
                <w:rFonts w:ascii="Times New Roman" w:hAnsi="Times New Roman"/>
              </w:rPr>
            </w:pP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мест или единовременных посетителей</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21-30</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Парки культуры и отдыха</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10-13</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Торговые центры, универмаги, магазины с площадью торговых залов</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более </w:t>
            </w:r>
            <w:smartTag w:uri="urn:schemas-microsoft-com:office:smarttags" w:element="metricconverter">
              <w:smartTagPr>
                <w:attr w:name="ProductID" w:val="200 м2"/>
              </w:smartTagPr>
              <w:r w:rsidRPr="000A0CE6">
                <w:rPr>
                  <w:rFonts w:ascii="Times New Roman" w:hAnsi="Times New Roman"/>
                  <w:highlight w:val="white"/>
                </w:rPr>
                <w:t>200 м</w:t>
              </w:r>
              <w:proofErr w:type="gramStart"/>
              <w:r w:rsidRPr="000A0CE6">
                <w:rPr>
                  <w:rFonts w:ascii="Times New Roman" w:hAnsi="Times New Roman"/>
                  <w:highlight w:val="white"/>
                  <w:vertAlign w:val="superscript"/>
                </w:rPr>
                <w:t>2</w:t>
              </w:r>
            </w:smartTag>
            <w:proofErr w:type="gramEnd"/>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10-13</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от 50 до </w:t>
            </w:r>
            <w:smartTag w:uri="urn:schemas-microsoft-com:office:smarttags" w:element="metricconverter">
              <w:smartTagPr>
                <w:attr w:name="ProductID" w:val="200 м2"/>
              </w:smartTagPr>
              <w:r w:rsidRPr="000A0CE6">
                <w:rPr>
                  <w:rFonts w:ascii="Times New Roman" w:hAnsi="Times New Roman"/>
                  <w:highlight w:val="white"/>
                </w:rPr>
                <w:t>200 м</w:t>
              </w:r>
              <w:proofErr w:type="gramStart"/>
              <w:r w:rsidRPr="000A0CE6">
                <w:rPr>
                  <w:rFonts w:ascii="Times New Roman" w:hAnsi="Times New Roman"/>
                  <w:highlight w:val="white"/>
                  <w:vertAlign w:val="superscript"/>
                </w:rPr>
                <w:t>2</w:t>
              </w:r>
            </w:smartTag>
            <w:proofErr w:type="gramEnd"/>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7-10</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до </w:t>
            </w:r>
            <w:smartTag w:uri="urn:schemas-microsoft-com:office:smarttags" w:element="metricconverter">
              <w:smartTagPr>
                <w:attr w:name="ProductID" w:val="50 м2"/>
              </w:smartTagPr>
              <w:r w:rsidRPr="000A0CE6">
                <w:rPr>
                  <w:rFonts w:ascii="Times New Roman" w:hAnsi="Times New Roman"/>
                  <w:highlight w:val="white"/>
                </w:rPr>
                <w:t>50 м</w:t>
              </w:r>
              <w:proofErr w:type="gramStart"/>
              <w:r w:rsidRPr="000A0CE6">
                <w:rPr>
                  <w:rFonts w:ascii="Times New Roman" w:hAnsi="Times New Roman"/>
                  <w:highlight w:val="white"/>
                  <w:vertAlign w:val="superscript"/>
                </w:rPr>
                <w:t>2</w:t>
              </w:r>
            </w:smartTag>
            <w:proofErr w:type="gramEnd"/>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5-7</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Рынки</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50 торговых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35-48</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Рестораны и кафе общегородского значения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Гостиницы высшей категории</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20-24</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Гостиницы прочие</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6-9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Вокзалы всех видов транспорта</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74"/>
              <w:jc w:val="both"/>
              <w:rPr>
                <w:rFonts w:ascii="Times New Roman" w:hAnsi="Times New Roman"/>
              </w:rPr>
            </w:pPr>
            <w:r w:rsidRPr="000A0CE6">
              <w:rPr>
                <w:rFonts w:ascii="Times New Roman" w:hAnsi="Times New Roman"/>
                <w:highlight w:val="white"/>
              </w:rPr>
              <w:t>на 100 пассажиров дальнего и местного сообщений, прибывающих в час «пик»</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bl>
    <w:p w:rsidR="00B87104" w:rsidRDefault="00B87104" w:rsidP="00686F0C">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proofErr w:type="gramStart"/>
      <w:r w:rsidRPr="001D0B09">
        <w:rPr>
          <w:rFonts w:ascii="Times New Roman" w:hAnsi="Times New Roman"/>
          <w:lang w:eastAsia="ar-SA"/>
        </w:rPr>
        <w:t>Допустимые площади озеленения территории земельных участков (площадь озелененной территории, в процентах (%):</w:t>
      </w:r>
      <w:proofErr w:type="gramEnd"/>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1. Жилая зона усадебная – не более 25 %;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2. Многоквартирной застройки жилой зоны – не более 25 %;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lastRenderedPageBreak/>
        <w:t>3. Детские дошкольные и общеобразовательные учреждения – не более 40 %;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4. Оздоровительные организации – не более 60-50 %;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5. Прочие объекты, в т. ч производственные предприятия за исключением объектов коммунального хозяйства, объектов сельскохозяйственного использования, объектов транспорта – не менее 60-40 %;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6. Пожарное депо – не менее 15 %;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xml:space="preserve">7. </w:t>
      </w:r>
      <w:proofErr w:type="gramStart"/>
      <w:r w:rsidRPr="001D0B09">
        <w:rPr>
          <w:rFonts w:ascii="Times New Roman" w:hAnsi="Times New Roman"/>
          <w:lang w:eastAsia="ar-SA"/>
        </w:rPr>
        <w:t>Объекты коммунального хозяйства, объекты сельскохозяйственного использования, объекты транспорта, специальные парки (зоопарки, ботанические сады – не установлено</w:t>
      </w:r>
      <w:proofErr w:type="gramEnd"/>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крупные парки и лесопарки – не менее 10 %;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скверы на площадях – не менее 60-75 %;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скверы на жилых улицах, перед отдельными зданиями – не менее 70-80%;</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сады микрорайона – не менее 45-55 %;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xml:space="preserve">- бульвары (при ширине, </w:t>
      </w:r>
      <w:proofErr w:type="gramStart"/>
      <w:r w:rsidRPr="001D0B09">
        <w:rPr>
          <w:rFonts w:ascii="Times New Roman" w:hAnsi="Times New Roman"/>
          <w:lang w:eastAsia="ar-SA"/>
        </w:rPr>
        <w:t>м</w:t>
      </w:r>
      <w:proofErr w:type="gramEnd"/>
      <w:r w:rsidRPr="001D0B09">
        <w:rPr>
          <w:rFonts w:ascii="Times New Roman" w:hAnsi="Times New Roman"/>
          <w:lang w:eastAsia="ar-SA"/>
        </w:rPr>
        <w:t xml:space="preserve"> – 18-25 – не менее 70-75 %;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xml:space="preserve">                                              – 25-50 – не менее 75-80 %;</w:t>
      </w:r>
    </w:p>
    <w:p w:rsidR="001D0B09" w:rsidRPr="00786055"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xml:space="preserve">                                              –  более 50 – не менее 65-70 %</w:t>
      </w:r>
    </w:p>
    <w:p w:rsidR="001734F8" w:rsidRPr="001D0B09" w:rsidRDefault="001734F8" w:rsidP="001734F8">
      <w:pPr>
        <w:pStyle w:val="3"/>
        <w:keepLines w:val="0"/>
        <w:tabs>
          <w:tab w:val="left" w:pos="1276"/>
        </w:tabs>
        <w:spacing w:before="120" w:after="120"/>
        <w:jc w:val="both"/>
        <w:rPr>
          <w:sz w:val="22"/>
          <w:szCs w:val="22"/>
          <w:lang w:eastAsia="ar-SA"/>
        </w:rPr>
      </w:pPr>
      <w:bookmarkStart w:id="321" w:name="_Toc499541974"/>
      <w:bookmarkStart w:id="322" w:name="_Ref508700543"/>
      <w:bookmarkStart w:id="323" w:name="_Toc523479980"/>
      <w:r w:rsidRPr="001D0B09">
        <w:rPr>
          <w:sz w:val="22"/>
          <w:szCs w:val="22"/>
        </w:rPr>
        <w:t xml:space="preserve">Статья </w:t>
      </w:r>
      <w:r w:rsidR="00B02BD1">
        <w:rPr>
          <w:sz w:val="22"/>
          <w:szCs w:val="22"/>
        </w:rPr>
        <w:t>4</w:t>
      </w:r>
      <w:r w:rsidR="00F25650">
        <w:rPr>
          <w:sz w:val="22"/>
          <w:szCs w:val="22"/>
        </w:rPr>
        <w:t>8</w:t>
      </w:r>
      <w:r w:rsidRPr="001D0B09">
        <w:rPr>
          <w:sz w:val="22"/>
          <w:szCs w:val="22"/>
        </w:rPr>
        <w:t>. Градостро</w:t>
      </w:r>
      <w:r w:rsidR="0006175F" w:rsidRPr="001D0B09">
        <w:rPr>
          <w:sz w:val="22"/>
          <w:szCs w:val="22"/>
        </w:rPr>
        <w:t>ительный регламен</w:t>
      </w:r>
      <w:r w:rsidR="00662A22" w:rsidRPr="001D0B09">
        <w:rPr>
          <w:sz w:val="22"/>
          <w:szCs w:val="22"/>
        </w:rPr>
        <w:t>т зоны сельскохозяйственных угод</w:t>
      </w:r>
      <w:r w:rsidR="0006175F" w:rsidRPr="001D0B09">
        <w:rPr>
          <w:sz w:val="22"/>
          <w:szCs w:val="22"/>
        </w:rPr>
        <w:t>ий</w:t>
      </w:r>
      <w:r w:rsidR="00662A22" w:rsidRPr="001D0B09">
        <w:rPr>
          <w:sz w:val="22"/>
          <w:szCs w:val="22"/>
        </w:rPr>
        <w:t xml:space="preserve"> (Сх</w:t>
      </w:r>
      <w:proofErr w:type="gramStart"/>
      <w:r w:rsidR="00662A22" w:rsidRPr="001D0B09">
        <w:rPr>
          <w:sz w:val="22"/>
          <w:szCs w:val="22"/>
        </w:rPr>
        <w:t>1</w:t>
      </w:r>
      <w:proofErr w:type="gramEnd"/>
      <w:r w:rsidRPr="001D0B09">
        <w:rPr>
          <w:sz w:val="22"/>
          <w:szCs w:val="22"/>
        </w:rPr>
        <w:t>)</w:t>
      </w:r>
      <w:r w:rsidRPr="001D0B09">
        <w:rPr>
          <w:sz w:val="22"/>
          <w:szCs w:val="22"/>
          <w:lang w:eastAsia="ar-SA"/>
        </w:rPr>
        <w:t xml:space="preserve"> </w:t>
      </w:r>
    </w:p>
    <w:p w:rsidR="00386F09" w:rsidRPr="001D0B09" w:rsidRDefault="00386F09" w:rsidP="00386F09">
      <w:pPr>
        <w:suppressAutoHyphens/>
        <w:snapToGrid w:val="0"/>
        <w:ind w:firstLine="567"/>
        <w:contextualSpacing/>
        <w:jc w:val="both"/>
        <w:rPr>
          <w:rFonts w:ascii="Times New Roman" w:hAnsi="Times New Roman"/>
          <w:lang w:eastAsia="ar-SA"/>
        </w:rPr>
      </w:pPr>
      <w:r w:rsidRPr="001D0B09">
        <w:rPr>
          <w:rFonts w:ascii="Times New Roman" w:hAnsi="Times New Roman"/>
          <w:lang w:eastAsia="ar-SA"/>
        </w:rPr>
        <w:t xml:space="preserve">Зоны сельскохозяйственных угодий предназначены для осуществления деятельности связанной с растениеводством, овощеводством, рыбоводством и другими видами деятельности, предусмотренными настоящими Правилами. </w:t>
      </w:r>
    </w:p>
    <w:p w:rsidR="00386F09" w:rsidRPr="001D0B09" w:rsidRDefault="00386F09" w:rsidP="00386F09">
      <w:pPr>
        <w:suppressAutoHyphens/>
        <w:snapToGrid w:val="0"/>
        <w:ind w:firstLine="567"/>
        <w:contextualSpacing/>
        <w:jc w:val="both"/>
        <w:rPr>
          <w:rFonts w:ascii="Times New Roman" w:hAnsi="Times New Roman"/>
          <w:lang w:eastAsia="ar-SA"/>
        </w:rPr>
      </w:pPr>
      <w:r w:rsidRPr="001D0B09">
        <w:rPr>
          <w:rFonts w:ascii="Times New Roman" w:hAnsi="Times New Roman"/>
          <w:lang w:eastAsia="ar-SA"/>
        </w:rPr>
        <w:t>В составе зон могут выделяться сельскохозяйственные угодья – пашни, сенокосы, пастбища, земли занятые многолетними насаждениями (садами), земли, занятые внутрихозяйственными дорогами.</w:t>
      </w:r>
    </w:p>
    <w:p w:rsidR="00386F09" w:rsidRPr="001D0B09" w:rsidRDefault="00386F09" w:rsidP="00386F09">
      <w:pPr>
        <w:suppressAutoHyphens/>
        <w:snapToGrid w:val="0"/>
        <w:ind w:firstLine="567"/>
        <w:contextualSpacing/>
        <w:jc w:val="both"/>
        <w:rPr>
          <w:rFonts w:ascii="Times New Roman" w:hAnsi="Times New Roman"/>
          <w:lang w:eastAsia="ar-SA"/>
        </w:rPr>
      </w:pPr>
      <w:r w:rsidRPr="001D0B09">
        <w:rPr>
          <w:rFonts w:ascii="Times New Roman" w:hAnsi="Times New Roman"/>
          <w:lang w:eastAsia="ar-SA"/>
        </w:rPr>
        <w:t>В ряде случаев, предусмотренных настоящими Правилами, допускается размещение объектов, связанных с хранением и переработкой сельскохозяйственной продукции, а также с обеспечением сельскохозяйственного производства.</w:t>
      </w:r>
    </w:p>
    <w:p w:rsidR="00386F09" w:rsidRPr="001D0B09" w:rsidRDefault="00386F09" w:rsidP="00386F09">
      <w:pPr>
        <w:pStyle w:val="aff5"/>
        <w:keepNext/>
        <w:jc w:val="both"/>
        <w:rPr>
          <w:szCs w:val="22"/>
        </w:rPr>
      </w:pPr>
      <w:r w:rsidRPr="001D0B09">
        <w:rPr>
          <w:szCs w:val="22"/>
        </w:rPr>
        <w:t>Таблица 12 -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30"/>
        <w:gridCol w:w="834"/>
        <w:gridCol w:w="4315"/>
        <w:gridCol w:w="834"/>
        <w:gridCol w:w="1390"/>
        <w:gridCol w:w="834"/>
        <w:gridCol w:w="834"/>
        <w:gridCol w:w="973"/>
        <w:gridCol w:w="62"/>
        <w:gridCol w:w="920"/>
        <w:gridCol w:w="71"/>
        <w:gridCol w:w="3197"/>
      </w:tblGrid>
      <w:tr w:rsidR="00386F09" w:rsidRPr="009A4DEC" w:rsidTr="00D226E6">
        <w:trPr>
          <w:trHeight w:val="607"/>
          <w:tblHeader/>
        </w:trPr>
        <w:tc>
          <w:tcPr>
            <w:tcW w:w="177" w:type="pct"/>
            <w:gridSpan w:val="2"/>
            <w:vMerge w:val="restart"/>
            <w:shd w:val="clear" w:color="auto" w:fill="C6D9F1"/>
            <w:textDirection w:val="btLr"/>
            <w:vAlign w:val="center"/>
          </w:tcPr>
          <w:p w:rsidR="00386F09" w:rsidRPr="009A4DEC" w:rsidRDefault="00386F09" w:rsidP="00D226E6">
            <w:pPr>
              <w:suppressAutoHyphens/>
              <w:snapToGrid w:val="0"/>
              <w:ind w:left="113" w:right="113"/>
              <w:rPr>
                <w:rFonts w:ascii="Times New Roman" w:hAnsi="Times New Roman"/>
                <w:b/>
                <w:iCs/>
                <w:sz w:val="14"/>
                <w:szCs w:val="14"/>
              </w:rPr>
            </w:pPr>
            <w:r w:rsidRPr="009A4DEC">
              <w:rPr>
                <w:rFonts w:ascii="Times New Roman" w:hAnsi="Times New Roman"/>
                <w:b/>
                <w:iCs/>
                <w:sz w:val="14"/>
                <w:szCs w:val="14"/>
              </w:rPr>
              <w:t>№</w:t>
            </w:r>
          </w:p>
          <w:p w:rsidR="00386F09" w:rsidRPr="009A4DEC" w:rsidRDefault="00386F09" w:rsidP="00D226E6">
            <w:pPr>
              <w:suppressAutoHyphens/>
              <w:snapToGrid w:val="0"/>
              <w:ind w:left="113" w:right="113"/>
              <w:rPr>
                <w:rFonts w:ascii="Times New Roman" w:hAnsi="Times New Roman"/>
                <w:b/>
                <w:iCs/>
                <w:sz w:val="14"/>
                <w:szCs w:val="14"/>
              </w:rPr>
            </w:pPr>
            <w:proofErr w:type="spellStart"/>
            <w:proofErr w:type="gramStart"/>
            <w:r w:rsidRPr="009A4DEC">
              <w:rPr>
                <w:rFonts w:ascii="Times New Roman" w:hAnsi="Times New Roman"/>
                <w:b/>
                <w:iCs/>
                <w:sz w:val="14"/>
                <w:szCs w:val="14"/>
              </w:rPr>
              <w:t>п</w:t>
            </w:r>
            <w:proofErr w:type="spellEnd"/>
            <w:proofErr w:type="gramEnd"/>
            <w:r w:rsidRPr="009A4DEC">
              <w:rPr>
                <w:rFonts w:ascii="Times New Roman" w:hAnsi="Times New Roman"/>
                <w:b/>
                <w:iCs/>
                <w:sz w:val="14"/>
                <w:szCs w:val="14"/>
              </w:rPr>
              <w:t>/</w:t>
            </w:r>
            <w:proofErr w:type="spellStart"/>
            <w:r w:rsidRPr="009A4DEC">
              <w:rPr>
                <w:rFonts w:ascii="Times New Roman" w:hAnsi="Times New Roman"/>
                <w:b/>
                <w:iCs/>
                <w:sz w:val="14"/>
                <w:szCs w:val="14"/>
              </w:rPr>
              <w:t>п</w:t>
            </w:r>
            <w:proofErr w:type="spellEnd"/>
          </w:p>
        </w:tc>
        <w:tc>
          <w:tcPr>
            <w:tcW w:w="282" w:type="pct"/>
            <w:vMerge w:val="restart"/>
            <w:shd w:val="clear" w:color="auto" w:fill="C6D9F1"/>
            <w:textDirection w:val="btLr"/>
            <w:vAlign w:val="center"/>
          </w:tcPr>
          <w:p w:rsidR="00386F09" w:rsidRPr="009A4DEC" w:rsidRDefault="00386F09" w:rsidP="00D226E6">
            <w:pPr>
              <w:suppressAutoHyphens/>
              <w:snapToGrid w:val="0"/>
              <w:ind w:left="113" w:right="113"/>
              <w:rPr>
                <w:rFonts w:ascii="Times New Roman" w:hAnsi="Times New Roman"/>
                <w:b/>
                <w:iCs/>
                <w:sz w:val="14"/>
                <w:szCs w:val="14"/>
              </w:rPr>
            </w:pPr>
            <w:r w:rsidRPr="009A4DEC">
              <w:rPr>
                <w:rFonts w:ascii="Times New Roman" w:hAnsi="Times New Roman"/>
                <w:b/>
                <w:iCs/>
                <w:sz w:val="14"/>
                <w:szCs w:val="14"/>
              </w:rPr>
              <w:t>Код (числовое обозначение) в соответствии с Классификатором</w:t>
            </w:r>
          </w:p>
        </w:tc>
        <w:tc>
          <w:tcPr>
            <w:tcW w:w="1459" w:type="pct"/>
            <w:vMerge w:val="restart"/>
            <w:shd w:val="clear" w:color="auto" w:fill="C6D9F1"/>
            <w:vAlign w:val="center"/>
          </w:tcPr>
          <w:p w:rsidR="00386F09" w:rsidRPr="009A4DEC" w:rsidRDefault="00386F09" w:rsidP="00D226E6">
            <w:pPr>
              <w:suppressAutoHyphens/>
              <w:snapToGrid w:val="0"/>
              <w:rPr>
                <w:rFonts w:ascii="Times New Roman" w:hAnsi="Times New Roman"/>
                <w:b/>
                <w:sz w:val="14"/>
                <w:szCs w:val="14"/>
                <w:lang w:eastAsia="ar-SA"/>
              </w:rPr>
            </w:pPr>
            <w:r w:rsidRPr="009A4DEC">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9A4DEC">
              <w:rPr>
                <w:rFonts w:ascii="Times New Roman" w:hAnsi="Times New Roman"/>
                <w:b/>
                <w:sz w:val="14"/>
                <w:szCs w:val="14"/>
                <w:lang w:eastAsia="ar-SA"/>
              </w:rPr>
              <w:t xml:space="preserve"> утвержденным </w:t>
            </w:r>
            <w:r w:rsidRPr="009A4DEC">
              <w:rPr>
                <w:rFonts w:ascii="Times New Roman" w:hAnsi="Times New Roman"/>
                <w:b/>
                <w:bCs/>
                <w:sz w:val="14"/>
                <w:szCs w:val="14"/>
              </w:rPr>
              <w:t>уполномоченным федеральным органом исполнительной власти)</w:t>
            </w:r>
          </w:p>
        </w:tc>
        <w:tc>
          <w:tcPr>
            <w:tcW w:w="1977" w:type="pct"/>
            <w:gridSpan w:val="7"/>
            <w:tcBorders>
              <w:bottom w:val="single" w:sz="4" w:space="0" w:color="auto"/>
            </w:tcBorders>
            <w:shd w:val="clear" w:color="auto" w:fill="C6D9F1"/>
            <w:vAlign w:val="center"/>
          </w:tcPr>
          <w:p w:rsidR="00386F09" w:rsidRPr="009A4DEC" w:rsidRDefault="00386F09" w:rsidP="00D226E6">
            <w:pPr>
              <w:suppressAutoHyphens/>
              <w:snapToGrid w:val="0"/>
              <w:rPr>
                <w:rFonts w:ascii="Times New Roman" w:hAnsi="Times New Roman"/>
                <w:b/>
                <w:bCs/>
                <w:iCs/>
                <w:sz w:val="14"/>
                <w:szCs w:val="14"/>
              </w:rPr>
            </w:pPr>
            <w:r w:rsidRPr="009A4DEC">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105" w:type="pct"/>
            <w:gridSpan w:val="2"/>
            <w:vMerge w:val="restart"/>
            <w:shd w:val="clear" w:color="auto" w:fill="C6D9F1"/>
            <w:vAlign w:val="center"/>
          </w:tcPr>
          <w:p w:rsidR="00386F09" w:rsidRPr="009A4DEC" w:rsidRDefault="00386F09" w:rsidP="00D226E6">
            <w:pPr>
              <w:suppressAutoHyphens/>
              <w:snapToGrid w:val="0"/>
              <w:rPr>
                <w:rFonts w:ascii="Times New Roman" w:hAnsi="Times New Roman"/>
                <w:b/>
                <w:bCs/>
                <w:iCs/>
                <w:sz w:val="14"/>
                <w:szCs w:val="14"/>
              </w:rPr>
            </w:pPr>
            <w:r w:rsidRPr="009A4DEC">
              <w:rPr>
                <w:rFonts w:ascii="Times New Roman" w:hAnsi="Times New Roman"/>
                <w:b/>
                <w:bCs/>
                <w:iCs/>
                <w:sz w:val="14"/>
                <w:szCs w:val="14"/>
              </w:rPr>
              <w:t>Ограничения использования ЗУ и ОКС</w:t>
            </w:r>
          </w:p>
        </w:tc>
      </w:tr>
      <w:tr w:rsidR="00386F09" w:rsidRPr="009A4DEC" w:rsidTr="00D226E6">
        <w:trPr>
          <w:cantSplit/>
          <w:trHeight w:val="813"/>
          <w:tblHeader/>
        </w:trPr>
        <w:tc>
          <w:tcPr>
            <w:tcW w:w="177" w:type="pct"/>
            <w:gridSpan w:val="2"/>
            <w:vMerge/>
            <w:shd w:val="clear" w:color="auto" w:fill="C6D9F1"/>
            <w:vAlign w:val="center"/>
          </w:tcPr>
          <w:p w:rsidR="00386F09" w:rsidRPr="009A4DEC" w:rsidRDefault="00386F09" w:rsidP="00D226E6">
            <w:pPr>
              <w:suppressAutoHyphens/>
              <w:snapToGrid w:val="0"/>
              <w:rPr>
                <w:rFonts w:ascii="Times New Roman" w:hAnsi="Times New Roman"/>
                <w:b/>
                <w:iCs/>
                <w:sz w:val="14"/>
                <w:szCs w:val="14"/>
              </w:rPr>
            </w:pPr>
          </w:p>
        </w:tc>
        <w:tc>
          <w:tcPr>
            <w:tcW w:w="282" w:type="pct"/>
            <w:vMerge/>
            <w:shd w:val="clear" w:color="auto" w:fill="C6D9F1"/>
            <w:vAlign w:val="center"/>
          </w:tcPr>
          <w:p w:rsidR="00386F09" w:rsidRPr="009A4DEC" w:rsidRDefault="00386F09" w:rsidP="00D226E6">
            <w:pPr>
              <w:suppressAutoHyphens/>
              <w:snapToGrid w:val="0"/>
              <w:rPr>
                <w:rFonts w:ascii="Times New Roman" w:hAnsi="Times New Roman"/>
                <w:b/>
                <w:iCs/>
                <w:sz w:val="14"/>
                <w:szCs w:val="14"/>
              </w:rPr>
            </w:pPr>
          </w:p>
        </w:tc>
        <w:tc>
          <w:tcPr>
            <w:tcW w:w="1459" w:type="pct"/>
            <w:vMerge/>
            <w:shd w:val="clear" w:color="auto" w:fill="C6D9F1"/>
            <w:vAlign w:val="center"/>
          </w:tcPr>
          <w:p w:rsidR="00386F09" w:rsidRPr="009A4DEC" w:rsidRDefault="00386F09" w:rsidP="00D226E6">
            <w:pPr>
              <w:suppressAutoHyphens/>
              <w:snapToGrid w:val="0"/>
              <w:rPr>
                <w:rFonts w:ascii="Times New Roman" w:hAnsi="Times New Roman"/>
                <w:b/>
                <w:iCs/>
                <w:sz w:val="14"/>
                <w:szCs w:val="14"/>
              </w:rPr>
            </w:pPr>
          </w:p>
        </w:tc>
        <w:tc>
          <w:tcPr>
            <w:tcW w:w="282" w:type="pct"/>
            <w:vMerge w:val="restart"/>
            <w:shd w:val="clear" w:color="auto" w:fill="C6D9F1"/>
            <w:textDirection w:val="btLr"/>
            <w:vAlign w:val="center"/>
          </w:tcPr>
          <w:p w:rsidR="00386F09" w:rsidRPr="009A4DEC" w:rsidRDefault="00386F09" w:rsidP="00D226E6">
            <w:pPr>
              <w:suppressAutoHyphens/>
              <w:snapToGrid w:val="0"/>
              <w:rPr>
                <w:rFonts w:ascii="Times New Roman" w:hAnsi="Times New Roman"/>
                <w:b/>
                <w:iCs/>
                <w:sz w:val="14"/>
                <w:szCs w:val="14"/>
              </w:rPr>
            </w:pPr>
            <w:r w:rsidRPr="009A4DEC">
              <w:rPr>
                <w:rFonts w:ascii="Times New Roman" w:hAnsi="Times New Roman"/>
                <w:b/>
                <w:iCs/>
                <w:sz w:val="14"/>
                <w:szCs w:val="14"/>
              </w:rPr>
              <w:t>Предельная этажность зданий, строений, сооружений, этаж</w:t>
            </w:r>
          </w:p>
        </w:tc>
        <w:tc>
          <w:tcPr>
            <w:tcW w:w="470" w:type="pct"/>
            <w:vMerge w:val="restart"/>
            <w:shd w:val="clear" w:color="auto" w:fill="C6D9F1"/>
            <w:textDirection w:val="btLr"/>
            <w:vAlign w:val="center"/>
          </w:tcPr>
          <w:p w:rsidR="00386F09" w:rsidRPr="009A4DEC" w:rsidRDefault="00386F09" w:rsidP="00D226E6">
            <w:pPr>
              <w:suppressAutoHyphens/>
              <w:snapToGrid w:val="0"/>
              <w:rPr>
                <w:rFonts w:ascii="Times New Roman" w:hAnsi="Times New Roman"/>
                <w:b/>
                <w:iCs/>
                <w:sz w:val="14"/>
                <w:szCs w:val="14"/>
              </w:rPr>
            </w:pPr>
            <w:r w:rsidRPr="009A4DEC">
              <w:rPr>
                <w:rFonts w:ascii="Times New Roman" w:hAnsi="Times New Roman"/>
                <w:b/>
                <w:iCs/>
                <w:sz w:val="14"/>
                <w:szCs w:val="14"/>
              </w:rPr>
              <w:t>Предельные размеры земельных участков (мин</w:t>
            </w:r>
            <w:proofErr w:type="gramStart"/>
            <w:r w:rsidRPr="009A4DEC">
              <w:rPr>
                <w:rFonts w:ascii="Times New Roman" w:hAnsi="Times New Roman"/>
                <w:b/>
                <w:iCs/>
                <w:sz w:val="14"/>
                <w:szCs w:val="14"/>
              </w:rPr>
              <w:t>.-</w:t>
            </w:r>
            <w:proofErr w:type="gramEnd"/>
            <w:r w:rsidRPr="009A4DEC">
              <w:rPr>
                <w:rFonts w:ascii="Times New Roman" w:hAnsi="Times New Roman"/>
                <w:b/>
                <w:iCs/>
                <w:sz w:val="14"/>
                <w:szCs w:val="14"/>
              </w:rPr>
              <w:t xml:space="preserve">макс.), </w:t>
            </w:r>
            <w:r>
              <w:rPr>
                <w:rFonts w:ascii="Times New Roman" w:hAnsi="Times New Roman"/>
                <w:b/>
                <w:iCs/>
                <w:sz w:val="14"/>
                <w:szCs w:val="14"/>
              </w:rPr>
              <w:t>кв.м</w:t>
            </w:r>
          </w:p>
        </w:tc>
        <w:tc>
          <w:tcPr>
            <w:tcW w:w="282" w:type="pct"/>
            <w:vMerge w:val="restart"/>
            <w:shd w:val="clear" w:color="auto" w:fill="C6D9F1"/>
            <w:textDirection w:val="btLr"/>
            <w:vAlign w:val="center"/>
          </w:tcPr>
          <w:p w:rsidR="00386F09" w:rsidRPr="009A4DEC" w:rsidRDefault="00386F09" w:rsidP="00D226E6">
            <w:pPr>
              <w:suppressAutoHyphens/>
              <w:snapToGrid w:val="0"/>
              <w:rPr>
                <w:rFonts w:ascii="Times New Roman" w:hAnsi="Times New Roman"/>
                <w:b/>
                <w:iCs/>
                <w:sz w:val="14"/>
                <w:szCs w:val="14"/>
              </w:rPr>
            </w:pPr>
            <w:r w:rsidRPr="009A4DEC">
              <w:rPr>
                <w:rFonts w:ascii="Times New Roman" w:hAnsi="Times New Roman"/>
                <w:b/>
                <w:iCs/>
                <w:sz w:val="14"/>
                <w:szCs w:val="14"/>
              </w:rPr>
              <w:t>Максимальный процент застройки,</w:t>
            </w:r>
          </w:p>
          <w:p w:rsidR="00386F09" w:rsidRPr="009A4DEC" w:rsidRDefault="00386F09" w:rsidP="00D226E6">
            <w:pPr>
              <w:suppressAutoHyphens/>
              <w:snapToGrid w:val="0"/>
              <w:rPr>
                <w:rFonts w:ascii="Times New Roman" w:hAnsi="Times New Roman"/>
                <w:b/>
                <w:iCs/>
                <w:sz w:val="14"/>
                <w:szCs w:val="14"/>
              </w:rPr>
            </w:pPr>
            <w:r w:rsidRPr="009A4DEC">
              <w:rPr>
                <w:rFonts w:ascii="Times New Roman" w:hAnsi="Times New Roman"/>
                <w:b/>
                <w:iCs/>
                <w:sz w:val="14"/>
                <w:szCs w:val="14"/>
              </w:rPr>
              <w:t>%</w:t>
            </w:r>
          </w:p>
        </w:tc>
        <w:tc>
          <w:tcPr>
            <w:tcW w:w="943" w:type="pct"/>
            <w:gridSpan w:val="4"/>
            <w:tcBorders>
              <w:bottom w:val="single" w:sz="4" w:space="0" w:color="auto"/>
            </w:tcBorders>
            <w:shd w:val="clear" w:color="auto" w:fill="C6D9F1"/>
            <w:vAlign w:val="center"/>
          </w:tcPr>
          <w:p w:rsidR="00386F09" w:rsidRPr="009A4DEC" w:rsidRDefault="00386F09" w:rsidP="00D226E6">
            <w:pPr>
              <w:suppressAutoHyphens/>
              <w:snapToGrid w:val="0"/>
              <w:rPr>
                <w:rFonts w:ascii="Times New Roman" w:hAnsi="Times New Roman"/>
                <w:b/>
                <w:bCs/>
                <w:iCs/>
                <w:sz w:val="14"/>
                <w:szCs w:val="14"/>
              </w:rPr>
            </w:pPr>
            <w:r w:rsidRPr="009A4DEC">
              <w:rPr>
                <w:rFonts w:ascii="Times New Roman" w:hAnsi="Times New Roman"/>
                <w:b/>
                <w:bCs/>
                <w:iCs/>
                <w:sz w:val="14"/>
                <w:szCs w:val="14"/>
              </w:rPr>
              <w:t xml:space="preserve">Параметры минимальных отступов, </w:t>
            </w:r>
            <w:proofErr w:type="gramStart"/>
            <w:r w:rsidRPr="009A4DEC">
              <w:rPr>
                <w:rFonts w:ascii="Times New Roman" w:hAnsi="Times New Roman"/>
                <w:b/>
                <w:bCs/>
                <w:iCs/>
                <w:sz w:val="14"/>
                <w:szCs w:val="14"/>
              </w:rPr>
              <w:t>м</w:t>
            </w:r>
            <w:proofErr w:type="gramEnd"/>
          </w:p>
        </w:tc>
        <w:tc>
          <w:tcPr>
            <w:tcW w:w="1105" w:type="pct"/>
            <w:gridSpan w:val="2"/>
            <w:vMerge/>
            <w:shd w:val="clear" w:color="auto" w:fill="C6D9F1"/>
            <w:vAlign w:val="center"/>
          </w:tcPr>
          <w:p w:rsidR="00386F09" w:rsidRPr="009A4DEC" w:rsidRDefault="00386F09" w:rsidP="00D226E6">
            <w:pPr>
              <w:suppressAutoHyphens/>
              <w:snapToGrid w:val="0"/>
              <w:rPr>
                <w:rFonts w:ascii="Times New Roman" w:hAnsi="Times New Roman"/>
                <w:b/>
                <w:bCs/>
                <w:iCs/>
                <w:sz w:val="14"/>
                <w:szCs w:val="14"/>
              </w:rPr>
            </w:pPr>
          </w:p>
        </w:tc>
      </w:tr>
      <w:tr w:rsidR="00386F09" w:rsidRPr="009A4DEC" w:rsidTr="00D226E6">
        <w:trPr>
          <w:cantSplit/>
          <w:trHeight w:val="1134"/>
          <w:tblHeader/>
        </w:trPr>
        <w:tc>
          <w:tcPr>
            <w:tcW w:w="177" w:type="pct"/>
            <w:gridSpan w:val="2"/>
            <w:vMerge/>
            <w:tcBorders>
              <w:bottom w:val="single" w:sz="4" w:space="0" w:color="auto"/>
            </w:tcBorders>
            <w:shd w:val="clear" w:color="auto" w:fill="C6D9F1"/>
            <w:vAlign w:val="center"/>
          </w:tcPr>
          <w:p w:rsidR="00386F09" w:rsidRPr="009A4DEC" w:rsidRDefault="00386F09" w:rsidP="00D226E6">
            <w:pPr>
              <w:suppressAutoHyphens/>
              <w:snapToGrid w:val="0"/>
              <w:rPr>
                <w:rFonts w:ascii="Times New Roman" w:hAnsi="Times New Roman"/>
                <w:b/>
                <w:iCs/>
                <w:sz w:val="14"/>
                <w:szCs w:val="14"/>
              </w:rPr>
            </w:pPr>
          </w:p>
        </w:tc>
        <w:tc>
          <w:tcPr>
            <w:tcW w:w="282" w:type="pct"/>
            <w:vMerge/>
            <w:tcBorders>
              <w:bottom w:val="single" w:sz="4" w:space="0" w:color="auto"/>
            </w:tcBorders>
            <w:shd w:val="clear" w:color="auto" w:fill="C6D9F1"/>
            <w:vAlign w:val="center"/>
          </w:tcPr>
          <w:p w:rsidR="00386F09" w:rsidRPr="009A4DEC" w:rsidRDefault="00386F09" w:rsidP="00D226E6">
            <w:pPr>
              <w:suppressAutoHyphens/>
              <w:snapToGrid w:val="0"/>
              <w:rPr>
                <w:rFonts w:ascii="Times New Roman" w:hAnsi="Times New Roman"/>
                <w:b/>
                <w:iCs/>
                <w:sz w:val="14"/>
                <w:szCs w:val="14"/>
              </w:rPr>
            </w:pPr>
          </w:p>
        </w:tc>
        <w:tc>
          <w:tcPr>
            <w:tcW w:w="1459" w:type="pct"/>
            <w:vMerge/>
            <w:tcBorders>
              <w:bottom w:val="single" w:sz="4" w:space="0" w:color="auto"/>
            </w:tcBorders>
            <w:shd w:val="clear" w:color="auto" w:fill="C6D9F1"/>
            <w:vAlign w:val="center"/>
          </w:tcPr>
          <w:p w:rsidR="00386F09" w:rsidRPr="009A4DEC" w:rsidRDefault="00386F09" w:rsidP="00D226E6">
            <w:pPr>
              <w:suppressAutoHyphens/>
              <w:snapToGrid w:val="0"/>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386F09" w:rsidRPr="009A4DEC" w:rsidRDefault="00386F09" w:rsidP="00D226E6">
            <w:pPr>
              <w:suppressAutoHyphens/>
              <w:snapToGrid w:val="0"/>
              <w:rPr>
                <w:rFonts w:ascii="Times New Roman" w:hAnsi="Times New Roman"/>
                <w:b/>
                <w:iCs/>
                <w:sz w:val="14"/>
                <w:szCs w:val="14"/>
              </w:rPr>
            </w:pPr>
          </w:p>
        </w:tc>
        <w:tc>
          <w:tcPr>
            <w:tcW w:w="470" w:type="pct"/>
            <w:vMerge/>
            <w:tcBorders>
              <w:bottom w:val="single" w:sz="4" w:space="0" w:color="auto"/>
            </w:tcBorders>
            <w:shd w:val="clear" w:color="auto" w:fill="C6D9F1"/>
            <w:textDirection w:val="btLr"/>
            <w:vAlign w:val="center"/>
          </w:tcPr>
          <w:p w:rsidR="00386F09" w:rsidRPr="009A4DEC" w:rsidRDefault="00386F09" w:rsidP="00D226E6">
            <w:pPr>
              <w:suppressAutoHyphens/>
              <w:snapToGrid w:val="0"/>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386F09" w:rsidRPr="009A4DEC" w:rsidRDefault="00386F09" w:rsidP="00D226E6">
            <w:pPr>
              <w:suppressAutoHyphens/>
              <w:snapToGrid w:val="0"/>
              <w:rPr>
                <w:rFonts w:ascii="Times New Roman" w:hAnsi="Times New Roman"/>
                <w:b/>
                <w:iCs/>
                <w:sz w:val="14"/>
                <w:szCs w:val="14"/>
              </w:rPr>
            </w:pPr>
          </w:p>
        </w:tc>
        <w:tc>
          <w:tcPr>
            <w:tcW w:w="282" w:type="pct"/>
            <w:tcBorders>
              <w:bottom w:val="single" w:sz="4" w:space="0" w:color="auto"/>
            </w:tcBorders>
            <w:shd w:val="clear" w:color="auto" w:fill="C6D9F1"/>
            <w:textDirection w:val="btLr"/>
            <w:vAlign w:val="center"/>
          </w:tcPr>
          <w:p w:rsidR="00386F09" w:rsidRPr="009A4DEC" w:rsidRDefault="00386F09" w:rsidP="00D226E6">
            <w:pPr>
              <w:suppressAutoHyphens/>
              <w:snapToGrid w:val="0"/>
              <w:ind w:left="113" w:right="113"/>
              <w:rPr>
                <w:rFonts w:ascii="Times New Roman" w:hAnsi="Times New Roman"/>
                <w:b/>
                <w:bCs/>
                <w:iCs/>
                <w:sz w:val="14"/>
                <w:szCs w:val="14"/>
              </w:rPr>
            </w:pPr>
            <w:r w:rsidRPr="009A4DEC">
              <w:rPr>
                <w:rFonts w:ascii="Times New Roman" w:hAnsi="Times New Roman"/>
                <w:b/>
                <w:bCs/>
                <w:iCs/>
                <w:sz w:val="14"/>
                <w:szCs w:val="14"/>
              </w:rPr>
              <w:t>От границ соседних ЗУ</w:t>
            </w:r>
          </w:p>
        </w:tc>
        <w:tc>
          <w:tcPr>
            <w:tcW w:w="329" w:type="pct"/>
            <w:tcBorders>
              <w:bottom w:val="single" w:sz="4" w:space="0" w:color="auto"/>
            </w:tcBorders>
            <w:shd w:val="clear" w:color="auto" w:fill="C6D9F1"/>
            <w:textDirection w:val="btLr"/>
            <w:vAlign w:val="center"/>
          </w:tcPr>
          <w:p w:rsidR="00386F09" w:rsidRPr="009A4DEC" w:rsidRDefault="00386F09" w:rsidP="00D226E6">
            <w:pPr>
              <w:suppressAutoHyphens/>
              <w:snapToGrid w:val="0"/>
              <w:ind w:left="113" w:right="113"/>
              <w:rPr>
                <w:rFonts w:ascii="Times New Roman" w:hAnsi="Times New Roman"/>
                <w:b/>
                <w:bCs/>
                <w:iCs/>
                <w:sz w:val="14"/>
                <w:szCs w:val="14"/>
              </w:rPr>
            </w:pPr>
            <w:r w:rsidRPr="009A4DEC">
              <w:rPr>
                <w:rFonts w:ascii="Times New Roman" w:hAnsi="Times New Roman"/>
                <w:b/>
                <w:bCs/>
                <w:iCs/>
                <w:sz w:val="14"/>
                <w:szCs w:val="14"/>
              </w:rPr>
              <w:t>От красных линий улиц</w:t>
            </w:r>
          </w:p>
        </w:tc>
        <w:tc>
          <w:tcPr>
            <w:tcW w:w="332" w:type="pct"/>
            <w:gridSpan w:val="2"/>
            <w:tcBorders>
              <w:bottom w:val="single" w:sz="4" w:space="0" w:color="auto"/>
            </w:tcBorders>
            <w:shd w:val="clear" w:color="auto" w:fill="C6D9F1"/>
            <w:textDirection w:val="btLr"/>
            <w:vAlign w:val="center"/>
          </w:tcPr>
          <w:p w:rsidR="00386F09" w:rsidRPr="009A4DEC" w:rsidRDefault="00386F09" w:rsidP="00D226E6">
            <w:pPr>
              <w:suppressAutoHyphens/>
              <w:snapToGrid w:val="0"/>
              <w:ind w:left="113" w:right="113"/>
              <w:rPr>
                <w:rFonts w:ascii="Times New Roman" w:hAnsi="Times New Roman"/>
                <w:b/>
                <w:bCs/>
                <w:iCs/>
                <w:sz w:val="14"/>
                <w:szCs w:val="14"/>
              </w:rPr>
            </w:pPr>
            <w:r w:rsidRPr="009A4DEC">
              <w:rPr>
                <w:rFonts w:ascii="Times New Roman" w:hAnsi="Times New Roman"/>
                <w:b/>
                <w:bCs/>
                <w:iCs/>
                <w:sz w:val="14"/>
                <w:szCs w:val="14"/>
              </w:rPr>
              <w:t>От красных линий проездов</w:t>
            </w:r>
          </w:p>
        </w:tc>
        <w:tc>
          <w:tcPr>
            <w:tcW w:w="1105" w:type="pct"/>
            <w:gridSpan w:val="2"/>
            <w:vMerge/>
            <w:tcBorders>
              <w:bottom w:val="single" w:sz="4" w:space="0" w:color="auto"/>
            </w:tcBorders>
            <w:shd w:val="clear" w:color="auto" w:fill="C6D9F1"/>
            <w:vAlign w:val="center"/>
          </w:tcPr>
          <w:p w:rsidR="00386F09" w:rsidRPr="009A4DEC" w:rsidRDefault="00386F09" w:rsidP="00D226E6">
            <w:pPr>
              <w:suppressAutoHyphens/>
              <w:snapToGrid w:val="0"/>
              <w:rPr>
                <w:rFonts w:ascii="Times New Roman" w:hAnsi="Times New Roman"/>
                <w:b/>
                <w:bCs/>
                <w:iCs/>
                <w:sz w:val="14"/>
                <w:szCs w:val="14"/>
              </w:rPr>
            </w:pPr>
          </w:p>
        </w:tc>
      </w:tr>
      <w:tr w:rsidR="00386F09" w:rsidRPr="009A4DEC" w:rsidTr="00D226E6">
        <w:trPr>
          <w:trHeight w:val="397"/>
        </w:trPr>
        <w:tc>
          <w:tcPr>
            <w:tcW w:w="5000" w:type="pct"/>
            <w:gridSpan w:val="13"/>
            <w:tcBorders>
              <w:top w:val="single" w:sz="4" w:space="0" w:color="auto"/>
            </w:tcBorders>
            <w:shd w:val="clear" w:color="auto" w:fill="D9D9D9"/>
            <w:vAlign w:val="center"/>
          </w:tcPr>
          <w:p w:rsidR="00386F09" w:rsidRPr="009A4DEC" w:rsidRDefault="00386F09" w:rsidP="00D226E6">
            <w:pPr>
              <w:suppressAutoHyphens/>
              <w:snapToGrid w:val="0"/>
              <w:rPr>
                <w:rFonts w:ascii="Times New Roman" w:hAnsi="Times New Roman"/>
                <w:b/>
                <w:bCs/>
                <w:sz w:val="14"/>
                <w:szCs w:val="14"/>
              </w:rPr>
            </w:pPr>
            <w:r w:rsidRPr="009A4DEC">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634C96" w:rsidRPr="009A4DEC" w:rsidTr="00634C96">
        <w:trPr>
          <w:trHeight w:val="397"/>
        </w:trPr>
        <w:tc>
          <w:tcPr>
            <w:tcW w:w="133" w:type="pct"/>
            <w:tcBorders>
              <w:top w:val="single" w:sz="4" w:space="0" w:color="auto"/>
            </w:tcBorders>
            <w:vAlign w:val="center"/>
          </w:tcPr>
          <w:p w:rsidR="00634C96" w:rsidRPr="009A4DEC" w:rsidRDefault="00634C96" w:rsidP="00D226E6">
            <w:pPr>
              <w:numPr>
                <w:ilvl w:val="0"/>
                <w:numId w:val="32"/>
              </w:numPr>
              <w:suppressAutoHyphens/>
              <w:snapToGrid w:val="0"/>
              <w:ind w:left="113" w:firstLine="0"/>
              <w:rPr>
                <w:rFonts w:ascii="Times New Roman" w:hAnsi="Times New Roman"/>
                <w:sz w:val="14"/>
                <w:szCs w:val="14"/>
              </w:rPr>
            </w:pPr>
          </w:p>
        </w:tc>
        <w:tc>
          <w:tcPr>
            <w:tcW w:w="326" w:type="pct"/>
            <w:gridSpan w:val="2"/>
            <w:tcBorders>
              <w:top w:val="single" w:sz="4" w:space="0" w:color="auto"/>
            </w:tcBorders>
            <w:vAlign w:val="center"/>
          </w:tcPr>
          <w:p w:rsidR="00634C96" w:rsidRPr="00386F09" w:rsidRDefault="00634C96" w:rsidP="00D226E6">
            <w:pPr>
              <w:suppressAutoHyphens/>
              <w:snapToGrid w:val="0"/>
              <w:rPr>
                <w:rFonts w:ascii="Times New Roman" w:hAnsi="Times New Roman"/>
                <w:iCs/>
                <w:sz w:val="18"/>
                <w:szCs w:val="18"/>
              </w:rPr>
            </w:pPr>
            <w:r w:rsidRPr="00386F09">
              <w:rPr>
                <w:rFonts w:ascii="Times New Roman" w:hAnsi="Times New Roman"/>
                <w:iCs/>
                <w:sz w:val="18"/>
                <w:szCs w:val="18"/>
              </w:rPr>
              <w:t>1.2</w:t>
            </w:r>
          </w:p>
        </w:tc>
        <w:tc>
          <w:tcPr>
            <w:tcW w:w="1459" w:type="pct"/>
            <w:tcBorders>
              <w:top w:val="single" w:sz="4" w:space="0" w:color="auto"/>
            </w:tcBorders>
            <w:vAlign w:val="center"/>
          </w:tcPr>
          <w:p w:rsidR="00634C96" w:rsidRPr="00386F09" w:rsidRDefault="00634C96" w:rsidP="00D226E6">
            <w:pPr>
              <w:suppressAutoHyphens/>
              <w:snapToGrid w:val="0"/>
              <w:jc w:val="both"/>
              <w:rPr>
                <w:rFonts w:ascii="Times New Roman" w:hAnsi="Times New Roman"/>
                <w:iCs/>
                <w:sz w:val="18"/>
                <w:szCs w:val="18"/>
              </w:rPr>
            </w:pPr>
            <w:r w:rsidRPr="00386F09">
              <w:rPr>
                <w:rFonts w:ascii="Times New Roman" w:hAnsi="Times New Roman"/>
                <w:iCs/>
                <w:sz w:val="18"/>
                <w:szCs w:val="18"/>
              </w:rPr>
              <w:t>Выращивание зерновых и иных сельскохозяйственных культур:</w:t>
            </w:r>
            <w:r>
              <w:rPr>
                <w:rFonts w:ascii="Times New Roman" w:hAnsi="Times New Roman"/>
                <w:sz w:val="18"/>
                <w:szCs w:val="18"/>
              </w:rPr>
              <w:t xml:space="preserve"> о</w:t>
            </w:r>
            <w:r w:rsidRPr="00386F09">
              <w:rPr>
                <w:rFonts w:ascii="Times New Roman" w:hAnsi="Times New Roman"/>
                <w:sz w:val="18"/>
                <w:szCs w:val="18"/>
              </w:rPr>
              <w:t>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001" w:type="pct"/>
            <w:gridSpan w:val="8"/>
            <w:tcBorders>
              <w:top w:val="single" w:sz="4" w:space="0" w:color="auto"/>
            </w:tcBorders>
            <w:shd w:val="clear" w:color="auto" w:fill="auto"/>
            <w:vAlign w:val="center"/>
          </w:tcPr>
          <w:p w:rsidR="00634C96" w:rsidRPr="00386F09" w:rsidRDefault="00634C96" w:rsidP="00634C96">
            <w:pPr>
              <w:suppressAutoHyphens/>
              <w:snapToGrid w:val="0"/>
              <w:jc w:val="center"/>
              <w:rPr>
                <w:rFonts w:ascii="Times New Roman" w:hAnsi="Times New Roman"/>
                <w:iCs/>
                <w:sz w:val="18"/>
                <w:szCs w:val="18"/>
              </w:rPr>
            </w:pPr>
            <w:r>
              <w:rPr>
                <w:rFonts w:ascii="Times New Roman" w:hAnsi="Times New Roman"/>
                <w:iCs/>
                <w:sz w:val="18"/>
                <w:szCs w:val="18"/>
              </w:rPr>
              <w:t>Н</w:t>
            </w:r>
            <w:r w:rsidRPr="00386F09">
              <w:rPr>
                <w:rFonts w:ascii="Times New Roman" w:hAnsi="Times New Roman"/>
                <w:iCs/>
                <w:sz w:val="18"/>
                <w:szCs w:val="18"/>
              </w:rPr>
              <w:t>е подлежат установлению</w:t>
            </w:r>
          </w:p>
          <w:p w:rsidR="00634C96" w:rsidRPr="00386F09" w:rsidRDefault="00634C96" w:rsidP="00D226E6">
            <w:pPr>
              <w:suppressAutoHyphens/>
              <w:snapToGrid w:val="0"/>
              <w:rPr>
                <w:rFonts w:ascii="Times New Roman" w:hAnsi="Times New Roman"/>
                <w:b/>
                <w:iCs/>
                <w:sz w:val="18"/>
                <w:szCs w:val="18"/>
              </w:rPr>
            </w:pPr>
          </w:p>
        </w:tc>
        <w:tc>
          <w:tcPr>
            <w:tcW w:w="1081" w:type="pct"/>
            <w:vMerge w:val="restart"/>
            <w:vAlign w:val="center"/>
          </w:tcPr>
          <w:p w:rsidR="00634C96" w:rsidRPr="00386F09" w:rsidRDefault="00634C96" w:rsidP="00D226E6">
            <w:pPr>
              <w:suppressAutoHyphens/>
              <w:snapToGrid w:val="0"/>
              <w:rPr>
                <w:rFonts w:ascii="Times New Roman" w:hAnsi="Times New Roman"/>
                <w:sz w:val="18"/>
                <w:szCs w:val="18"/>
              </w:rPr>
            </w:pPr>
            <w:proofErr w:type="gramStart"/>
            <w:r w:rsidRPr="00386F09">
              <w:rPr>
                <w:rFonts w:ascii="Times New Roman" w:hAnsi="Times New Roman"/>
                <w:sz w:val="18"/>
                <w:szCs w:val="18"/>
              </w:rPr>
              <w:t xml:space="preserve">Не допускается размещать объекты сельскохозяйственного использования в санитарно-защитной зоне отраслей промышленности, установленных в предусмотренном действующим законодательством порядке (Статья 25 настоящих Правил, а также </w:t>
            </w:r>
            <w:proofErr w:type="spellStart"/>
            <w:r w:rsidRPr="00386F09">
              <w:rPr>
                <w:rFonts w:ascii="Times New Roman" w:hAnsi="Times New Roman"/>
                <w:sz w:val="18"/>
                <w:szCs w:val="18"/>
              </w:rPr>
              <w:t>СанПиН</w:t>
            </w:r>
            <w:proofErr w:type="spellEnd"/>
            <w:r w:rsidRPr="00386F09">
              <w:rPr>
                <w:rFonts w:ascii="Times New Roman" w:hAnsi="Times New Roman"/>
                <w:sz w:val="18"/>
                <w:szCs w:val="18"/>
              </w:rPr>
              <w:t xml:space="preserve"> 2.2.1/2.1.1.1200-03 "Санитарно-защитные зоны и санитарная классификация предприятий, сооружений и иных объектов.</w:t>
            </w:r>
            <w:proofErr w:type="gramEnd"/>
            <w:r w:rsidRPr="00386F09">
              <w:rPr>
                <w:rFonts w:ascii="Times New Roman" w:hAnsi="Times New Roman"/>
                <w:sz w:val="18"/>
                <w:szCs w:val="18"/>
              </w:rPr>
              <w:t xml:space="preserve">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предусмотренные </w:t>
            </w:r>
            <w:fldSimple w:instr=" REF _Ref508636757 \r \h  \* MERGEFORMAT ">
              <w:r w:rsidR="00CA2168">
                <w:t>0</w:t>
              </w:r>
            </w:fldSimple>
            <w:r w:rsidRPr="00386F09">
              <w:rPr>
                <w:rFonts w:ascii="Times New Roman" w:hAnsi="Times New Roman"/>
                <w:sz w:val="18"/>
                <w:szCs w:val="18"/>
              </w:rPr>
              <w:t>0 настоящих Правил.</w:t>
            </w:r>
          </w:p>
          <w:p w:rsidR="00634C96" w:rsidRPr="00386F09" w:rsidRDefault="00634C96" w:rsidP="00D226E6">
            <w:pPr>
              <w:suppressAutoHyphens/>
              <w:snapToGrid w:val="0"/>
              <w:rPr>
                <w:rFonts w:ascii="Times New Roman" w:hAnsi="Times New Roman"/>
                <w:iCs/>
                <w:sz w:val="18"/>
                <w:szCs w:val="18"/>
              </w:rPr>
            </w:pPr>
            <w:r w:rsidRPr="00386F09">
              <w:rPr>
                <w:rFonts w:ascii="Times New Roman" w:hAnsi="Times New Roman"/>
                <w:sz w:val="18"/>
                <w:szCs w:val="18"/>
              </w:rPr>
              <w:t xml:space="preserve">Размещение объектов капитального строительства </w:t>
            </w:r>
            <w:proofErr w:type="gramStart"/>
            <w:r w:rsidRPr="00386F09">
              <w:rPr>
                <w:rFonts w:ascii="Times New Roman" w:hAnsi="Times New Roman"/>
                <w:sz w:val="18"/>
                <w:szCs w:val="18"/>
              </w:rPr>
              <w:t>в</w:t>
            </w:r>
            <w:proofErr w:type="gramEnd"/>
            <w:r w:rsidRPr="00386F09">
              <w:rPr>
                <w:rFonts w:ascii="Times New Roman" w:hAnsi="Times New Roman"/>
                <w:sz w:val="18"/>
                <w:szCs w:val="18"/>
              </w:rPr>
              <w:t xml:space="preserve"> </w:t>
            </w:r>
            <w:proofErr w:type="gramStart"/>
            <w:r w:rsidRPr="00386F09">
              <w:rPr>
                <w:rFonts w:ascii="Times New Roman" w:hAnsi="Times New Roman"/>
                <w:sz w:val="18"/>
                <w:szCs w:val="18"/>
              </w:rPr>
              <w:t>водоохраной</w:t>
            </w:r>
            <w:proofErr w:type="gramEnd"/>
            <w:r w:rsidRPr="00386F09">
              <w:rPr>
                <w:rFonts w:ascii="Times New Roman" w:hAnsi="Times New Roman"/>
                <w:sz w:val="18"/>
                <w:szCs w:val="18"/>
              </w:rPr>
              <w:t xml:space="preserve"> зоне и прибрежно-защитной полосе выполнять с учетом </w:t>
            </w:r>
            <w:fldSimple w:instr=" REF _Ref508636768 \r \h  \* MERGEFORMAT ">
              <w:r w:rsidR="00CA2168">
                <w:t>0</w:t>
              </w:r>
            </w:fldSimple>
            <w:r w:rsidRPr="00386F09">
              <w:rPr>
                <w:rFonts w:ascii="Times New Roman" w:hAnsi="Times New Roman"/>
                <w:sz w:val="18"/>
                <w:szCs w:val="18"/>
              </w:rPr>
              <w:t xml:space="preserve">7 настоящих Правил. Проведение различных видов деятельности в зонах охраны ОКН согласно </w:t>
            </w:r>
            <w:fldSimple w:instr=" REF _Ref508637550 \r \h  \* MERGEFORMAT ">
              <w:r w:rsidR="00CA2168">
                <w:t>0</w:t>
              </w:r>
            </w:fldSimple>
            <w:r w:rsidRPr="00386F09">
              <w:rPr>
                <w:rFonts w:ascii="Times New Roman" w:hAnsi="Times New Roman"/>
                <w:sz w:val="18"/>
                <w:szCs w:val="18"/>
              </w:rPr>
              <w:t>8 настоящих Правил.</w:t>
            </w:r>
          </w:p>
        </w:tc>
      </w:tr>
      <w:tr w:rsidR="00634C96" w:rsidRPr="009A4DEC" w:rsidTr="00634C96">
        <w:trPr>
          <w:trHeight w:val="397"/>
        </w:trPr>
        <w:tc>
          <w:tcPr>
            <w:tcW w:w="133" w:type="pct"/>
            <w:vAlign w:val="center"/>
          </w:tcPr>
          <w:p w:rsidR="00634C96" w:rsidRPr="009A4DEC" w:rsidRDefault="00634C96" w:rsidP="00D226E6">
            <w:pPr>
              <w:numPr>
                <w:ilvl w:val="0"/>
                <w:numId w:val="32"/>
              </w:numPr>
              <w:suppressAutoHyphens/>
              <w:snapToGrid w:val="0"/>
              <w:ind w:left="113" w:firstLine="0"/>
              <w:rPr>
                <w:rFonts w:ascii="Times New Roman" w:hAnsi="Times New Roman"/>
                <w:sz w:val="14"/>
                <w:szCs w:val="14"/>
              </w:rPr>
            </w:pPr>
          </w:p>
        </w:tc>
        <w:tc>
          <w:tcPr>
            <w:tcW w:w="326" w:type="pct"/>
            <w:gridSpan w:val="2"/>
            <w:vAlign w:val="center"/>
          </w:tcPr>
          <w:p w:rsidR="00634C96" w:rsidRPr="00386F09" w:rsidRDefault="00634C96" w:rsidP="00D226E6">
            <w:pPr>
              <w:suppressAutoHyphens/>
              <w:snapToGrid w:val="0"/>
              <w:rPr>
                <w:rFonts w:ascii="Times New Roman" w:hAnsi="Times New Roman"/>
                <w:sz w:val="18"/>
                <w:szCs w:val="18"/>
              </w:rPr>
            </w:pPr>
            <w:r w:rsidRPr="00386F09">
              <w:rPr>
                <w:rFonts w:ascii="Times New Roman" w:hAnsi="Times New Roman"/>
                <w:sz w:val="18"/>
                <w:szCs w:val="18"/>
              </w:rPr>
              <w:t>1.3</w:t>
            </w:r>
          </w:p>
        </w:tc>
        <w:tc>
          <w:tcPr>
            <w:tcW w:w="1459" w:type="pct"/>
            <w:vAlign w:val="center"/>
          </w:tcPr>
          <w:p w:rsidR="00634C96" w:rsidRPr="00386F09" w:rsidRDefault="00634C96" w:rsidP="00D226E6">
            <w:pPr>
              <w:suppressAutoHyphens/>
              <w:snapToGrid w:val="0"/>
              <w:jc w:val="both"/>
              <w:rPr>
                <w:rFonts w:ascii="Times New Roman" w:hAnsi="Times New Roman"/>
                <w:sz w:val="18"/>
                <w:szCs w:val="18"/>
              </w:rPr>
            </w:pPr>
            <w:r w:rsidRPr="00386F09">
              <w:rPr>
                <w:rFonts w:ascii="Times New Roman" w:hAnsi="Times New Roman"/>
                <w:sz w:val="18"/>
                <w:szCs w:val="18"/>
              </w:rPr>
              <w:t>Овощеводство</w:t>
            </w:r>
            <w:r>
              <w:rPr>
                <w:rFonts w:ascii="Times New Roman" w:hAnsi="Times New Roman"/>
                <w:sz w:val="18"/>
                <w:szCs w:val="18"/>
              </w:rPr>
              <w:t>: о</w:t>
            </w:r>
            <w:r w:rsidRPr="00386F09">
              <w:rPr>
                <w:rFonts w:ascii="Times New Roman" w:hAnsi="Times New Roman"/>
                <w:sz w:val="18"/>
                <w:szCs w:val="18"/>
              </w:rPr>
              <w:t>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001" w:type="pct"/>
            <w:gridSpan w:val="8"/>
            <w:shd w:val="clear" w:color="auto" w:fill="auto"/>
            <w:vAlign w:val="center"/>
          </w:tcPr>
          <w:p w:rsidR="00634C96" w:rsidRPr="00386F09" w:rsidRDefault="00634C96" w:rsidP="00634C96">
            <w:pPr>
              <w:suppressAutoHyphens/>
              <w:snapToGrid w:val="0"/>
              <w:jc w:val="center"/>
              <w:rPr>
                <w:rFonts w:ascii="Times New Roman" w:hAnsi="Times New Roman"/>
                <w:iCs/>
                <w:sz w:val="18"/>
                <w:szCs w:val="18"/>
              </w:rPr>
            </w:pPr>
            <w:r>
              <w:rPr>
                <w:rFonts w:ascii="Times New Roman" w:hAnsi="Times New Roman"/>
                <w:iCs/>
                <w:sz w:val="18"/>
                <w:szCs w:val="18"/>
              </w:rPr>
              <w:t>Н</w:t>
            </w:r>
            <w:r w:rsidRPr="00386F09">
              <w:rPr>
                <w:rFonts w:ascii="Times New Roman" w:hAnsi="Times New Roman"/>
                <w:iCs/>
                <w:sz w:val="18"/>
                <w:szCs w:val="18"/>
              </w:rPr>
              <w:t>е подлежат установлению</w:t>
            </w:r>
          </w:p>
          <w:p w:rsidR="00634C96" w:rsidRPr="00386F09" w:rsidRDefault="00634C96" w:rsidP="00D226E6">
            <w:pPr>
              <w:suppressAutoHyphens/>
              <w:snapToGrid w:val="0"/>
              <w:rPr>
                <w:rFonts w:ascii="Times New Roman" w:hAnsi="Times New Roman"/>
                <w:b/>
                <w:iCs/>
                <w:sz w:val="18"/>
                <w:szCs w:val="18"/>
              </w:rPr>
            </w:pPr>
          </w:p>
        </w:tc>
        <w:tc>
          <w:tcPr>
            <w:tcW w:w="1081" w:type="pct"/>
            <w:vMerge/>
            <w:vAlign w:val="center"/>
          </w:tcPr>
          <w:p w:rsidR="00634C96" w:rsidRPr="00386F09" w:rsidRDefault="00634C96" w:rsidP="00D226E6">
            <w:pPr>
              <w:suppressAutoHyphens/>
              <w:snapToGrid w:val="0"/>
              <w:rPr>
                <w:rFonts w:ascii="Times New Roman" w:hAnsi="Times New Roman"/>
                <w:iCs/>
                <w:sz w:val="18"/>
                <w:szCs w:val="18"/>
              </w:rPr>
            </w:pPr>
          </w:p>
        </w:tc>
      </w:tr>
      <w:tr w:rsidR="00634C96" w:rsidRPr="009A4DEC" w:rsidTr="00634C96">
        <w:trPr>
          <w:trHeight w:val="397"/>
        </w:trPr>
        <w:tc>
          <w:tcPr>
            <w:tcW w:w="133" w:type="pct"/>
            <w:vAlign w:val="center"/>
          </w:tcPr>
          <w:p w:rsidR="00634C96" w:rsidRPr="009A4DEC" w:rsidRDefault="00634C96" w:rsidP="00D226E6">
            <w:pPr>
              <w:numPr>
                <w:ilvl w:val="0"/>
                <w:numId w:val="32"/>
              </w:numPr>
              <w:suppressAutoHyphens/>
              <w:snapToGrid w:val="0"/>
              <w:ind w:left="113" w:firstLine="0"/>
              <w:rPr>
                <w:rFonts w:ascii="Times New Roman" w:hAnsi="Times New Roman"/>
                <w:sz w:val="14"/>
                <w:szCs w:val="14"/>
              </w:rPr>
            </w:pPr>
          </w:p>
        </w:tc>
        <w:tc>
          <w:tcPr>
            <w:tcW w:w="326" w:type="pct"/>
            <w:gridSpan w:val="2"/>
            <w:vAlign w:val="center"/>
          </w:tcPr>
          <w:p w:rsidR="00634C96" w:rsidRPr="00386F09" w:rsidRDefault="00634C96" w:rsidP="00D226E6">
            <w:pPr>
              <w:suppressAutoHyphens/>
              <w:snapToGrid w:val="0"/>
              <w:rPr>
                <w:rFonts w:ascii="Times New Roman" w:hAnsi="Times New Roman"/>
                <w:sz w:val="18"/>
                <w:szCs w:val="18"/>
              </w:rPr>
            </w:pPr>
            <w:r w:rsidRPr="00386F09">
              <w:rPr>
                <w:rFonts w:ascii="Times New Roman" w:hAnsi="Times New Roman"/>
                <w:sz w:val="18"/>
                <w:szCs w:val="18"/>
              </w:rPr>
              <w:t>1.4</w:t>
            </w:r>
          </w:p>
        </w:tc>
        <w:tc>
          <w:tcPr>
            <w:tcW w:w="1459" w:type="pct"/>
            <w:vAlign w:val="center"/>
          </w:tcPr>
          <w:p w:rsidR="00634C96" w:rsidRPr="00386F09" w:rsidRDefault="00634C96" w:rsidP="00D226E6">
            <w:pPr>
              <w:suppressAutoHyphens/>
              <w:snapToGrid w:val="0"/>
              <w:jc w:val="both"/>
              <w:rPr>
                <w:rFonts w:ascii="Times New Roman" w:hAnsi="Times New Roman"/>
                <w:sz w:val="18"/>
                <w:szCs w:val="18"/>
              </w:rPr>
            </w:pPr>
            <w:r w:rsidRPr="00386F09">
              <w:rPr>
                <w:rFonts w:ascii="Times New Roman" w:hAnsi="Times New Roman"/>
                <w:iCs/>
                <w:sz w:val="18"/>
                <w:szCs w:val="18"/>
              </w:rPr>
              <w:t>Выращивание тонизирующих, лекарственных цветочных культур:</w:t>
            </w:r>
            <w:r>
              <w:rPr>
                <w:rFonts w:ascii="Times New Roman" w:hAnsi="Times New Roman"/>
                <w:sz w:val="18"/>
                <w:szCs w:val="18"/>
              </w:rPr>
              <w:t xml:space="preserve"> о</w:t>
            </w:r>
            <w:r w:rsidRPr="00386F09">
              <w:rPr>
                <w:rFonts w:ascii="Times New Roman" w:hAnsi="Times New Roman"/>
                <w:sz w:val="18"/>
                <w:szCs w:val="18"/>
              </w:rPr>
              <w:t>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001" w:type="pct"/>
            <w:gridSpan w:val="8"/>
            <w:shd w:val="clear" w:color="auto" w:fill="auto"/>
            <w:vAlign w:val="center"/>
          </w:tcPr>
          <w:p w:rsidR="00634C96" w:rsidRPr="00386F09" w:rsidRDefault="00634C96" w:rsidP="00634C96">
            <w:pPr>
              <w:suppressAutoHyphens/>
              <w:snapToGrid w:val="0"/>
              <w:jc w:val="center"/>
              <w:rPr>
                <w:rFonts w:ascii="Times New Roman" w:hAnsi="Times New Roman"/>
                <w:iCs/>
                <w:sz w:val="18"/>
                <w:szCs w:val="18"/>
              </w:rPr>
            </w:pPr>
            <w:r>
              <w:rPr>
                <w:rFonts w:ascii="Times New Roman" w:hAnsi="Times New Roman"/>
                <w:iCs/>
                <w:sz w:val="18"/>
                <w:szCs w:val="18"/>
              </w:rPr>
              <w:t>Н</w:t>
            </w:r>
            <w:r w:rsidRPr="00386F09">
              <w:rPr>
                <w:rFonts w:ascii="Times New Roman" w:hAnsi="Times New Roman"/>
                <w:iCs/>
                <w:sz w:val="18"/>
                <w:szCs w:val="18"/>
              </w:rPr>
              <w:t>е подлежат установлению</w:t>
            </w:r>
          </w:p>
          <w:p w:rsidR="00634C96" w:rsidRPr="00386F09" w:rsidRDefault="00634C96" w:rsidP="00D226E6">
            <w:pPr>
              <w:suppressAutoHyphens/>
              <w:snapToGrid w:val="0"/>
              <w:rPr>
                <w:rFonts w:ascii="Times New Roman" w:hAnsi="Times New Roman"/>
                <w:b/>
                <w:iCs/>
                <w:sz w:val="18"/>
                <w:szCs w:val="18"/>
              </w:rPr>
            </w:pPr>
          </w:p>
        </w:tc>
        <w:tc>
          <w:tcPr>
            <w:tcW w:w="1081" w:type="pct"/>
            <w:vMerge/>
            <w:vAlign w:val="center"/>
          </w:tcPr>
          <w:p w:rsidR="00634C96" w:rsidRPr="00386F09" w:rsidRDefault="00634C96" w:rsidP="00D226E6">
            <w:pPr>
              <w:suppressAutoHyphens/>
              <w:snapToGrid w:val="0"/>
              <w:rPr>
                <w:rFonts w:ascii="Times New Roman" w:hAnsi="Times New Roman"/>
                <w:iCs/>
                <w:sz w:val="18"/>
                <w:szCs w:val="18"/>
              </w:rPr>
            </w:pPr>
          </w:p>
        </w:tc>
      </w:tr>
      <w:tr w:rsidR="00634C96" w:rsidRPr="009A4DEC" w:rsidTr="00634C96">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634C96" w:rsidRPr="009A4DEC" w:rsidRDefault="00634C96" w:rsidP="00D226E6">
            <w:pPr>
              <w:numPr>
                <w:ilvl w:val="0"/>
                <w:numId w:val="32"/>
              </w:numPr>
              <w:suppressAutoHyphens/>
              <w:snapToGrid w:val="0"/>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634C96" w:rsidRPr="00386F09" w:rsidRDefault="00634C96" w:rsidP="00D226E6">
            <w:pPr>
              <w:suppressAutoHyphens/>
              <w:snapToGrid w:val="0"/>
              <w:rPr>
                <w:rFonts w:ascii="Times New Roman" w:hAnsi="Times New Roman"/>
                <w:iCs/>
                <w:sz w:val="18"/>
                <w:szCs w:val="18"/>
              </w:rPr>
            </w:pPr>
            <w:r w:rsidRPr="00386F09">
              <w:rPr>
                <w:rFonts w:ascii="Times New Roman" w:hAnsi="Times New Roman"/>
                <w:iCs/>
                <w:sz w:val="18"/>
                <w:szCs w:val="18"/>
              </w:rPr>
              <w:t>1.5</w:t>
            </w:r>
          </w:p>
        </w:tc>
        <w:tc>
          <w:tcPr>
            <w:tcW w:w="1459" w:type="pct"/>
            <w:tcBorders>
              <w:top w:val="single" w:sz="4" w:space="0" w:color="auto"/>
              <w:left w:val="single" w:sz="4" w:space="0" w:color="auto"/>
              <w:bottom w:val="single" w:sz="4" w:space="0" w:color="auto"/>
              <w:right w:val="single" w:sz="4" w:space="0" w:color="auto"/>
            </w:tcBorders>
            <w:vAlign w:val="center"/>
          </w:tcPr>
          <w:p w:rsidR="00634C96" w:rsidRPr="00386F09" w:rsidRDefault="00634C96" w:rsidP="00D226E6">
            <w:pPr>
              <w:suppressAutoHyphens/>
              <w:snapToGrid w:val="0"/>
              <w:jc w:val="both"/>
              <w:rPr>
                <w:rFonts w:ascii="Times New Roman" w:hAnsi="Times New Roman"/>
                <w:iCs/>
                <w:sz w:val="18"/>
                <w:szCs w:val="18"/>
              </w:rPr>
            </w:pPr>
            <w:r w:rsidRPr="00386F09">
              <w:rPr>
                <w:rFonts w:ascii="Times New Roman" w:hAnsi="Times New Roman"/>
                <w:iCs/>
                <w:sz w:val="18"/>
                <w:szCs w:val="18"/>
              </w:rPr>
              <w:t>Садоводство:</w:t>
            </w:r>
            <w:r>
              <w:rPr>
                <w:rFonts w:ascii="Times New Roman" w:hAnsi="Times New Roman"/>
                <w:sz w:val="18"/>
                <w:szCs w:val="18"/>
              </w:rPr>
              <w:t xml:space="preserve"> о</w:t>
            </w:r>
            <w:r w:rsidRPr="00386F09">
              <w:rPr>
                <w:rFonts w:ascii="Times New Roman" w:hAnsi="Times New Roman"/>
                <w:sz w:val="18"/>
                <w:szCs w:val="18"/>
              </w:rPr>
              <w:t>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001" w:type="pct"/>
            <w:gridSpan w:val="8"/>
            <w:tcBorders>
              <w:top w:val="single" w:sz="4" w:space="0" w:color="auto"/>
              <w:left w:val="single" w:sz="4" w:space="0" w:color="auto"/>
              <w:bottom w:val="single" w:sz="4" w:space="0" w:color="auto"/>
            </w:tcBorders>
            <w:shd w:val="clear" w:color="auto" w:fill="auto"/>
            <w:vAlign w:val="center"/>
          </w:tcPr>
          <w:p w:rsidR="00634C96" w:rsidRPr="00386F09" w:rsidRDefault="00634C96" w:rsidP="00634C96">
            <w:pPr>
              <w:suppressAutoHyphens/>
              <w:snapToGrid w:val="0"/>
              <w:jc w:val="center"/>
              <w:rPr>
                <w:rFonts w:ascii="Times New Roman" w:hAnsi="Times New Roman"/>
                <w:b/>
                <w:iCs/>
                <w:sz w:val="18"/>
                <w:szCs w:val="18"/>
              </w:rPr>
            </w:pPr>
            <w:r>
              <w:rPr>
                <w:rFonts w:ascii="Times New Roman" w:hAnsi="Times New Roman"/>
                <w:iCs/>
                <w:sz w:val="18"/>
                <w:szCs w:val="18"/>
              </w:rPr>
              <w:t>Н</w:t>
            </w:r>
            <w:r w:rsidRPr="00386F09">
              <w:rPr>
                <w:rFonts w:ascii="Times New Roman" w:hAnsi="Times New Roman"/>
                <w:iCs/>
                <w:sz w:val="18"/>
                <w:szCs w:val="18"/>
              </w:rPr>
              <w:t>е подлежат установлению</w:t>
            </w:r>
          </w:p>
        </w:tc>
        <w:tc>
          <w:tcPr>
            <w:tcW w:w="1081" w:type="pct"/>
            <w:vMerge/>
            <w:vAlign w:val="center"/>
          </w:tcPr>
          <w:p w:rsidR="00634C96" w:rsidRPr="00386F09" w:rsidRDefault="00634C96" w:rsidP="00D226E6">
            <w:pPr>
              <w:suppressAutoHyphens/>
              <w:snapToGrid w:val="0"/>
              <w:rPr>
                <w:rFonts w:ascii="Times New Roman" w:hAnsi="Times New Roman"/>
                <w:iCs/>
                <w:sz w:val="18"/>
                <w:szCs w:val="18"/>
              </w:rPr>
            </w:pPr>
          </w:p>
        </w:tc>
      </w:tr>
      <w:tr w:rsidR="00757720" w:rsidRPr="009A4DEC" w:rsidTr="00757720">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757720" w:rsidRPr="00757720" w:rsidRDefault="00757720" w:rsidP="00D226E6">
            <w:pPr>
              <w:numPr>
                <w:ilvl w:val="0"/>
                <w:numId w:val="32"/>
              </w:numPr>
              <w:suppressAutoHyphens/>
              <w:snapToGrid w:val="0"/>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757720" w:rsidRPr="00757720" w:rsidRDefault="00757720" w:rsidP="00D226E6">
            <w:pPr>
              <w:suppressAutoHyphens/>
              <w:snapToGrid w:val="0"/>
              <w:rPr>
                <w:rFonts w:ascii="Times New Roman" w:hAnsi="Times New Roman"/>
                <w:sz w:val="18"/>
                <w:szCs w:val="18"/>
              </w:rPr>
            </w:pPr>
            <w:r w:rsidRPr="00757720">
              <w:rPr>
                <w:rFonts w:ascii="Times New Roman" w:hAnsi="Times New Roman"/>
                <w:sz w:val="18"/>
                <w:szCs w:val="18"/>
              </w:rPr>
              <w:t>1.19</w:t>
            </w:r>
          </w:p>
        </w:tc>
        <w:tc>
          <w:tcPr>
            <w:tcW w:w="1459" w:type="pct"/>
            <w:tcBorders>
              <w:top w:val="single" w:sz="4" w:space="0" w:color="auto"/>
              <w:left w:val="single" w:sz="4" w:space="0" w:color="auto"/>
              <w:bottom w:val="single" w:sz="4" w:space="0" w:color="auto"/>
              <w:right w:val="single" w:sz="4" w:space="0" w:color="auto"/>
            </w:tcBorders>
            <w:vAlign w:val="center"/>
          </w:tcPr>
          <w:p w:rsidR="00757720" w:rsidRPr="00757720" w:rsidRDefault="00757720" w:rsidP="00D226E6">
            <w:pPr>
              <w:suppressAutoHyphens/>
              <w:snapToGrid w:val="0"/>
              <w:jc w:val="both"/>
              <w:rPr>
                <w:rFonts w:ascii="Times New Roman" w:hAnsi="Times New Roman"/>
                <w:color w:val="FF0000"/>
                <w:sz w:val="18"/>
                <w:szCs w:val="18"/>
              </w:rPr>
            </w:pPr>
            <w:r w:rsidRPr="00757720">
              <w:rPr>
                <w:rFonts w:ascii="Times New Roman" w:hAnsi="Times New Roman"/>
                <w:color w:val="22272F"/>
                <w:sz w:val="18"/>
                <w:szCs w:val="18"/>
                <w:shd w:val="clear" w:color="auto" w:fill="FFFFFF"/>
              </w:rPr>
              <w:t>Сенокошение: кошение трав, сбор и заготовка сена</w:t>
            </w:r>
          </w:p>
        </w:tc>
        <w:tc>
          <w:tcPr>
            <w:tcW w:w="2001" w:type="pct"/>
            <w:gridSpan w:val="8"/>
            <w:tcBorders>
              <w:top w:val="single" w:sz="4" w:space="0" w:color="auto"/>
              <w:left w:val="single" w:sz="4" w:space="0" w:color="auto"/>
              <w:bottom w:val="single" w:sz="4" w:space="0" w:color="auto"/>
            </w:tcBorders>
            <w:shd w:val="clear" w:color="auto" w:fill="auto"/>
            <w:vAlign w:val="center"/>
          </w:tcPr>
          <w:p w:rsidR="00757720" w:rsidRPr="00757720" w:rsidRDefault="00757720" w:rsidP="00686F0C">
            <w:pPr>
              <w:suppressAutoHyphens/>
              <w:snapToGrid w:val="0"/>
              <w:jc w:val="center"/>
              <w:rPr>
                <w:rFonts w:ascii="Times New Roman" w:hAnsi="Times New Roman"/>
                <w:iCs/>
                <w:sz w:val="18"/>
                <w:szCs w:val="18"/>
              </w:rPr>
            </w:pPr>
            <w:r w:rsidRPr="00757720">
              <w:rPr>
                <w:rFonts w:ascii="Times New Roman" w:hAnsi="Times New Roman"/>
                <w:iCs/>
                <w:sz w:val="18"/>
                <w:szCs w:val="18"/>
              </w:rPr>
              <w:t>Не подлежат установлению</w:t>
            </w:r>
          </w:p>
        </w:tc>
        <w:tc>
          <w:tcPr>
            <w:tcW w:w="1081" w:type="pct"/>
            <w:vAlign w:val="center"/>
          </w:tcPr>
          <w:p w:rsidR="00757720" w:rsidRPr="00386F09" w:rsidRDefault="00757720" w:rsidP="00D226E6">
            <w:pPr>
              <w:suppressAutoHyphens/>
              <w:snapToGrid w:val="0"/>
              <w:rPr>
                <w:rFonts w:ascii="Times New Roman" w:hAnsi="Times New Roman"/>
                <w:iCs/>
                <w:sz w:val="18"/>
                <w:szCs w:val="18"/>
              </w:rPr>
            </w:pPr>
          </w:p>
        </w:tc>
      </w:tr>
      <w:tr w:rsidR="0070361B" w:rsidRPr="009A4DEC" w:rsidTr="00757720">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70361B" w:rsidRPr="00757720" w:rsidRDefault="0070361B" w:rsidP="00D226E6">
            <w:pPr>
              <w:numPr>
                <w:ilvl w:val="0"/>
                <w:numId w:val="32"/>
              </w:numPr>
              <w:suppressAutoHyphens/>
              <w:snapToGrid w:val="0"/>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70361B" w:rsidRPr="00757720" w:rsidRDefault="0070361B" w:rsidP="00D226E6">
            <w:pPr>
              <w:suppressAutoHyphens/>
              <w:snapToGrid w:val="0"/>
              <w:rPr>
                <w:rFonts w:ascii="Times New Roman" w:hAnsi="Times New Roman"/>
                <w:sz w:val="18"/>
                <w:szCs w:val="18"/>
              </w:rPr>
            </w:pPr>
            <w:r>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70361B" w:rsidRPr="0070361B" w:rsidRDefault="0070361B" w:rsidP="0070361B">
            <w:pPr>
              <w:pStyle w:val="s16"/>
              <w:shd w:val="clear" w:color="auto" w:fill="FFFFFF"/>
              <w:spacing w:before="0" w:beforeAutospacing="0" w:after="0" w:afterAutospacing="0"/>
              <w:rPr>
                <w:color w:val="22272F"/>
                <w:sz w:val="18"/>
                <w:szCs w:val="18"/>
              </w:rPr>
            </w:pPr>
            <w:r w:rsidRPr="0070361B">
              <w:rPr>
                <w:color w:val="22272F"/>
                <w:sz w:val="18"/>
                <w:szCs w:val="18"/>
              </w:rPr>
              <w:t>Выпас</w:t>
            </w:r>
            <w:r>
              <w:rPr>
                <w:color w:val="22272F"/>
                <w:sz w:val="18"/>
                <w:szCs w:val="18"/>
              </w:rPr>
              <w:t xml:space="preserve"> </w:t>
            </w:r>
            <w:proofErr w:type="gramStart"/>
            <w:r w:rsidRPr="0070361B">
              <w:rPr>
                <w:color w:val="22272F"/>
                <w:sz w:val="18"/>
                <w:szCs w:val="18"/>
              </w:rPr>
              <w:t>сельскохозяйственных</w:t>
            </w:r>
            <w:proofErr w:type="gramEnd"/>
          </w:p>
          <w:p w:rsidR="0070361B" w:rsidRPr="0070361B" w:rsidRDefault="0070361B" w:rsidP="0070361B">
            <w:pPr>
              <w:pStyle w:val="s16"/>
              <w:shd w:val="clear" w:color="auto" w:fill="FFFFFF"/>
              <w:spacing w:before="0" w:beforeAutospacing="0" w:after="0" w:afterAutospacing="0"/>
              <w:rPr>
                <w:color w:val="22272F"/>
                <w:sz w:val="18"/>
                <w:szCs w:val="18"/>
              </w:rPr>
            </w:pPr>
            <w:r w:rsidRPr="0070361B">
              <w:rPr>
                <w:color w:val="22272F"/>
                <w:sz w:val="18"/>
                <w:szCs w:val="18"/>
              </w:rPr>
              <w:t xml:space="preserve">животных: </w:t>
            </w:r>
            <w:r>
              <w:rPr>
                <w:color w:val="22272F"/>
                <w:sz w:val="18"/>
                <w:szCs w:val="18"/>
                <w:shd w:val="clear" w:color="auto" w:fill="FFFFFF"/>
              </w:rPr>
              <w:t>в</w:t>
            </w:r>
            <w:r w:rsidRPr="0070361B">
              <w:rPr>
                <w:color w:val="22272F"/>
                <w:sz w:val="18"/>
                <w:szCs w:val="18"/>
                <w:shd w:val="clear" w:color="auto" w:fill="FFFFFF"/>
              </w:rPr>
              <w:t>ыпас сельскохозяйственных животных</w:t>
            </w:r>
          </w:p>
          <w:p w:rsidR="0070361B" w:rsidRPr="00757720" w:rsidRDefault="0070361B" w:rsidP="00D226E6">
            <w:pPr>
              <w:suppressAutoHyphens/>
              <w:snapToGrid w:val="0"/>
              <w:jc w:val="both"/>
              <w:rPr>
                <w:rFonts w:ascii="Times New Roman" w:hAnsi="Times New Roman"/>
                <w:color w:val="22272F"/>
                <w:sz w:val="18"/>
                <w:szCs w:val="18"/>
                <w:shd w:val="clear" w:color="auto" w:fill="FFFFFF"/>
              </w:rPr>
            </w:pPr>
          </w:p>
        </w:tc>
        <w:tc>
          <w:tcPr>
            <w:tcW w:w="2001" w:type="pct"/>
            <w:gridSpan w:val="8"/>
            <w:tcBorders>
              <w:top w:val="single" w:sz="4" w:space="0" w:color="auto"/>
              <w:left w:val="single" w:sz="4" w:space="0" w:color="auto"/>
              <w:bottom w:val="single" w:sz="4" w:space="0" w:color="auto"/>
            </w:tcBorders>
            <w:shd w:val="clear" w:color="auto" w:fill="auto"/>
            <w:vAlign w:val="center"/>
          </w:tcPr>
          <w:p w:rsidR="0070361B" w:rsidRPr="00757720" w:rsidRDefault="0070361B" w:rsidP="00686F0C">
            <w:pPr>
              <w:suppressAutoHyphens/>
              <w:snapToGrid w:val="0"/>
              <w:jc w:val="center"/>
              <w:rPr>
                <w:rFonts w:ascii="Times New Roman" w:hAnsi="Times New Roman"/>
                <w:iCs/>
                <w:sz w:val="18"/>
                <w:szCs w:val="18"/>
              </w:rPr>
            </w:pPr>
            <w:r w:rsidRPr="00757720">
              <w:rPr>
                <w:rFonts w:ascii="Times New Roman" w:hAnsi="Times New Roman"/>
                <w:iCs/>
                <w:sz w:val="18"/>
                <w:szCs w:val="18"/>
              </w:rPr>
              <w:t>Не подлежат установлению</w:t>
            </w:r>
          </w:p>
        </w:tc>
        <w:tc>
          <w:tcPr>
            <w:tcW w:w="1081" w:type="pct"/>
            <w:vAlign w:val="center"/>
          </w:tcPr>
          <w:p w:rsidR="0070361B" w:rsidRPr="00386F09" w:rsidRDefault="0070361B" w:rsidP="00D226E6">
            <w:pPr>
              <w:suppressAutoHyphens/>
              <w:snapToGrid w:val="0"/>
              <w:rPr>
                <w:rFonts w:ascii="Times New Roman" w:hAnsi="Times New Roman"/>
                <w:iCs/>
                <w:sz w:val="18"/>
                <w:szCs w:val="18"/>
              </w:rPr>
            </w:pPr>
          </w:p>
        </w:tc>
      </w:tr>
      <w:tr w:rsidR="00386F09" w:rsidRPr="009A4DEC" w:rsidTr="00D226E6">
        <w:trPr>
          <w:trHeight w:val="397"/>
        </w:trPr>
        <w:tc>
          <w:tcPr>
            <w:tcW w:w="5000" w:type="pct"/>
            <w:gridSpan w:val="13"/>
            <w:tcBorders>
              <w:top w:val="single" w:sz="4" w:space="0" w:color="auto"/>
            </w:tcBorders>
            <w:shd w:val="clear" w:color="auto" w:fill="D9D9D9"/>
            <w:vAlign w:val="center"/>
          </w:tcPr>
          <w:p w:rsidR="00386F09" w:rsidRPr="00386F09" w:rsidRDefault="00386F09" w:rsidP="00D226E6">
            <w:pPr>
              <w:suppressAutoHyphens/>
              <w:snapToGrid w:val="0"/>
              <w:rPr>
                <w:rFonts w:ascii="Times New Roman" w:hAnsi="Times New Roman"/>
                <w:b/>
                <w:bCs/>
                <w:sz w:val="18"/>
                <w:szCs w:val="18"/>
              </w:rPr>
            </w:pPr>
            <w:r w:rsidRPr="00386F09">
              <w:rPr>
                <w:rFonts w:ascii="Times New Roman" w:hAnsi="Times New Roman"/>
                <w:b/>
                <w:bCs/>
                <w:sz w:val="18"/>
                <w:szCs w:val="18"/>
              </w:rPr>
              <w:lastRenderedPageBreak/>
              <w:t>Условно разрешенные виды и параметры использования земельных участков и объектов капитального строительства</w:t>
            </w:r>
          </w:p>
        </w:tc>
      </w:tr>
      <w:tr w:rsidR="00386F09" w:rsidRPr="009A4DEC" w:rsidTr="00D226E6">
        <w:trPr>
          <w:trHeight w:val="397"/>
        </w:trPr>
        <w:tc>
          <w:tcPr>
            <w:tcW w:w="177" w:type="pct"/>
            <w:gridSpan w:val="2"/>
            <w:tcBorders>
              <w:top w:val="single" w:sz="4" w:space="0" w:color="auto"/>
              <w:left w:val="single" w:sz="4" w:space="0" w:color="auto"/>
              <w:bottom w:val="single" w:sz="4" w:space="0" w:color="auto"/>
              <w:right w:val="single" w:sz="4" w:space="0" w:color="auto"/>
            </w:tcBorders>
            <w:vAlign w:val="center"/>
          </w:tcPr>
          <w:p w:rsidR="00386F09" w:rsidRPr="00386F09" w:rsidRDefault="00386F09" w:rsidP="00D226E6">
            <w:pPr>
              <w:numPr>
                <w:ilvl w:val="0"/>
                <w:numId w:val="32"/>
              </w:numPr>
              <w:suppressAutoHyphens/>
              <w:snapToGrid w:val="0"/>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386F09" w:rsidRPr="00386F09" w:rsidRDefault="00386F09" w:rsidP="00D226E6">
            <w:pPr>
              <w:suppressAutoHyphens/>
              <w:snapToGrid w:val="0"/>
              <w:rPr>
                <w:rFonts w:ascii="Times New Roman" w:hAnsi="Times New Roman"/>
                <w:iCs/>
                <w:sz w:val="18"/>
                <w:szCs w:val="18"/>
              </w:rPr>
            </w:pPr>
            <w:r w:rsidRPr="00386F09">
              <w:rPr>
                <w:rFonts w:ascii="Times New Roman" w:hAnsi="Times New Roman"/>
                <w:iCs/>
                <w:sz w:val="18"/>
                <w:szCs w:val="18"/>
              </w:rPr>
              <w:t>1.15</w:t>
            </w:r>
          </w:p>
        </w:tc>
        <w:tc>
          <w:tcPr>
            <w:tcW w:w="1459" w:type="pct"/>
            <w:tcBorders>
              <w:top w:val="single" w:sz="4" w:space="0" w:color="auto"/>
              <w:left w:val="single" w:sz="4" w:space="0" w:color="auto"/>
              <w:bottom w:val="single" w:sz="4" w:space="0" w:color="auto"/>
              <w:right w:val="single" w:sz="4" w:space="0" w:color="auto"/>
            </w:tcBorders>
            <w:vAlign w:val="center"/>
          </w:tcPr>
          <w:p w:rsidR="00386F09" w:rsidRPr="00386F09" w:rsidRDefault="00386F09" w:rsidP="00D226E6">
            <w:pPr>
              <w:suppressAutoHyphens/>
              <w:snapToGrid w:val="0"/>
              <w:jc w:val="both"/>
              <w:rPr>
                <w:rFonts w:ascii="Times New Roman" w:hAnsi="Times New Roman"/>
                <w:iCs/>
                <w:sz w:val="18"/>
                <w:szCs w:val="18"/>
              </w:rPr>
            </w:pPr>
            <w:r w:rsidRPr="00386F09">
              <w:rPr>
                <w:rFonts w:ascii="Times New Roman" w:hAnsi="Times New Roman"/>
                <w:sz w:val="18"/>
                <w:szCs w:val="18"/>
              </w:rPr>
              <w:t>Хранение и переработка сельскохозяйственной продукции</w:t>
            </w:r>
            <w:r w:rsidR="00757720">
              <w:rPr>
                <w:rFonts w:ascii="Times New Roman" w:hAnsi="Times New Roman"/>
                <w:sz w:val="18"/>
                <w:szCs w:val="18"/>
              </w:rPr>
              <w:t>: р</w:t>
            </w:r>
            <w:r w:rsidRPr="00386F09">
              <w:rPr>
                <w:rFonts w:ascii="Times New Roman" w:hAnsi="Times New Roman"/>
                <w:sz w:val="18"/>
                <w:szCs w:val="18"/>
              </w:rPr>
              <w:t>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386F09" w:rsidRPr="00386F09" w:rsidRDefault="00386F09" w:rsidP="00D226E6">
            <w:pPr>
              <w:suppressAutoHyphens/>
              <w:snapToGrid w:val="0"/>
              <w:rPr>
                <w:rFonts w:ascii="Times New Roman" w:hAnsi="Times New Roman"/>
                <w:iCs/>
                <w:sz w:val="18"/>
                <w:szCs w:val="18"/>
              </w:rPr>
            </w:pPr>
            <w:r w:rsidRPr="00386F09">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vAlign w:val="center"/>
          </w:tcPr>
          <w:p w:rsidR="00386F09" w:rsidRPr="00386F09" w:rsidRDefault="00386F09" w:rsidP="00D226E6">
            <w:pPr>
              <w:suppressAutoHyphens/>
              <w:snapToGrid w:val="0"/>
              <w:rPr>
                <w:rFonts w:ascii="Times New Roman" w:hAnsi="Times New Roman"/>
                <w:iCs/>
                <w:sz w:val="18"/>
                <w:szCs w:val="18"/>
              </w:rPr>
            </w:pPr>
            <w:r w:rsidRPr="00386F09">
              <w:rPr>
                <w:rFonts w:ascii="Times New Roman" w:hAnsi="Times New Roman"/>
                <w:iCs/>
                <w:sz w:val="18"/>
                <w:szCs w:val="18"/>
              </w:rPr>
              <w:t>не подлежат установлению</w:t>
            </w:r>
          </w:p>
        </w:tc>
        <w:tc>
          <w:tcPr>
            <w:tcW w:w="282" w:type="pct"/>
            <w:tcBorders>
              <w:top w:val="single" w:sz="4" w:space="0" w:color="auto"/>
              <w:left w:val="single" w:sz="4" w:space="0" w:color="auto"/>
              <w:bottom w:val="single" w:sz="4" w:space="0" w:color="auto"/>
              <w:right w:val="single" w:sz="4" w:space="0" w:color="auto"/>
            </w:tcBorders>
            <w:vAlign w:val="center"/>
          </w:tcPr>
          <w:p w:rsidR="00386F09" w:rsidRPr="00386F09" w:rsidRDefault="00EA0E12" w:rsidP="00D226E6">
            <w:pPr>
              <w:suppressAutoHyphens/>
              <w:snapToGrid w:val="0"/>
              <w:rPr>
                <w:rFonts w:ascii="Times New Roman" w:hAnsi="Times New Roman"/>
                <w:iCs/>
                <w:sz w:val="18"/>
                <w:szCs w:val="18"/>
              </w:rPr>
            </w:pPr>
            <w:r>
              <w:rPr>
                <w:rFonts w:ascii="Times New Roman" w:hAnsi="Times New Roman"/>
                <w:iCs/>
                <w:sz w:val="18"/>
                <w:szCs w:val="18"/>
              </w:rPr>
              <w:t>70</w:t>
            </w:r>
            <w:r w:rsidR="00386F09" w:rsidRPr="00386F09">
              <w:rPr>
                <w:rFonts w:ascii="Times New Roman" w:hAnsi="Times New Roman"/>
                <w:iCs/>
                <w:sz w:val="18"/>
                <w:szCs w:val="18"/>
              </w:rPr>
              <w:t xml:space="preserve"> </w:t>
            </w:r>
          </w:p>
        </w:tc>
        <w:tc>
          <w:tcPr>
            <w:tcW w:w="282" w:type="pct"/>
            <w:tcBorders>
              <w:top w:val="single" w:sz="4" w:space="0" w:color="auto"/>
              <w:left w:val="single" w:sz="4" w:space="0" w:color="auto"/>
              <w:bottom w:val="single" w:sz="4" w:space="0" w:color="auto"/>
              <w:right w:val="single" w:sz="4" w:space="0" w:color="auto"/>
            </w:tcBorders>
            <w:vAlign w:val="center"/>
          </w:tcPr>
          <w:p w:rsidR="00386F09" w:rsidRPr="00386F09" w:rsidRDefault="00386F09" w:rsidP="00D226E6">
            <w:pPr>
              <w:suppressAutoHyphens/>
              <w:snapToGrid w:val="0"/>
              <w:rPr>
                <w:rFonts w:ascii="Times New Roman" w:hAnsi="Times New Roman"/>
                <w:b/>
                <w:iCs/>
                <w:sz w:val="18"/>
                <w:szCs w:val="18"/>
              </w:rPr>
            </w:pPr>
            <w:r w:rsidRPr="00386F09">
              <w:rPr>
                <w:rFonts w:ascii="Times New Roman" w:hAnsi="Times New Roman"/>
                <w:b/>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386F09" w:rsidRPr="00386F09" w:rsidRDefault="00386F09" w:rsidP="00D226E6">
            <w:pPr>
              <w:suppressAutoHyphens/>
              <w:snapToGrid w:val="0"/>
              <w:rPr>
                <w:rFonts w:ascii="Times New Roman" w:hAnsi="Times New Roman"/>
                <w:iCs/>
                <w:sz w:val="18"/>
                <w:szCs w:val="18"/>
              </w:rPr>
            </w:pPr>
            <w:r w:rsidRPr="00386F09">
              <w:rPr>
                <w:rFonts w:ascii="Times New Roman" w:hAnsi="Times New Roman"/>
                <w:iCs/>
                <w:sz w:val="18"/>
                <w:szCs w:val="18"/>
              </w:rPr>
              <w:t>5</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386F09" w:rsidRPr="00386F09" w:rsidRDefault="00386F09" w:rsidP="00D226E6">
            <w:pPr>
              <w:suppressAutoHyphens/>
              <w:snapToGrid w:val="0"/>
              <w:rPr>
                <w:rFonts w:ascii="Times New Roman" w:hAnsi="Times New Roman"/>
                <w:b/>
                <w:iCs/>
                <w:sz w:val="18"/>
                <w:szCs w:val="18"/>
              </w:rPr>
            </w:pPr>
            <w:r w:rsidRPr="00386F09">
              <w:rPr>
                <w:rFonts w:ascii="Times New Roman" w:hAnsi="Times New Roman"/>
                <w:b/>
                <w:iCs/>
                <w:sz w:val="18"/>
                <w:szCs w:val="18"/>
              </w:rPr>
              <w:t>5</w:t>
            </w:r>
          </w:p>
        </w:tc>
        <w:tc>
          <w:tcPr>
            <w:tcW w:w="1105" w:type="pct"/>
            <w:gridSpan w:val="2"/>
            <w:vMerge w:val="restart"/>
            <w:tcBorders>
              <w:left w:val="single" w:sz="4" w:space="0" w:color="auto"/>
              <w:right w:val="single" w:sz="4" w:space="0" w:color="auto"/>
            </w:tcBorders>
            <w:vAlign w:val="center"/>
          </w:tcPr>
          <w:p w:rsidR="00386F09" w:rsidRPr="00386F09" w:rsidRDefault="00386F09" w:rsidP="00D226E6">
            <w:pPr>
              <w:suppressAutoHyphens/>
              <w:snapToGrid w:val="0"/>
              <w:rPr>
                <w:rFonts w:ascii="Times New Roman" w:hAnsi="Times New Roman"/>
                <w:sz w:val="18"/>
                <w:szCs w:val="18"/>
              </w:rPr>
            </w:pPr>
          </w:p>
        </w:tc>
      </w:tr>
      <w:tr w:rsidR="00386F09" w:rsidRPr="009A4DEC" w:rsidTr="00757720">
        <w:trPr>
          <w:trHeight w:val="397"/>
        </w:trPr>
        <w:tc>
          <w:tcPr>
            <w:tcW w:w="177" w:type="pct"/>
            <w:gridSpan w:val="2"/>
            <w:tcBorders>
              <w:top w:val="single" w:sz="4" w:space="0" w:color="auto"/>
              <w:left w:val="single" w:sz="4" w:space="0" w:color="auto"/>
              <w:bottom w:val="single" w:sz="4" w:space="0" w:color="auto"/>
              <w:right w:val="single" w:sz="4" w:space="0" w:color="auto"/>
            </w:tcBorders>
            <w:vAlign w:val="center"/>
          </w:tcPr>
          <w:p w:rsidR="00386F09" w:rsidRPr="00386F09" w:rsidRDefault="00386F09" w:rsidP="00D226E6">
            <w:pPr>
              <w:numPr>
                <w:ilvl w:val="0"/>
                <w:numId w:val="32"/>
              </w:numPr>
              <w:suppressAutoHyphens/>
              <w:snapToGrid w:val="0"/>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386F09" w:rsidRPr="00386F09" w:rsidRDefault="00386F09" w:rsidP="00D226E6">
            <w:pPr>
              <w:suppressAutoHyphens/>
              <w:snapToGrid w:val="0"/>
              <w:rPr>
                <w:rFonts w:ascii="Times New Roman" w:hAnsi="Times New Roman"/>
                <w:iCs/>
                <w:sz w:val="18"/>
                <w:szCs w:val="18"/>
              </w:rPr>
            </w:pPr>
            <w:r w:rsidRPr="00386F09">
              <w:rPr>
                <w:rFonts w:ascii="Times New Roman" w:hAnsi="Times New Roman"/>
                <w:iCs/>
                <w:sz w:val="18"/>
                <w:szCs w:val="18"/>
              </w:rPr>
              <w:t>1.18</w:t>
            </w:r>
          </w:p>
        </w:tc>
        <w:tc>
          <w:tcPr>
            <w:tcW w:w="1459" w:type="pct"/>
            <w:tcBorders>
              <w:top w:val="single" w:sz="4" w:space="0" w:color="auto"/>
              <w:left w:val="single" w:sz="4" w:space="0" w:color="auto"/>
              <w:bottom w:val="single" w:sz="4" w:space="0" w:color="auto"/>
              <w:right w:val="single" w:sz="4" w:space="0" w:color="auto"/>
            </w:tcBorders>
            <w:vAlign w:val="center"/>
          </w:tcPr>
          <w:p w:rsidR="00386F09" w:rsidRPr="00386F09" w:rsidRDefault="00386F09" w:rsidP="00D226E6">
            <w:pPr>
              <w:suppressAutoHyphens/>
              <w:snapToGrid w:val="0"/>
              <w:jc w:val="both"/>
              <w:rPr>
                <w:rFonts w:ascii="Times New Roman" w:hAnsi="Times New Roman"/>
                <w:sz w:val="18"/>
                <w:szCs w:val="18"/>
              </w:rPr>
            </w:pPr>
            <w:r w:rsidRPr="00386F09">
              <w:rPr>
                <w:rFonts w:ascii="Times New Roman" w:hAnsi="Times New Roman"/>
                <w:sz w:val="18"/>
                <w:szCs w:val="18"/>
              </w:rPr>
              <w:t>Обеспечение сельскохозяйственного производства</w:t>
            </w:r>
            <w:r w:rsidR="00757720">
              <w:rPr>
                <w:rFonts w:ascii="Times New Roman" w:hAnsi="Times New Roman"/>
                <w:sz w:val="18"/>
                <w:szCs w:val="18"/>
              </w:rPr>
              <w:t>: р</w:t>
            </w:r>
            <w:r w:rsidRPr="00386F09">
              <w:rPr>
                <w:rFonts w:ascii="Times New Roman" w:hAnsi="Times New Roman"/>
                <w:sz w:val="18"/>
                <w:szCs w:val="18"/>
              </w:rPr>
              <w:t>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386F09" w:rsidRPr="00386F09" w:rsidRDefault="00386F09" w:rsidP="00D226E6">
            <w:pPr>
              <w:suppressAutoHyphens/>
              <w:snapToGrid w:val="0"/>
              <w:rPr>
                <w:rFonts w:ascii="Times New Roman" w:hAnsi="Times New Roman"/>
                <w:iCs/>
                <w:sz w:val="18"/>
                <w:szCs w:val="18"/>
              </w:rPr>
            </w:pPr>
            <w:r w:rsidRPr="00386F09">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vAlign w:val="center"/>
          </w:tcPr>
          <w:p w:rsidR="00386F09" w:rsidRPr="00386F09" w:rsidRDefault="00386F09" w:rsidP="00D226E6">
            <w:pPr>
              <w:suppressAutoHyphens/>
              <w:snapToGrid w:val="0"/>
              <w:rPr>
                <w:rFonts w:ascii="Times New Roman" w:hAnsi="Times New Roman"/>
                <w:iCs/>
                <w:sz w:val="18"/>
                <w:szCs w:val="18"/>
              </w:rPr>
            </w:pPr>
            <w:r w:rsidRPr="00386F09">
              <w:rPr>
                <w:rFonts w:ascii="Times New Roman" w:hAnsi="Times New Roman"/>
                <w:iCs/>
                <w:sz w:val="18"/>
                <w:szCs w:val="18"/>
              </w:rPr>
              <w:t>не подлежат установлению</w:t>
            </w:r>
          </w:p>
        </w:tc>
        <w:tc>
          <w:tcPr>
            <w:tcW w:w="282" w:type="pct"/>
            <w:tcBorders>
              <w:top w:val="single" w:sz="4" w:space="0" w:color="auto"/>
              <w:left w:val="single" w:sz="4" w:space="0" w:color="auto"/>
              <w:bottom w:val="single" w:sz="4" w:space="0" w:color="auto"/>
              <w:right w:val="single" w:sz="4" w:space="0" w:color="auto"/>
            </w:tcBorders>
            <w:vAlign w:val="center"/>
          </w:tcPr>
          <w:p w:rsidR="00386F09" w:rsidRPr="00386F09" w:rsidRDefault="00EA0E12" w:rsidP="00D226E6">
            <w:pPr>
              <w:suppressAutoHyphens/>
              <w:snapToGrid w:val="0"/>
              <w:rPr>
                <w:rFonts w:ascii="Times New Roman" w:hAnsi="Times New Roman"/>
                <w:iCs/>
                <w:sz w:val="18"/>
                <w:szCs w:val="18"/>
              </w:rPr>
            </w:pPr>
            <w:r>
              <w:rPr>
                <w:rFonts w:ascii="Times New Roman" w:hAnsi="Times New Roman"/>
                <w:iCs/>
                <w:sz w:val="18"/>
                <w:szCs w:val="18"/>
              </w:rPr>
              <w:t>70</w:t>
            </w:r>
          </w:p>
        </w:tc>
        <w:tc>
          <w:tcPr>
            <w:tcW w:w="282" w:type="pct"/>
            <w:tcBorders>
              <w:top w:val="single" w:sz="4" w:space="0" w:color="auto"/>
              <w:left w:val="single" w:sz="4" w:space="0" w:color="auto"/>
              <w:bottom w:val="single" w:sz="4" w:space="0" w:color="auto"/>
              <w:right w:val="single" w:sz="4" w:space="0" w:color="auto"/>
            </w:tcBorders>
            <w:vAlign w:val="center"/>
          </w:tcPr>
          <w:p w:rsidR="00386F09" w:rsidRPr="00EA0E12" w:rsidRDefault="00EA0E12" w:rsidP="00D226E6">
            <w:pPr>
              <w:suppressAutoHyphens/>
              <w:snapToGrid w:val="0"/>
              <w:rPr>
                <w:rFonts w:ascii="Times New Roman" w:hAnsi="Times New Roman"/>
                <w:b/>
                <w:iCs/>
                <w:sz w:val="18"/>
                <w:szCs w:val="18"/>
              </w:rPr>
            </w:pPr>
            <w:r w:rsidRPr="00EA0E12">
              <w:rPr>
                <w:rFonts w:ascii="Times New Roman" w:hAnsi="Times New Roman"/>
                <w:iCs/>
                <w:sz w:val="18"/>
                <w:szCs w:val="18"/>
              </w:rPr>
              <w:t>3</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386F09" w:rsidRPr="00386F09" w:rsidRDefault="00386F09" w:rsidP="00D226E6">
            <w:pPr>
              <w:suppressAutoHyphens/>
              <w:snapToGrid w:val="0"/>
              <w:rPr>
                <w:rFonts w:ascii="Times New Roman" w:hAnsi="Times New Roman"/>
                <w:iCs/>
                <w:sz w:val="18"/>
                <w:szCs w:val="18"/>
              </w:rPr>
            </w:pPr>
            <w:r w:rsidRPr="00386F09">
              <w:rPr>
                <w:rFonts w:ascii="Times New Roman" w:hAnsi="Times New Roman"/>
                <w:iCs/>
                <w:sz w:val="18"/>
                <w:szCs w:val="18"/>
              </w:rPr>
              <w:t>5</w:t>
            </w:r>
          </w:p>
        </w:tc>
        <w:tc>
          <w:tcPr>
            <w:tcW w:w="311" w:type="pct"/>
            <w:tcBorders>
              <w:top w:val="single" w:sz="4" w:space="0" w:color="auto"/>
              <w:left w:val="single" w:sz="4" w:space="0" w:color="auto"/>
              <w:bottom w:val="single" w:sz="4" w:space="0" w:color="auto"/>
              <w:right w:val="single" w:sz="4" w:space="0" w:color="auto"/>
            </w:tcBorders>
            <w:vAlign w:val="center"/>
          </w:tcPr>
          <w:p w:rsidR="00386F09" w:rsidRPr="00386F09" w:rsidRDefault="00386F09" w:rsidP="00D226E6">
            <w:pPr>
              <w:suppressAutoHyphens/>
              <w:snapToGrid w:val="0"/>
              <w:rPr>
                <w:rFonts w:ascii="Times New Roman" w:hAnsi="Times New Roman"/>
                <w:b/>
                <w:iCs/>
                <w:sz w:val="18"/>
                <w:szCs w:val="18"/>
              </w:rPr>
            </w:pPr>
            <w:r w:rsidRPr="00386F09">
              <w:rPr>
                <w:rFonts w:ascii="Times New Roman" w:hAnsi="Times New Roman"/>
                <w:iCs/>
                <w:sz w:val="18"/>
                <w:szCs w:val="18"/>
              </w:rPr>
              <w:t>5</w:t>
            </w:r>
          </w:p>
        </w:tc>
        <w:tc>
          <w:tcPr>
            <w:tcW w:w="1105" w:type="pct"/>
            <w:gridSpan w:val="2"/>
            <w:vMerge/>
            <w:tcBorders>
              <w:left w:val="single" w:sz="4" w:space="0" w:color="auto"/>
              <w:right w:val="single" w:sz="4" w:space="0" w:color="auto"/>
            </w:tcBorders>
            <w:vAlign w:val="center"/>
          </w:tcPr>
          <w:p w:rsidR="00386F09" w:rsidRPr="00386F09" w:rsidRDefault="00386F09" w:rsidP="00D226E6">
            <w:pPr>
              <w:suppressAutoHyphens/>
              <w:snapToGrid w:val="0"/>
              <w:rPr>
                <w:rFonts w:ascii="Times New Roman" w:hAnsi="Times New Roman"/>
                <w:sz w:val="18"/>
                <w:szCs w:val="18"/>
              </w:rPr>
            </w:pPr>
          </w:p>
        </w:tc>
      </w:tr>
      <w:tr w:rsidR="00386F09" w:rsidRPr="009A4DEC" w:rsidTr="00D226E6">
        <w:trPr>
          <w:trHeight w:val="397"/>
        </w:trPr>
        <w:tc>
          <w:tcPr>
            <w:tcW w:w="5000" w:type="pct"/>
            <w:gridSpan w:val="13"/>
            <w:tcBorders>
              <w:top w:val="single" w:sz="4" w:space="0" w:color="auto"/>
            </w:tcBorders>
            <w:shd w:val="clear" w:color="auto" w:fill="D9D9D9"/>
            <w:vAlign w:val="center"/>
          </w:tcPr>
          <w:p w:rsidR="00386F09" w:rsidRPr="00386F09" w:rsidRDefault="00386F09" w:rsidP="00D226E6">
            <w:pPr>
              <w:suppressAutoHyphens/>
              <w:snapToGrid w:val="0"/>
              <w:rPr>
                <w:rFonts w:ascii="Times New Roman" w:hAnsi="Times New Roman"/>
                <w:b/>
                <w:bCs/>
                <w:sz w:val="18"/>
                <w:szCs w:val="18"/>
              </w:rPr>
            </w:pPr>
            <w:r w:rsidRPr="00386F09">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3B0F74" w:rsidRPr="009A4DEC" w:rsidTr="003B0F74">
        <w:trPr>
          <w:trHeight w:val="397"/>
        </w:trPr>
        <w:tc>
          <w:tcPr>
            <w:tcW w:w="177" w:type="pct"/>
            <w:gridSpan w:val="2"/>
            <w:tcBorders>
              <w:top w:val="single" w:sz="4" w:space="0" w:color="auto"/>
              <w:left w:val="single" w:sz="4" w:space="0" w:color="auto"/>
              <w:bottom w:val="single" w:sz="4" w:space="0" w:color="auto"/>
              <w:right w:val="single" w:sz="4" w:space="0" w:color="auto"/>
            </w:tcBorders>
            <w:vAlign w:val="center"/>
          </w:tcPr>
          <w:p w:rsidR="003B0F74" w:rsidRPr="00386F09" w:rsidRDefault="003B0F74" w:rsidP="00D226E6">
            <w:pPr>
              <w:numPr>
                <w:ilvl w:val="0"/>
                <w:numId w:val="32"/>
              </w:numPr>
              <w:suppressAutoHyphens/>
              <w:snapToGrid w:val="0"/>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3B0F74" w:rsidRPr="003B0F74" w:rsidRDefault="003B0F74" w:rsidP="00D226E6">
            <w:pPr>
              <w:suppressAutoHyphens/>
              <w:snapToGrid w:val="0"/>
              <w:rPr>
                <w:rFonts w:ascii="Times New Roman" w:hAnsi="Times New Roman"/>
                <w:sz w:val="18"/>
                <w:szCs w:val="18"/>
              </w:rPr>
            </w:pPr>
            <w:r w:rsidRPr="003B0F74">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3B0F74" w:rsidRPr="003B0F74" w:rsidRDefault="003B0F74" w:rsidP="00D226E6">
            <w:pPr>
              <w:suppressAutoHyphens/>
              <w:snapToGrid w:val="0"/>
              <w:jc w:val="both"/>
              <w:rPr>
                <w:rFonts w:ascii="Times New Roman" w:hAnsi="Times New Roman"/>
                <w:sz w:val="18"/>
                <w:szCs w:val="18"/>
              </w:rPr>
            </w:pPr>
            <w:r w:rsidRPr="003B0F74">
              <w:rPr>
                <w:rFonts w:ascii="Times New Roman" w:hAnsi="Times New Roman"/>
                <w:sz w:val="18"/>
                <w:szCs w:val="18"/>
              </w:rPr>
              <w:t>Земельные участки (территории) общего пользования:</w:t>
            </w:r>
            <w:r w:rsidRPr="003B0F74">
              <w:rPr>
                <w:sz w:val="18"/>
                <w:szCs w:val="18"/>
              </w:rPr>
              <w:t xml:space="preserve"> </w:t>
            </w:r>
            <w:r w:rsidRPr="003B0F74">
              <w:rPr>
                <w:rFonts w:ascii="Times New Roman" w:hAnsi="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77" w:type="pct"/>
            <w:gridSpan w:val="7"/>
            <w:tcBorders>
              <w:top w:val="single" w:sz="4" w:space="0" w:color="auto"/>
              <w:left w:val="single" w:sz="4" w:space="0" w:color="auto"/>
              <w:bottom w:val="single" w:sz="4" w:space="0" w:color="auto"/>
            </w:tcBorders>
            <w:shd w:val="clear" w:color="auto" w:fill="auto"/>
            <w:vAlign w:val="center"/>
          </w:tcPr>
          <w:p w:rsidR="003B0F74" w:rsidRPr="003B0F74" w:rsidRDefault="003B0F74" w:rsidP="003B0F74">
            <w:pPr>
              <w:suppressAutoHyphens/>
              <w:snapToGrid w:val="0"/>
              <w:jc w:val="center"/>
              <w:rPr>
                <w:rFonts w:ascii="Times New Roman" w:hAnsi="Times New Roman"/>
                <w:iCs/>
                <w:sz w:val="18"/>
                <w:szCs w:val="18"/>
              </w:rPr>
            </w:pPr>
            <w:r w:rsidRPr="003B0F74">
              <w:rPr>
                <w:rFonts w:ascii="Times New Roman" w:hAnsi="Times New Roman"/>
                <w:iCs/>
                <w:sz w:val="18"/>
                <w:szCs w:val="18"/>
              </w:rPr>
              <w:t>Не подлежат установлению</w:t>
            </w:r>
          </w:p>
          <w:p w:rsidR="003B0F74" w:rsidRPr="003B0F74" w:rsidRDefault="003B0F74" w:rsidP="00D226E6">
            <w:pPr>
              <w:suppressAutoHyphens/>
              <w:snapToGrid w:val="0"/>
              <w:rPr>
                <w:rFonts w:ascii="Times New Roman" w:hAnsi="Times New Roman"/>
                <w:iCs/>
                <w:sz w:val="18"/>
                <w:szCs w:val="18"/>
              </w:rPr>
            </w:pPr>
          </w:p>
        </w:tc>
        <w:tc>
          <w:tcPr>
            <w:tcW w:w="1105" w:type="pct"/>
            <w:gridSpan w:val="2"/>
            <w:tcBorders>
              <w:bottom w:val="single" w:sz="4" w:space="0" w:color="auto"/>
            </w:tcBorders>
            <w:vAlign w:val="center"/>
          </w:tcPr>
          <w:p w:rsidR="003B0F74" w:rsidRPr="00386F09" w:rsidRDefault="003B0F74" w:rsidP="00D226E6">
            <w:pPr>
              <w:suppressAutoHyphens/>
              <w:snapToGrid w:val="0"/>
              <w:rPr>
                <w:rFonts w:ascii="Times New Roman" w:hAnsi="Times New Roman"/>
                <w:sz w:val="18"/>
                <w:szCs w:val="18"/>
              </w:rPr>
            </w:pPr>
          </w:p>
        </w:tc>
      </w:tr>
    </w:tbl>
    <w:p w:rsidR="004A1FC4" w:rsidRDefault="004A1FC4" w:rsidP="004A1FC4">
      <w:pPr>
        <w:suppressAutoHyphens/>
        <w:snapToGrid w:val="0"/>
        <w:spacing w:before="240"/>
        <w:contextualSpacing/>
        <w:jc w:val="both"/>
        <w:rPr>
          <w:rFonts w:ascii="Times New Roman" w:hAnsi="Times New Roman"/>
          <w:lang w:eastAsia="ar-SA"/>
        </w:rPr>
      </w:pPr>
      <w:r>
        <w:rPr>
          <w:rFonts w:ascii="Times New Roman" w:hAnsi="Times New Roman"/>
          <w:lang w:eastAsia="ar-SA"/>
        </w:rPr>
        <w:t xml:space="preserve">           Примечания:</w:t>
      </w:r>
    </w:p>
    <w:p w:rsidR="004A1FC4" w:rsidRPr="00347EDE" w:rsidRDefault="004A1FC4" w:rsidP="004A1FC4">
      <w:pPr>
        <w:suppressAutoHyphens/>
        <w:snapToGrid w:val="0"/>
        <w:spacing w:before="240"/>
        <w:contextualSpacing/>
        <w:jc w:val="both"/>
        <w:rPr>
          <w:rFonts w:ascii="Times New Roman" w:hAnsi="Times New Roman"/>
          <w:lang w:eastAsia="ar-SA"/>
        </w:rPr>
      </w:pPr>
      <w:r>
        <w:rPr>
          <w:rFonts w:ascii="Times New Roman" w:hAnsi="Times New Roman"/>
          <w:lang w:eastAsia="ar-SA"/>
        </w:rPr>
        <w:t xml:space="preserve">          </w:t>
      </w:r>
      <w:r w:rsidRPr="00347EDE">
        <w:rPr>
          <w:rFonts w:ascii="Times New Roman" w:hAnsi="Times New Roman"/>
          <w:lang w:eastAsia="ar-SA"/>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4A1FC4" w:rsidRPr="00347EDE" w:rsidRDefault="004A1FC4" w:rsidP="004A1FC4">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 xml:space="preserve">2. </w:t>
      </w:r>
      <w:proofErr w:type="gramStart"/>
      <w:r w:rsidRPr="00347EDE">
        <w:rPr>
          <w:rFonts w:ascii="Times New Roman" w:hAnsi="Times New Roman"/>
          <w:lang w:eastAsia="ar-SA"/>
        </w:rPr>
        <w:t>В соответствии со ст. 15, ч. 1.1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4A1FC4" w:rsidRPr="00347EDE" w:rsidRDefault="004A1FC4" w:rsidP="004A1FC4">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lastRenderedPageBreak/>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4A1FC4" w:rsidRPr="00347EDE" w:rsidRDefault="004A1FC4" w:rsidP="004A1FC4">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4. Действие настоящего регламента не распространяется на земельные участки:</w:t>
      </w:r>
    </w:p>
    <w:p w:rsidR="004A1FC4" w:rsidRPr="00347EDE" w:rsidRDefault="004A1FC4" w:rsidP="004A1FC4">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 в границах территорий общего пользования;</w:t>
      </w:r>
    </w:p>
    <w:p w:rsidR="004A1FC4" w:rsidRPr="00347EDE" w:rsidRDefault="004A1FC4" w:rsidP="004A1FC4">
      <w:pPr>
        <w:suppressAutoHyphens/>
        <w:snapToGrid w:val="0"/>
        <w:spacing w:before="240"/>
        <w:ind w:firstLine="567"/>
        <w:contextualSpacing/>
        <w:jc w:val="both"/>
        <w:rPr>
          <w:rFonts w:ascii="Times New Roman" w:hAnsi="Times New Roman"/>
          <w:lang w:eastAsia="ar-SA"/>
        </w:rPr>
      </w:pPr>
      <w:proofErr w:type="gramStart"/>
      <w:r w:rsidRPr="00347EDE">
        <w:rPr>
          <w:rFonts w:ascii="Times New Roman" w:hAnsi="Times New Roman"/>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w:t>
      </w:r>
      <w:r w:rsidR="001D0B09">
        <w:rPr>
          <w:rFonts w:ascii="Times New Roman" w:hAnsi="Times New Roman"/>
          <w:lang w:eastAsia="ar-SA"/>
        </w:rPr>
        <w:t>е объектов культурного наследия.</w:t>
      </w:r>
      <w:proofErr w:type="gramEnd"/>
    </w:p>
    <w:p w:rsidR="004A1FC4" w:rsidRDefault="004A1FC4" w:rsidP="004A1FC4">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87104" w:rsidRPr="002C2A16" w:rsidRDefault="00B87104" w:rsidP="00B87104">
      <w:pPr>
        <w:spacing w:before="20"/>
        <w:jc w:val="both"/>
        <w:rPr>
          <w:rFonts w:ascii="Times New Roman" w:hAnsi="Times New Roman"/>
          <w:sz w:val="24"/>
          <w:szCs w:val="24"/>
        </w:rPr>
      </w:pPr>
      <w:r w:rsidRPr="002C2A16">
        <w:rPr>
          <w:color w:val="FF0000"/>
          <w:sz w:val="24"/>
          <w:szCs w:val="24"/>
        </w:rPr>
        <w:t xml:space="preserve">        </w:t>
      </w:r>
      <w:r>
        <w:rPr>
          <w:color w:val="FF0000"/>
          <w:sz w:val="24"/>
          <w:szCs w:val="24"/>
        </w:rPr>
        <w:t xml:space="preserve">     </w:t>
      </w:r>
      <w:r w:rsidRPr="002C2A16">
        <w:rPr>
          <w:rFonts w:ascii="Times New Roman" w:hAnsi="Times New Roman"/>
          <w:sz w:val="24"/>
          <w:szCs w:val="24"/>
        </w:rPr>
        <w:t>Нормы расчета стоянок легковых автомобилей следует принимать в соответствии с таблицей</w:t>
      </w:r>
      <w:r>
        <w:rPr>
          <w:rFonts w:ascii="Times New Roman" w:hAnsi="Times New Roman"/>
          <w:sz w:val="24"/>
          <w:szCs w:val="24"/>
        </w:rPr>
        <w:t xml:space="preserve">: </w:t>
      </w:r>
    </w:p>
    <w:tbl>
      <w:tblPr>
        <w:tblpPr w:leftFromText="180" w:rightFromText="180" w:vertAnchor="text" w:horzAnchor="margin" w:tblpXSpec="center" w:tblpY="186"/>
        <w:tblW w:w="10382" w:type="dxa"/>
        <w:tblLayout w:type="fixed"/>
        <w:tblCellMar>
          <w:left w:w="54" w:type="dxa"/>
          <w:right w:w="54" w:type="dxa"/>
        </w:tblCellMar>
        <w:tblLook w:val="0000"/>
      </w:tblPr>
      <w:tblGrid>
        <w:gridCol w:w="4842"/>
        <w:gridCol w:w="2421"/>
        <w:gridCol w:w="2126"/>
        <w:gridCol w:w="993"/>
      </w:tblGrid>
      <w:tr w:rsidR="00B87104" w:rsidRPr="000A0CE6" w:rsidTr="00B80D19">
        <w:trPr>
          <w:trHeight w:val="20"/>
        </w:trPr>
        <w:tc>
          <w:tcPr>
            <w:tcW w:w="48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Рекреационные территории, объекты отдыха, здания и сооружения</w:t>
            </w:r>
          </w:p>
        </w:tc>
        <w:tc>
          <w:tcPr>
            <w:tcW w:w="242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Расчетная единица</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highlight w:val="white"/>
              </w:rPr>
            </w:pPr>
            <w:r w:rsidRPr="000A0CE6">
              <w:rPr>
                <w:rFonts w:ascii="Times New Roman" w:hAnsi="Times New Roman"/>
                <w:highlight w:val="white"/>
              </w:rPr>
              <w:t xml:space="preserve">Число </w:t>
            </w:r>
            <w:proofErr w:type="spellStart"/>
            <w:r w:rsidRPr="000A0CE6">
              <w:rPr>
                <w:rFonts w:ascii="Times New Roman" w:hAnsi="Times New Roman"/>
                <w:highlight w:val="white"/>
              </w:rPr>
              <w:t>машино-мест</w:t>
            </w:r>
            <w:proofErr w:type="spellEnd"/>
          </w:p>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расчетную единицу</w:t>
            </w:r>
          </w:p>
        </w:tc>
      </w:tr>
      <w:tr w:rsidR="00B87104" w:rsidRPr="000A0CE6" w:rsidTr="00B80D19">
        <w:trPr>
          <w:trHeight w:val="20"/>
        </w:trPr>
        <w:tc>
          <w:tcPr>
            <w:tcW w:w="10382" w:type="dxa"/>
            <w:gridSpan w:val="4"/>
            <w:tcBorders>
              <w:top w:val="single" w:sz="2" w:space="0" w:color="000000"/>
              <w:left w:val="single" w:sz="4" w:space="0" w:color="000000"/>
              <w:bottom w:val="single" w:sz="4" w:space="0" w:color="000000"/>
              <w:right w:val="single" w:sz="4"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Рекреационные территории и объекты отдыха</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Пляжи и парки в зонах отдыха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28-38</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Лесопарки и заповедники</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14-19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Базы кратковременного отдыха (спортивные, лыжные, рыболовные, охотничьи и др.)</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Береговые базы маломерного флота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Дома отдыха и санатории, санатории-профилактории, базы отдыха предприятий и туристские базы</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отдыхающих и обслуживающего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7-10</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Гостиницы (туристские и курортные)</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отдыхающих и обслуживающего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Мотели и кемпинги</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По расчетной вместимости</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highlight w:val="white"/>
              </w:rPr>
            </w:pPr>
            <w:r w:rsidRPr="000A0CE6">
              <w:rPr>
                <w:rFonts w:ascii="Times New Roman" w:hAnsi="Times New Roman"/>
                <w:highlight w:val="white"/>
              </w:rPr>
              <w:t>Предприятия общественного питания, торговли</w:t>
            </w:r>
          </w:p>
          <w:p w:rsidR="00B87104" w:rsidRPr="000A0CE6" w:rsidRDefault="00B87104" w:rsidP="00B80D19">
            <w:pPr>
              <w:ind w:right="-40"/>
              <w:jc w:val="both"/>
              <w:rPr>
                <w:rFonts w:ascii="Times New Roman" w:hAnsi="Times New Roman"/>
              </w:rPr>
            </w:pPr>
            <w:r w:rsidRPr="000A0CE6">
              <w:rPr>
                <w:rFonts w:ascii="Times New Roman" w:hAnsi="Times New Roman"/>
                <w:highlight w:val="white"/>
              </w:rPr>
              <w:t>и коммунально-бытового обслуживания в зонах отдыха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мест в залах или единовременных посетителей и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14-19</w:t>
            </w:r>
          </w:p>
        </w:tc>
      </w:tr>
      <w:tr w:rsidR="00B87104" w:rsidRPr="000A0CE6" w:rsidTr="00B80D19">
        <w:trPr>
          <w:trHeight w:val="20"/>
        </w:trPr>
        <w:tc>
          <w:tcPr>
            <w:tcW w:w="10382" w:type="dxa"/>
            <w:gridSpan w:val="4"/>
            <w:tcBorders>
              <w:top w:val="single" w:sz="2" w:space="0" w:color="000000"/>
              <w:left w:val="single" w:sz="4" w:space="0" w:color="000000"/>
              <w:bottom w:val="single" w:sz="4" w:space="0" w:color="000000"/>
              <w:right w:val="single" w:sz="4"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Здания и сооружения</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 xml:space="preserve">Административно-общественные учреждения, </w:t>
            </w:r>
            <w:r w:rsidRPr="000A0CE6">
              <w:rPr>
                <w:rFonts w:ascii="Times New Roman" w:hAnsi="Times New Roman"/>
                <w:highlight w:val="white"/>
              </w:rPr>
              <w:lastRenderedPageBreak/>
              <w:t>кредитно-финансовые и юридические учреждения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p>
          <w:p w:rsidR="00B87104" w:rsidRPr="000A0CE6" w:rsidRDefault="00B87104" w:rsidP="00B80D19">
            <w:pPr>
              <w:ind w:right="-40"/>
              <w:jc w:val="both"/>
              <w:rPr>
                <w:rFonts w:ascii="Times New Roman" w:hAnsi="Times New Roman"/>
                <w:highlight w:val="white"/>
              </w:rPr>
            </w:pPr>
            <w:r w:rsidRPr="000A0CE6">
              <w:rPr>
                <w:rFonts w:ascii="Times New Roman" w:hAnsi="Times New Roman"/>
                <w:highlight w:val="white"/>
              </w:rPr>
              <w:lastRenderedPageBreak/>
              <w:t>на 100 работающих</w:t>
            </w:r>
          </w:p>
          <w:p w:rsidR="00B87104" w:rsidRPr="000A0CE6" w:rsidRDefault="00B87104" w:rsidP="00B80D19">
            <w:pPr>
              <w:ind w:right="-40"/>
              <w:jc w:val="both"/>
              <w:rPr>
                <w:rFonts w:ascii="Times New Roman" w:hAnsi="Times New Roman"/>
                <w:lang w:val="en-US"/>
              </w:rPr>
            </w:pP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p>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lastRenderedPageBreak/>
              <w:t>28-38</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lastRenderedPageBreak/>
              <w:t>Научные и проектные организации, высшие и средние специальные учебные заведения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работающих в двух смежных сменах</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Дошкольные учреждения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 xml:space="preserve">1 </w:t>
            </w:r>
            <w:r w:rsidRPr="000A0CE6">
              <w:rPr>
                <w:rFonts w:ascii="Times New Roman" w:hAnsi="Times New Roman"/>
                <w:highlight w:val="white"/>
              </w:rPr>
              <w:t>объект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5-7</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Школы</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 xml:space="preserve">1 </w:t>
            </w:r>
            <w:r w:rsidRPr="000A0CE6">
              <w:rPr>
                <w:rFonts w:ascii="Times New Roman" w:hAnsi="Times New Roman"/>
                <w:highlight w:val="white"/>
              </w:rPr>
              <w:t>объект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6-8</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Промышленные предприятия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работающих в двух смежных сменах</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14-19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Больницы</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коек</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7-10</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Поликлиники</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посещений</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10-14</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Спортивные объекты с местами для зрителей</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5-7</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highlight w:val="white"/>
              </w:rPr>
            </w:pPr>
            <w:r w:rsidRPr="000A0CE6">
              <w:rPr>
                <w:rFonts w:ascii="Times New Roman" w:hAnsi="Times New Roman"/>
                <w:highlight w:val="white"/>
              </w:rPr>
              <w:t>Театры, цирки, кинотеатры, концертные залы, музеи, выставки</w:t>
            </w:r>
          </w:p>
          <w:p w:rsidR="00B87104" w:rsidRPr="000A0CE6" w:rsidRDefault="00B87104" w:rsidP="00B80D19">
            <w:pPr>
              <w:ind w:right="-40"/>
              <w:jc w:val="both"/>
              <w:rPr>
                <w:rFonts w:ascii="Times New Roman" w:hAnsi="Times New Roman"/>
              </w:rPr>
            </w:pP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мест или единовременных посетителей</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21-30</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Парки культуры и отдыха</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10-13</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Торговые центры, универмаги, магазины с площадью торговых залов</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более </w:t>
            </w:r>
            <w:smartTag w:uri="urn:schemas-microsoft-com:office:smarttags" w:element="metricconverter">
              <w:smartTagPr>
                <w:attr w:name="ProductID" w:val="200 м2"/>
              </w:smartTagPr>
              <w:r w:rsidRPr="000A0CE6">
                <w:rPr>
                  <w:rFonts w:ascii="Times New Roman" w:hAnsi="Times New Roman"/>
                  <w:highlight w:val="white"/>
                </w:rPr>
                <w:t>200 м</w:t>
              </w:r>
              <w:proofErr w:type="gramStart"/>
              <w:r w:rsidRPr="000A0CE6">
                <w:rPr>
                  <w:rFonts w:ascii="Times New Roman" w:hAnsi="Times New Roman"/>
                  <w:highlight w:val="white"/>
                  <w:vertAlign w:val="superscript"/>
                </w:rPr>
                <w:t>2</w:t>
              </w:r>
            </w:smartTag>
            <w:proofErr w:type="gramEnd"/>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10-13</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от 50 до </w:t>
            </w:r>
            <w:smartTag w:uri="urn:schemas-microsoft-com:office:smarttags" w:element="metricconverter">
              <w:smartTagPr>
                <w:attr w:name="ProductID" w:val="200 м2"/>
              </w:smartTagPr>
              <w:r w:rsidRPr="000A0CE6">
                <w:rPr>
                  <w:rFonts w:ascii="Times New Roman" w:hAnsi="Times New Roman"/>
                  <w:highlight w:val="white"/>
                </w:rPr>
                <w:t>200 м</w:t>
              </w:r>
              <w:proofErr w:type="gramStart"/>
              <w:r w:rsidRPr="000A0CE6">
                <w:rPr>
                  <w:rFonts w:ascii="Times New Roman" w:hAnsi="Times New Roman"/>
                  <w:highlight w:val="white"/>
                  <w:vertAlign w:val="superscript"/>
                </w:rPr>
                <w:t>2</w:t>
              </w:r>
            </w:smartTag>
            <w:proofErr w:type="gramEnd"/>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7-10</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до </w:t>
            </w:r>
            <w:smartTag w:uri="urn:schemas-microsoft-com:office:smarttags" w:element="metricconverter">
              <w:smartTagPr>
                <w:attr w:name="ProductID" w:val="50 м2"/>
              </w:smartTagPr>
              <w:r w:rsidRPr="000A0CE6">
                <w:rPr>
                  <w:rFonts w:ascii="Times New Roman" w:hAnsi="Times New Roman"/>
                  <w:highlight w:val="white"/>
                </w:rPr>
                <w:t>50 м</w:t>
              </w:r>
              <w:proofErr w:type="gramStart"/>
              <w:r w:rsidRPr="000A0CE6">
                <w:rPr>
                  <w:rFonts w:ascii="Times New Roman" w:hAnsi="Times New Roman"/>
                  <w:highlight w:val="white"/>
                  <w:vertAlign w:val="superscript"/>
                </w:rPr>
                <w:t>2</w:t>
              </w:r>
            </w:smartTag>
            <w:proofErr w:type="gramEnd"/>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5-7</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Рынки</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50 торговых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35-48</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Рестораны и кафе общегородского значения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Гостиницы высшей категории</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20-24</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Гостиницы прочие</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6-9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Вокзалы всех видов транспорта</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74"/>
              <w:jc w:val="both"/>
              <w:rPr>
                <w:rFonts w:ascii="Times New Roman" w:hAnsi="Times New Roman"/>
              </w:rPr>
            </w:pPr>
            <w:r w:rsidRPr="000A0CE6">
              <w:rPr>
                <w:rFonts w:ascii="Times New Roman" w:hAnsi="Times New Roman"/>
                <w:highlight w:val="white"/>
              </w:rPr>
              <w:t>на 100 пассажиров дальнего и местного сообщений, прибывающих в час «пик»</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bl>
    <w:p w:rsidR="00B87104" w:rsidRDefault="00B87104" w:rsidP="004A1FC4">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proofErr w:type="gramStart"/>
      <w:r w:rsidRPr="001D0B09">
        <w:rPr>
          <w:rFonts w:ascii="Times New Roman" w:hAnsi="Times New Roman"/>
          <w:lang w:eastAsia="ar-SA"/>
        </w:rPr>
        <w:t>Допустимые площади озеленения территории земельных участков (площадь озелененной территории, в процентах (%):</w:t>
      </w:r>
      <w:proofErr w:type="gramEnd"/>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1. Жилая зона усадебная – не более 25 %;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2. Многоквартирной застройки жилой зоны – не более 25 %;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3. Детские дошкольные и общеобразовательные учреждения – не более 40 %;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4. Оздоровительные организации – не более 60-50 %;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5. Прочие объекты, в т. ч производственные предприятия за исключением объектов коммунального хозяйства, объектов сельскохозяйственного использования, объектов транспорта – не менее 60-40 %;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6. Пожарное депо – не менее 15 %;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xml:space="preserve">7. </w:t>
      </w:r>
      <w:proofErr w:type="gramStart"/>
      <w:r w:rsidRPr="001D0B09">
        <w:rPr>
          <w:rFonts w:ascii="Times New Roman" w:hAnsi="Times New Roman"/>
          <w:lang w:eastAsia="ar-SA"/>
        </w:rPr>
        <w:t>Объекты коммунального хозяйства, объекты сельскохозяйственного использования, объекты транспорта, специальные парки (зоопарки, ботанические сады – не установлено</w:t>
      </w:r>
      <w:proofErr w:type="gramEnd"/>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крупные парки и лесопарки – не менее 10 %;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lastRenderedPageBreak/>
        <w:t>- скверы на площадях – не менее 60-75 %;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скверы на жилых улицах, перед отдельными зданиями – не менее 70-80%;</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сады микрорайона – не менее 45-55 %;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xml:space="preserve">- бульвары (при ширине, </w:t>
      </w:r>
      <w:proofErr w:type="gramStart"/>
      <w:r w:rsidRPr="001D0B09">
        <w:rPr>
          <w:rFonts w:ascii="Times New Roman" w:hAnsi="Times New Roman"/>
          <w:lang w:eastAsia="ar-SA"/>
        </w:rPr>
        <w:t>м</w:t>
      </w:r>
      <w:proofErr w:type="gramEnd"/>
      <w:r w:rsidRPr="001D0B09">
        <w:rPr>
          <w:rFonts w:ascii="Times New Roman" w:hAnsi="Times New Roman"/>
          <w:lang w:eastAsia="ar-SA"/>
        </w:rPr>
        <w:t xml:space="preserve"> – 18-25 – не менее 70-75 %;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xml:space="preserve">                                              – 25-50 – не менее 75-80 %;</w:t>
      </w:r>
    </w:p>
    <w:p w:rsidR="004A1FC4" w:rsidRPr="00ED76E9" w:rsidRDefault="001D0B09" w:rsidP="00ED76E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xml:space="preserve">                                              –  более 50 – не менее 65-70 %</w:t>
      </w:r>
    </w:p>
    <w:p w:rsidR="001A4285" w:rsidRPr="001D0B09" w:rsidRDefault="001A4285" w:rsidP="001A4285">
      <w:pPr>
        <w:pStyle w:val="3"/>
        <w:keepLines w:val="0"/>
        <w:tabs>
          <w:tab w:val="left" w:pos="1276"/>
        </w:tabs>
        <w:spacing w:before="120" w:after="120"/>
        <w:jc w:val="both"/>
        <w:rPr>
          <w:sz w:val="22"/>
          <w:szCs w:val="22"/>
          <w:lang w:eastAsia="ar-SA"/>
        </w:rPr>
      </w:pPr>
      <w:r w:rsidRPr="001D0B09">
        <w:rPr>
          <w:sz w:val="22"/>
          <w:szCs w:val="22"/>
        </w:rPr>
        <w:t>Статья 4</w:t>
      </w:r>
      <w:r w:rsidR="00F25650">
        <w:rPr>
          <w:sz w:val="22"/>
          <w:szCs w:val="22"/>
        </w:rPr>
        <w:t>9</w:t>
      </w:r>
      <w:r w:rsidR="0000783A" w:rsidRPr="001D0B09">
        <w:rPr>
          <w:sz w:val="22"/>
          <w:szCs w:val="22"/>
        </w:rPr>
        <w:t xml:space="preserve">. </w:t>
      </w:r>
      <w:r w:rsidRPr="001D0B09">
        <w:rPr>
          <w:sz w:val="22"/>
          <w:szCs w:val="22"/>
        </w:rPr>
        <w:t>Градостроительный регламент зоны, занятые объектами сельскохозяйственного назначения (Сх</w:t>
      </w:r>
      <w:proofErr w:type="gramStart"/>
      <w:r w:rsidRPr="001D0B09">
        <w:rPr>
          <w:sz w:val="22"/>
          <w:szCs w:val="22"/>
        </w:rPr>
        <w:t>2</w:t>
      </w:r>
      <w:proofErr w:type="gramEnd"/>
      <w:r w:rsidRPr="001D0B09">
        <w:rPr>
          <w:sz w:val="22"/>
          <w:szCs w:val="22"/>
        </w:rPr>
        <w:t>)</w:t>
      </w:r>
      <w:bookmarkEnd w:id="321"/>
      <w:bookmarkEnd w:id="322"/>
      <w:bookmarkEnd w:id="323"/>
      <w:r w:rsidRPr="001D0B09">
        <w:rPr>
          <w:sz w:val="22"/>
          <w:szCs w:val="22"/>
          <w:lang w:eastAsia="ar-SA"/>
        </w:rPr>
        <w:t xml:space="preserve"> </w:t>
      </w:r>
    </w:p>
    <w:p w:rsidR="001A4285" w:rsidRPr="001D0B09" w:rsidRDefault="001A4285" w:rsidP="005F6DBE">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xml:space="preserve">Зоны, занятые объектами сельскохозяйственного назначения предназначены для осуществления деятельности связанной с хранением и переработкой сельскохозяйственной продукции, а также с обеспечением сельскохозяйственного производства. </w:t>
      </w:r>
    </w:p>
    <w:p w:rsidR="001A4285" w:rsidRPr="001D0B09" w:rsidRDefault="001A4285" w:rsidP="001A4285">
      <w:pPr>
        <w:pStyle w:val="aff5"/>
        <w:rPr>
          <w:szCs w:val="22"/>
        </w:rPr>
      </w:pPr>
      <w:r w:rsidRPr="001D0B09">
        <w:rPr>
          <w:szCs w:val="22"/>
        </w:rPr>
        <w:t>Таблица 13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973"/>
        <w:gridCol w:w="982"/>
        <w:gridCol w:w="3268"/>
      </w:tblGrid>
      <w:tr w:rsidR="001A4285" w:rsidRPr="00675FA8" w:rsidTr="0058338A">
        <w:trPr>
          <w:trHeight w:val="607"/>
          <w:tblHeader/>
        </w:trPr>
        <w:tc>
          <w:tcPr>
            <w:tcW w:w="177" w:type="pct"/>
            <w:vMerge w:val="restart"/>
            <w:shd w:val="clear" w:color="auto" w:fill="D9D9D9"/>
            <w:textDirection w:val="btLr"/>
            <w:vAlign w:val="center"/>
          </w:tcPr>
          <w:p w:rsidR="001A4285" w:rsidRPr="00675FA8" w:rsidRDefault="001A4285" w:rsidP="0058338A">
            <w:pPr>
              <w:suppressAutoHyphens/>
              <w:snapToGrid w:val="0"/>
              <w:ind w:left="113" w:right="113"/>
              <w:rPr>
                <w:rFonts w:ascii="Times New Roman" w:hAnsi="Times New Roman"/>
                <w:b/>
                <w:iCs/>
                <w:sz w:val="18"/>
                <w:szCs w:val="18"/>
              </w:rPr>
            </w:pPr>
            <w:r w:rsidRPr="00675FA8">
              <w:rPr>
                <w:rFonts w:ascii="Times New Roman" w:hAnsi="Times New Roman"/>
                <w:b/>
                <w:iCs/>
                <w:sz w:val="18"/>
                <w:szCs w:val="18"/>
              </w:rPr>
              <w:t>№</w:t>
            </w:r>
          </w:p>
          <w:p w:rsidR="001A4285" w:rsidRPr="00675FA8" w:rsidRDefault="001A4285" w:rsidP="0058338A">
            <w:pPr>
              <w:suppressAutoHyphens/>
              <w:snapToGrid w:val="0"/>
              <w:ind w:left="113" w:right="113"/>
              <w:rPr>
                <w:rFonts w:ascii="Times New Roman" w:hAnsi="Times New Roman"/>
                <w:b/>
                <w:iCs/>
                <w:sz w:val="18"/>
                <w:szCs w:val="18"/>
              </w:rPr>
            </w:pPr>
            <w:proofErr w:type="spellStart"/>
            <w:proofErr w:type="gramStart"/>
            <w:r w:rsidRPr="00675FA8">
              <w:rPr>
                <w:rFonts w:ascii="Times New Roman" w:hAnsi="Times New Roman"/>
                <w:b/>
                <w:iCs/>
                <w:sz w:val="18"/>
                <w:szCs w:val="18"/>
              </w:rPr>
              <w:t>п</w:t>
            </w:r>
            <w:proofErr w:type="spellEnd"/>
            <w:proofErr w:type="gramEnd"/>
            <w:r w:rsidRPr="00675FA8">
              <w:rPr>
                <w:rFonts w:ascii="Times New Roman" w:hAnsi="Times New Roman"/>
                <w:b/>
                <w:iCs/>
                <w:sz w:val="18"/>
                <w:szCs w:val="18"/>
              </w:rPr>
              <w:t>/</w:t>
            </w:r>
            <w:proofErr w:type="spellStart"/>
            <w:r w:rsidRPr="00675FA8">
              <w:rPr>
                <w:rFonts w:ascii="Times New Roman" w:hAnsi="Times New Roman"/>
                <w:b/>
                <w:iCs/>
                <w:sz w:val="18"/>
                <w:szCs w:val="18"/>
              </w:rPr>
              <w:t>п</w:t>
            </w:r>
            <w:proofErr w:type="spellEnd"/>
          </w:p>
        </w:tc>
        <w:tc>
          <w:tcPr>
            <w:tcW w:w="282" w:type="pct"/>
            <w:vMerge w:val="restart"/>
            <w:shd w:val="clear" w:color="auto" w:fill="D9D9D9"/>
            <w:textDirection w:val="btLr"/>
            <w:vAlign w:val="center"/>
          </w:tcPr>
          <w:p w:rsidR="001A4285" w:rsidRPr="00675FA8" w:rsidRDefault="001A4285" w:rsidP="0058338A">
            <w:pPr>
              <w:suppressAutoHyphens/>
              <w:snapToGrid w:val="0"/>
              <w:ind w:left="113" w:right="113"/>
              <w:rPr>
                <w:rFonts w:ascii="Times New Roman" w:hAnsi="Times New Roman"/>
                <w:b/>
                <w:iCs/>
                <w:sz w:val="18"/>
                <w:szCs w:val="18"/>
              </w:rPr>
            </w:pPr>
            <w:r w:rsidRPr="00675FA8">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1A4285" w:rsidRPr="00675FA8" w:rsidRDefault="001A4285" w:rsidP="0058338A">
            <w:pPr>
              <w:suppressAutoHyphens/>
              <w:snapToGrid w:val="0"/>
              <w:rPr>
                <w:rFonts w:ascii="Times New Roman" w:hAnsi="Times New Roman"/>
                <w:b/>
                <w:sz w:val="18"/>
                <w:szCs w:val="18"/>
                <w:lang w:eastAsia="ar-SA"/>
              </w:rPr>
            </w:pPr>
            <w:r w:rsidRPr="00675FA8">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675FA8">
              <w:rPr>
                <w:rFonts w:ascii="Times New Roman" w:hAnsi="Times New Roman"/>
                <w:b/>
                <w:sz w:val="18"/>
                <w:szCs w:val="18"/>
                <w:lang w:eastAsia="ar-SA"/>
              </w:rPr>
              <w:t xml:space="preserve"> утвержденным </w:t>
            </w:r>
            <w:r w:rsidRPr="00675FA8">
              <w:rPr>
                <w:rFonts w:ascii="Times New Roman" w:hAnsi="Times New Roman"/>
                <w:b/>
                <w:bCs/>
                <w:sz w:val="18"/>
                <w:szCs w:val="18"/>
              </w:rPr>
              <w:t>уполномоченным федеральным органом исполнительной власти)</w:t>
            </w:r>
          </w:p>
        </w:tc>
        <w:tc>
          <w:tcPr>
            <w:tcW w:w="1977" w:type="pct"/>
            <w:gridSpan w:val="6"/>
            <w:tcBorders>
              <w:bottom w:val="single" w:sz="4" w:space="0" w:color="auto"/>
            </w:tcBorders>
            <w:shd w:val="clear" w:color="auto" w:fill="D9D9D9"/>
            <w:vAlign w:val="center"/>
          </w:tcPr>
          <w:p w:rsidR="001A4285" w:rsidRPr="00675FA8" w:rsidRDefault="001A4285" w:rsidP="0058338A">
            <w:pPr>
              <w:suppressAutoHyphens/>
              <w:snapToGrid w:val="0"/>
              <w:rPr>
                <w:rFonts w:ascii="Times New Roman" w:hAnsi="Times New Roman"/>
                <w:b/>
                <w:bCs/>
                <w:iCs/>
                <w:sz w:val="18"/>
                <w:szCs w:val="18"/>
              </w:rPr>
            </w:pPr>
            <w:r w:rsidRPr="00675FA8">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1A4285" w:rsidRPr="00675FA8" w:rsidRDefault="001A4285" w:rsidP="0058338A">
            <w:pPr>
              <w:suppressAutoHyphens/>
              <w:snapToGrid w:val="0"/>
              <w:rPr>
                <w:rFonts w:ascii="Times New Roman" w:hAnsi="Times New Roman"/>
                <w:b/>
                <w:bCs/>
                <w:iCs/>
                <w:sz w:val="18"/>
                <w:szCs w:val="18"/>
              </w:rPr>
            </w:pPr>
            <w:r w:rsidRPr="00675FA8">
              <w:rPr>
                <w:rFonts w:ascii="Times New Roman" w:hAnsi="Times New Roman"/>
                <w:b/>
                <w:bCs/>
                <w:iCs/>
                <w:sz w:val="18"/>
                <w:szCs w:val="18"/>
              </w:rPr>
              <w:t>Ограничения использования ЗУ и ОКС</w:t>
            </w:r>
          </w:p>
        </w:tc>
      </w:tr>
      <w:tr w:rsidR="001A4285" w:rsidRPr="00675FA8" w:rsidTr="0058338A">
        <w:trPr>
          <w:cantSplit/>
          <w:trHeight w:val="813"/>
          <w:tblHeader/>
        </w:trPr>
        <w:tc>
          <w:tcPr>
            <w:tcW w:w="177" w:type="pct"/>
            <w:vMerge/>
            <w:shd w:val="clear" w:color="auto" w:fill="D9D9D9"/>
            <w:vAlign w:val="center"/>
          </w:tcPr>
          <w:p w:rsidR="001A4285" w:rsidRPr="00675FA8" w:rsidRDefault="001A4285" w:rsidP="0058338A">
            <w:pPr>
              <w:suppressAutoHyphens/>
              <w:snapToGrid w:val="0"/>
              <w:rPr>
                <w:rFonts w:ascii="Times New Roman" w:hAnsi="Times New Roman"/>
                <w:b/>
                <w:iCs/>
                <w:sz w:val="18"/>
                <w:szCs w:val="18"/>
              </w:rPr>
            </w:pPr>
          </w:p>
        </w:tc>
        <w:tc>
          <w:tcPr>
            <w:tcW w:w="282" w:type="pct"/>
            <w:vMerge/>
            <w:shd w:val="clear" w:color="auto" w:fill="D9D9D9"/>
            <w:vAlign w:val="center"/>
          </w:tcPr>
          <w:p w:rsidR="001A4285" w:rsidRPr="00675FA8" w:rsidRDefault="001A4285" w:rsidP="0058338A">
            <w:pPr>
              <w:suppressAutoHyphens/>
              <w:snapToGrid w:val="0"/>
              <w:rPr>
                <w:rFonts w:ascii="Times New Roman" w:hAnsi="Times New Roman"/>
                <w:b/>
                <w:iCs/>
                <w:sz w:val="18"/>
                <w:szCs w:val="18"/>
              </w:rPr>
            </w:pPr>
          </w:p>
        </w:tc>
        <w:tc>
          <w:tcPr>
            <w:tcW w:w="1459" w:type="pct"/>
            <w:vMerge/>
            <w:shd w:val="clear" w:color="auto" w:fill="D9D9D9"/>
            <w:vAlign w:val="center"/>
          </w:tcPr>
          <w:p w:rsidR="001A4285" w:rsidRPr="00675FA8" w:rsidRDefault="001A4285" w:rsidP="0058338A">
            <w:pPr>
              <w:suppressAutoHyphens/>
              <w:snapToGrid w:val="0"/>
              <w:rPr>
                <w:rFonts w:ascii="Times New Roman" w:hAnsi="Times New Roman"/>
                <w:b/>
                <w:iCs/>
                <w:sz w:val="18"/>
                <w:szCs w:val="18"/>
              </w:rPr>
            </w:pPr>
          </w:p>
        </w:tc>
        <w:tc>
          <w:tcPr>
            <w:tcW w:w="282" w:type="pct"/>
            <w:vMerge w:val="restart"/>
            <w:shd w:val="clear" w:color="auto" w:fill="D9D9D9"/>
            <w:textDirection w:val="btLr"/>
            <w:vAlign w:val="center"/>
          </w:tcPr>
          <w:p w:rsidR="001A4285" w:rsidRPr="00675FA8" w:rsidRDefault="001A4285" w:rsidP="0058338A">
            <w:pPr>
              <w:suppressAutoHyphens/>
              <w:snapToGrid w:val="0"/>
              <w:rPr>
                <w:rFonts w:ascii="Times New Roman" w:hAnsi="Times New Roman"/>
                <w:b/>
                <w:iCs/>
                <w:sz w:val="18"/>
                <w:szCs w:val="18"/>
              </w:rPr>
            </w:pPr>
            <w:r w:rsidRPr="00675FA8">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1A4285" w:rsidRPr="00675FA8" w:rsidRDefault="001A4285" w:rsidP="0058338A">
            <w:pPr>
              <w:suppressAutoHyphens/>
              <w:snapToGrid w:val="0"/>
              <w:rPr>
                <w:rFonts w:ascii="Times New Roman" w:hAnsi="Times New Roman"/>
                <w:b/>
                <w:iCs/>
                <w:sz w:val="18"/>
                <w:szCs w:val="18"/>
              </w:rPr>
            </w:pPr>
            <w:r w:rsidRPr="00675FA8">
              <w:rPr>
                <w:rFonts w:ascii="Times New Roman" w:hAnsi="Times New Roman"/>
                <w:b/>
                <w:iCs/>
                <w:sz w:val="18"/>
                <w:szCs w:val="18"/>
              </w:rPr>
              <w:t>Предельные размеры земельных участков (мин</w:t>
            </w:r>
            <w:proofErr w:type="gramStart"/>
            <w:r w:rsidRPr="00675FA8">
              <w:rPr>
                <w:rFonts w:ascii="Times New Roman" w:hAnsi="Times New Roman"/>
                <w:b/>
                <w:iCs/>
                <w:sz w:val="18"/>
                <w:szCs w:val="18"/>
              </w:rPr>
              <w:t>.-</w:t>
            </w:r>
            <w:proofErr w:type="gramEnd"/>
            <w:r w:rsidRPr="00675FA8">
              <w:rPr>
                <w:rFonts w:ascii="Times New Roman" w:hAnsi="Times New Roman"/>
                <w:b/>
                <w:iCs/>
                <w:sz w:val="18"/>
                <w:szCs w:val="18"/>
              </w:rPr>
              <w:t>макс.), кв.м</w:t>
            </w:r>
          </w:p>
        </w:tc>
        <w:tc>
          <w:tcPr>
            <w:tcW w:w="282" w:type="pct"/>
            <w:vMerge w:val="restart"/>
            <w:shd w:val="clear" w:color="auto" w:fill="D9D9D9"/>
            <w:textDirection w:val="btLr"/>
            <w:vAlign w:val="center"/>
          </w:tcPr>
          <w:p w:rsidR="001A4285" w:rsidRPr="00675FA8" w:rsidRDefault="001A4285" w:rsidP="0058338A">
            <w:pPr>
              <w:suppressAutoHyphens/>
              <w:snapToGrid w:val="0"/>
              <w:rPr>
                <w:rFonts w:ascii="Times New Roman" w:hAnsi="Times New Roman"/>
                <w:b/>
                <w:iCs/>
                <w:sz w:val="18"/>
                <w:szCs w:val="18"/>
              </w:rPr>
            </w:pPr>
            <w:r w:rsidRPr="00675FA8">
              <w:rPr>
                <w:rFonts w:ascii="Times New Roman" w:hAnsi="Times New Roman"/>
                <w:b/>
                <w:iCs/>
                <w:sz w:val="18"/>
                <w:szCs w:val="18"/>
              </w:rPr>
              <w:t>Максимальный процент застройки,</w:t>
            </w:r>
          </w:p>
          <w:p w:rsidR="001A4285" w:rsidRPr="00675FA8" w:rsidRDefault="001A4285" w:rsidP="0058338A">
            <w:pPr>
              <w:suppressAutoHyphens/>
              <w:snapToGrid w:val="0"/>
              <w:rPr>
                <w:rFonts w:ascii="Times New Roman" w:hAnsi="Times New Roman"/>
                <w:b/>
                <w:iCs/>
                <w:sz w:val="18"/>
                <w:szCs w:val="18"/>
              </w:rPr>
            </w:pPr>
            <w:r w:rsidRPr="00675FA8">
              <w:rPr>
                <w:rFonts w:ascii="Times New Roman" w:hAnsi="Times New Roman"/>
                <w:b/>
                <w:iCs/>
                <w:sz w:val="18"/>
                <w:szCs w:val="18"/>
              </w:rPr>
              <w:t>%</w:t>
            </w:r>
          </w:p>
        </w:tc>
        <w:tc>
          <w:tcPr>
            <w:tcW w:w="943" w:type="pct"/>
            <w:gridSpan w:val="3"/>
            <w:tcBorders>
              <w:bottom w:val="single" w:sz="4" w:space="0" w:color="auto"/>
            </w:tcBorders>
            <w:shd w:val="clear" w:color="auto" w:fill="D9D9D9"/>
            <w:vAlign w:val="center"/>
          </w:tcPr>
          <w:p w:rsidR="001A4285" w:rsidRPr="00675FA8" w:rsidRDefault="001A4285" w:rsidP="0058338A">
            <w:pPr>
              <w:suppressAutoHyphens/>
              <w:snapToGrid w:val="0"/>
              <w:rPr>
                <w:rFonts w:ascii="Times New Roman" w:hAnsi="Times New Roman"/>
                <w:b/>
                <w:bCs/>
                <w:iCs/>
                <w:sz w:val="18"/>
                <w:szCs w:val="18"/>
              </w:rPr>
            </w:pPr>
            <w:r w:rsidRPr="00675FA8">
              <w:rPr>
                <w:rFonts w:ascii="Times New Roman" w:hAnsi="Times New Roman"/>
                <w:b/>
                <w:bCs/>
                <w:iCs/>
                <w:sz w:val="18"/>
                <w:szCs w:val="18"/>
              </w:rPr>
              <w:t xml:space="preserve">Параметры минимальных отступов, </w:t>
            </w:r>
            <w:proofErr w:type="gramStart"/>
            <w:r w:rsidRPr="00675FA8">
              <w:rPr>
                <w:rFonts w:ascii="Times New Roman" w:hAnsi="Times New Roman"/>
                <w:b/>
                <w:bCs/>
                <w:iCs/>
                <w:sz w:val="18"/>
                <w:szCs w:val="18"/>
              </w:rPr>
              <w:t>м</w:t>
            </w:r>
            <w:proofErr w:type="gramEnd"/>
          </w:p>
        </w:tc>
        <w:tc>
          <w:tcPr>
            <w:tcW w:w="1105" w:type="pct"/>
            <w:vMerge/>
            <w:shd w:val="clear" w:color="auto" w:fill="D9D9D9"/>
            <w:vAlign w:val="center"/>
          </w:tcPr>
          <w:p w:rsidR="001A4285" w:rsidRPr="00675FA8" w:rsidRDefault="001A4285" w:rsidP="0058338A">
            <w:pPr>
              <w:suppressAutoHyphens/>
              <w:snapToGrid w:val="0"/>
              <w:rPr>
                <w:rFonts w:ascii="Times New Roman" w:hAnsi="Times New Roman"/>
                <w:b/>
                <w:bCs/>
                <w:iCs/>
                <w:sz w:val="18"/>
                <w:szCs w:val="18"/>
              </w:rPr>
            </w:pPr>
          </w:p>
        </w:tc>
      </w:tr>
      <w:tr w:rsidR="001A4285" w:rsidRPr="00675FA8" w:rsidTr="0058338A">
        <w:trPr>
          <w:cantSplit/>
          <w:trHeight w:val="1134"/>
          <w:tblHeader/>
        </w:trPr>
        <w:tc>
          <w:tcPr>
            <w:tcW w:w="177" w:type="pct"/>
            <w:vMerge/>
            <w:tcBorders>
              <w:bottom w:val="single" w:sz="4" w:space="0" w:color="auto"/>
            </w:tcBorders>
            <w:shd w:val="clear" w:color="auto" w:fill="D9D9D9"/>
            <w:vAlign w:val="center"/>
          </w:tcPr>
          <w:p w:rsidR="001A4285" w:rsidRPr="00675FA8" w:rsidRDefault="001A4285" w:rsidP="0058338A">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1A4285" w:rsidRPr="00675FA8" w:rsidRDefault="001A4285" w:rsidP="0058338A">
            <w:pPr>
              <w:suppressAutoHyphens/>
              <w:snapToGrid w:val="0"/>
              <w:rPr>
                <w:rFonts w:ascii="Times New Roman" w:hAnsi="Times New Roman"/>
                <w:b/>
                <w:iCs/>
                <w:sz w:val="18"/>
                <w:szCs w:val="18"/>
              </w:rPr>
            </w:pPr>
          </w:p>
        </w:tc>
        <w:tc>
          <w:tcPr>
            <w:tcW w:w="1459" w:type="pct"/>
            <w:vMerge/>
            <w:tcBorders>
              <w:bottom w:val="single" w:sz="4" w:space="0" w:color="auto"/>
            </w:tcBorders>
            <w:shd w:val="clear" w:color="auto" w:fill="D9D9D9"/>
            <w:vAlign w:val="center"/>
          </w:tcPr>
          <w:p w:rsidR="001A4285" w:rsidRPr="00675FA8" w:rsidRDefault="001A4285" w:rsidP="0058338A">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1A4285" w:rsidRPr="00675FA8" w:rsidRDefault="001A4285" w:rsidP="0058338A">
            <w:pPr>
              <w:suppressAutoHyphens/>
              <w:snapToGrid w:val="0"/>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1A4285" w:rsidRPr="00675FA8" w:rsidRDefault="001A4285" w:rsidP="0058338A">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1A4285" w:rsidRPr="00675FA8" w:rsidRDefault="001A4285" w:rsidP="0058338A">
            <w:pPr>
              <w:suppressAutoHyphens/>
              <w:snapToGrid w:val="0"/>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1A4285" w:rsidRPr="00675FA8" w:rsidRDefault="001A4285" w:rsidP="0058338A">
            <w:pPr>
              <w:suppressAutoHyphens/>
              <w:snapToGrid w:val="0"/>
              <w:ind w:left="113" w:right="113"/>
              <w:rPr>
                <w:rFonts w:ascii="Times New Roman" w:hAnsi="Times New Roman"/>
                <w:b/>
                <w:bCs/>
                <w:iCs/>
                <w:sz w:val="18"/>
                <w:szCs w:val="18"/>
              </w:rPr>
            </w:pPr>
            <w:r w:rsidRPr="00675FA8">
              <w:rPr>
                <w:rFonts w:ascii="Times New Roman" w:hAnsi="Times New Roman"/>
                <w:b/>
                <w:bCs/>
                <w:iCs/>
                <w:sz w:val="18"/>
                <w:szCs w:val="18"/>
              </w:rPr>
              <w:t>От границ соседних ЗУ</w:t>
            </w:r>
          </w:p>
        </w:tc>
        <w:tc>
          <w:tcPr>
            <w:tcW w:w="329" w:type="pct"/>
            <w:tcBorders>
              <w:bottom w:val="single" w:sz="4" w:space="0" w:color="auto"/>
            </w:tcBorders>
            <w:shd w:val="clear" w:color="auto" w:fill="D9D9D9"/>
            <w:textDirection w:val="btLr"/>
            <w:vAlign w:val="center"/>
          </w:tcPr>
          <w:p w:rsidR="001A4285" w:rsidRPr="00675FA8" w:rsidRDefault="001A4285" w:rsidP="0058338A">
            <w:pPr>
              <w:suppressAutoHyphens/>
              <w:snapToGrid w:val="0"/>
              <w:ind w:left="113" w:right="113"/>
              <w:rPr>
                <w:rFonts w:ascii="Times New Roman" w:hAnsi="Times New Roman"/>
                <w:b/>
                <w:bCs/>
                <w:iCs/>
                <w:sz w:val="18"/>
                <w:szCs w:val="18"/>
              </w:rPr>
            </w:pPr>
            <w:r w:rsidRPr="00675FA8">
              <w:rPr>
                <w:rFonts w:ascii="Times New Roman" w:hAnsi="Times New Roman"/>
                <w:b/>
                <w:bCs/>
                <w:iCs/>
                <w:sz w:val="18"/>
                <w:szCs w:val="18"/>
              </w:rPr>
              <w:t>От красных линий улиц</w:t>
            </w:r>
          </w:p>
        </w:tc>
        <w:tc>
          <w:tcPr>
            <w:tcW w:w="332" w:type="pct"/>
            <w:tcBorders>
              <w:bottom w:val="single" w:sz="4" w:space="0" w:color="auto"/>
            </w:tcBorders>
            <w:shd w:val="clear" w:color="auto" w:fill="D9D9D9"/>
            <w:textDirection w:val="btLr"/>
            <w:vAlign w:val="center"/>
          </w:tcPr>
          <w:p w:rsidR="001A4285" w:rsidRPr="00675FA8" w:rsidRDefault="001A4285" w:rsidP="0058338A">
            <w:pPr>
              <w:suppressAutoHyphens/>
              <w:snapToGrid w:val="0"/>
              <w:ind w:left="113" w:right="113"/>
              <w:rPr>
                <w:rFonts w:ascii="Times New Roman" w:hAnsi="Times New Roman"/>
                <w:b/>
                <w:bCs/>
                <w:iCs/>
                <w:sz w:val="18"/>
                <w:szCs w:val="18"/>
              </w:rPr>
            </w:pPr>
            <w:r w:rsidRPr="00675FA8">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1A4285" w:rsidRPr="00675FA8" w:rsidRDefault="001A4285" w:rsidP="0058338A">
            <w:pPr>
              <w:suppressAutoHyphens/>
              <w:snapToGrid w:val="0"/>
              <w:rPr>
                <w:rFonts w:ascii="Times New Roman" w:hAnsi="Times New Roman"/>
                <w:b/>
                <w:bCs/>
                <w:iCs/>
                <w:sz w:val="18"/>
                <w:szCs w:val="18"/>
              </w:rPr>
            </w:pPr>
          </w:p>
        </w:tc>
      </w:tr>
      <w:tr w:rsidR="001A4285" w:rsidRPr="00675FA8" w:rsidTr="0058338A">
        <w:trPr>
          <w:trHeight w:val="397"/>
        </w:trPr>
        <w:tc>
          <w:tcPr>
            <w:tcW w:w="5000" w:type="pct"/>
            <w:gridSpan w:val="10"/>
            <w:tcBorders>
              <w:top w:val="single" w:sz="4" w:space="0" w:color="auto"/>
            </w:tcBorders>
            <w:shd w:val="clear" w:color="auto" w:fill="D9D9D9"/>
            <w:vAlign w:val="center"/>
          </w:tcPr>
          <w:p w:rsidR="001A4285" w:rsidRPr="00675FA8" w:rsidRDefault="001A4285" w:rsidP="0058338A">
            <w:pPr>
              <w:suppressAutoHyphens/>
              <w:snapToGrid w:val="0"/>
              <w:rPr>
                <w:rFonts w:ascii="Times New Roman" w:hAnsi="Times New Roman"/>
                <w:b/>
                <w:bCs/>
                <w:sz w:val="18"/>
                <w:szCs w:val="18"/>
              </w:rPr>
            </w:pPr>
            <w:r w:rsidRPr="00675FA8">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1A4285" w:rsidRPr="00675FA8" w:rsidTr="0058338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58338A">
            <w:pPr>
              <w:numPr>
                <w:ilvl w:val="0"/>
                <w:numId w:val="35"/>
              </w:numPr>
              <w:suppressAutoHyphens/>
              <w:snapToGrid w:val="0"/>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58338A">
            <w:pPr>
              <w:suppressAutoHyphens/>
              <w:snapToGrid w:val="0"/>
              <w:rPr>
                <w:rFonts w:ascii="Times New Roman" w:hAnsi="Times New Roman"/>
                <w:iCs/>
                <w:sz w:val="18"/>
                <w:szCs w:val="18"/>
              </w:rPr>
            </w:pPr>
            <w:r w:rsidRPr="00675FA8">
              <w:rPr>
                <w:rFonts w:ascii="Times New Roman" w:hAnsi="Times New Roman"/>
                <w:iCs/>
                <w:sz w:val="18"/>
                <w:szCs w:val="18"/>
              </w:rPr>
              <w:t>1.8</w:t>
            </w:r>
          </w:p>
        </w:tc>
        <w:tc>
          <w:tcPr>
            <w:tcW w:w="1459" w:type="pct"/>
            <w:tcBorders>
              <w:top w:val="single" w:sz="4" w:space="0" w:color="auto"/>
              <w:left w:val="single" w:sz="4" w:space="0" w:color="auto"/>
              <w:bottom w:val="single" w:sz="4" w:space="0" w:color="auto"/>
              <w:right w:val="single" w:sz="4" w:space="0" w:color="auto"/>
            </w:tcBorders>
            <w:vAlign w:val="center"/>
          </w:tcPr>
          <w:p w:rsidR="005D0434" w:rsidRPr="005D0434" w:rsidRDefault="001A4285" w:rsidP="005D0434">
            <w:pPr>
              <w:pStyle w:val="s11"/>
              <w:shd w:val="clear" w:color="auto" w:fill="FFFFFF"/>
              <w:spacing w:before="0" w:beforeAutospacing="0" w:after="0" w:afterAutospacing="0"/>
              <w:jc w:val="both"/>
              <w:rPr>
                <w:color w:val="22272F"/>
                <w:sz w:val="18"/>
                <w:szCs w:val="18"/>
              </w:rPr>
            </w:pPr>
            <w:proofErr w:type="gramStart"/>
            <w:r w:rsidRPr="00675FA8">
              <w:rPr>
                <w:iCs/>
                <w:sz w:val="18"/>
                <w:szCs w:val="18"/>
              </w:rPr>
              <w:t>Скотоводство:</w:t>
            </w:r>
            <w:r w:rsidR="005D0434">
              <w:rPr>
                <w:sz w:val="18"/>
                <w:szCs w:val="18"/>
              </w:rPr>
              <w:t xml:space="preserve"> </w:t>
            </w:r>
            <w:r w:rsidR="005D0434" w:rsidRPr="005D0434">
              <w:rPr>
                <w:color w:val="22272F"/>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sidR="005D0434">
              <w:rPr>
                <w:color w:val="22272F"/>
                <w:sz w:val="18"/>
                <w:szCs w:val="18"/>
              </w:rPr>
              <w:t xml:space="preserve"> </w:t>
            </w:r>
            <w:r w:rsidR="005D0434" w:rsidRPr="005D0434">
              <w:rPr>
                <w:color w:val="22272F"/>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p w:rsidR="001A4285" w:rsidRPr="00675FA8" w:rsidRDefault="001A4285" w:rsidP="0058338A">
            <w:pPr>
              <w:suppressAutoHyphens/>
              <w:snapToGrid w:val="0"/>
              <w:jc w:val="both"/>
              <w:rPr>
                <w:rFonts w:ascii="Times New Roman" w:hAnsi="Times New Roman"/>
                <w:iCs/>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675FA8" w:rsidRDefault="001A4285" w:rsidP="00447A52">
            <w:pPr>
              <w:suppressAutoHyphens/>
              <w:snapToGrid w:val="0"/>
              <w:jc w:val="center"/>
              <w:rPr>
                <w:rFonts w:ascii="Times New Roman" w:hAnsi="Times New Roman"/>
                <w:iCs/>
                <w:sz w:val="18"/>
                <w:szCs w:val="18"/>
              </w:rPr>
            </w:pPr>
            <w:r w:rsidRPr="00675FA8">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B14E8B" w:rsidRDefault="001A4285" w:rsidP="0058338A">
            <w:pPr>
              <w:suppressAutoHyphens/>
              <w:snapToGrid w:val="0"/>
              <w:rPr>
                <w:rFonts w:ascii="Times New Roman" w:hAnsi="Times New Roman"/>
                <w:iCs/>
                <w:sz w:val="18"/>
                <w:szCs w:val="18"/>
              </w:rPr>
            </w:pPr>
            <w:r w:rsidRPr="00B14E8B">
              <w:rPr>
                <w:rFonts w:ascii="Times New Roman" w:hAnsi="Times New Roman"/>
                <w:iCs/>
                <w:sz w:val="18"/>
                <w:szCs w:val="18"/>
              </w:rPr>
              <w:t>не подлежат установлению</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675FA8" w:rsidRDefault="00B14E8B" w:rsidP="000C12DC">
            <w:pPr>
              <w:suppressAutoHyphens/>
              <w:snapToGrid w:val="0"/>
              <w:jc w:val="center"/>
              <w:rPr>
                <w:rFonts w:ascii="Times New Roman" w:hAnsi="Times New Roman"/>
                <w:iCs/>
                <w:sz w:val="18"/>
                <w:szCs w:val="18"/>
              </w:rPr>
            </w:pPr>
            <w:r>
              <w:rPr>
                <w:rFonts w:ascii="Times New Roman" w:hAnsi="Times New Roman"/>
                <w:iCs/>
                <w:sz w:val="18"/>
                <w:szCs w:val="18"/>
              </w:rPr>
              <w:t>70</w:t>
            </w:r>
          </w:p>
        </w:tc>
        <w:tc>
          <w:tcPr>
            <w:tcW w:w="282" w:type="pct"/>
            <w:tcBorders>
              <w:top w:val="single" w:sz="4" w:space="0" w:color="auto"/>
              <w:left w:val="single" w:sz="4" w:space="0" w:color="auto"/>
              <w:bottom w:val="single" w:sz="4" w:space="0" w:color="auto"/>
              <w:right w:val="single" w:sz="4" w:space="0" w:color="auto"/>
            </w:tcBorders>
            <w:vAlign w:val="center"/>
          </w:tcPr>
          <w:p w:rsidR="001A4285" w:rsidRPr="00675FA8" w:rsidRDefault="006743C9" w:rsidP="000C12DC">
            <w:pPr>
              <w:suppressAutoHyphens/>
              <w:snapToGrid w:val="0"/>
              <w:jc w:val="center"/>
              <w:rPr>
                <w:rFonts w:ascii="Times New Roman" w:hAnsi="Times New Roman"/>
                <w:b/>
                <w:iCs/>
                <w:sz w:val="18"/>
                <w:szCs w:val="18"/>
              </w:rPr>
            </w:pPr>
            <w:r>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0C12DC">
            <w:pPr>
              <w:suppressAutoHyphens/>
              <w:snapToGrid w:val="0"/>
              <w:jc w:val="center"/>
              <w:rPr>
                <w:rFonts w:ascii="Times New Roman" w:hAnsi="Times New Roman"/>
                <w:iCs/>
                <w:sz w:val="18"/>
                <w:szCs w:val="18"/>
              </w:rPr>
            </w:pPr>
            <w:r w:rsidRPr="00675FA8">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A4285" w:rsidRPr="00675FA8" w:rsidRDefault="001A4285" w:rsidP="000C12DC">
            <w:pPr>
              <w:suppressAutoHyphens/>
              <w:snapToGrid w:val="0"/>
              <w:jc w:val="center"/>
              <w:rPr>
                <w:rFonts w:ascii="Times New Roman" w:hAnsi="Times New Roman"/>
                <w:b/>
                <w:iCs/>
                <w:sz w:val="18"/>
                <w:szCs w:val="18"/>
              </w:rPr>
            </w:pPr>
            <w:r w:rsidRPr="00675FA8">
              <w:rPr>
                <w:rFonts w:ascii="Times New Roman" w:hAnsi="Times New Roman"/>
                <w:iCs/>
                <w:sz w:val="18"/>
                <w:szCs w:val="18"/>
              </w:rPr>
              <w:t>5</w:t>
            </w:r>
          </w:p>
        </w:tc>
        <w:tc>
          <w:tcPr>
            <w:tcW w:w="1105" w:type="pct"/>
            <w:vMerge w:val="restart"/>
            <w:vAlign w:val="center"/>
          </w:tcPr>
          <w:p w:rsidR="001A4285" w:rsidRPr="00675FA8" w:rsidRDefault="001A4285" w:rsidP="0058338A">
            <w:pPr>
              <w:suppressAutoHyphens/>
              <w:snapToGrid w:val="0"/>
              <w:rPr>
                <w:rFonts w:ascii="Times New Roman" w:hAnsi="Times New Roman"/>
                <w:iCs/>
                <w:sz w:val="18"/>
                <w:szCs w:val="18"/>
              </w:rPr>
            </w:pPr>
          </w:p>
        </w:tc>
      </w:tr>
      <w:tr w:rsidR="001A4285" w:rsidRPr="00675FA8" w:rsidTr="0058338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58338A">
            <w:pPr>
              <w:numPr>
                <w:ilvl w:val="0"/>
                <w:numId w:val="35"/>
              </w:numPr>
              <w:suppressAutoHyphens/>
              <w:snapToGrid w:val="0"/>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58338A">
            <w:pPr>
              <w:suppressAutoHyphens/>
              <w:snapToGrid w:val="0"/>
              <w:rPr>
                <w:rFonts w:ascii="Times New Roman" w:hAnsi="Times New Roman"/>
                <w:iCs/>
                <w:sz w:val="18"/>
                <w:szCs w:val="18"/>
              </w:rPr>
            </w:pPr>
            <w:r w:rsidRPr="00675FA8">
              <w:rPr>
                <w:rFonts w:ascii="Times New Roman" w:hAnsi="Times New Roman"/>
                <w:iCs/>
                <w:sz w:val="18"/>
                <w:szCs w:val="18"/>
              </w:rPr>
              <w:t>1.9</w:t>
            </w:r>
          </w:p>
        </w:tc>
        <w:tc>
          <w:tcPr>
            <w:tcW w:w="1459" w:type="pct"/>
            <w:tcBorders>
              <w:top w:val="single" w:sz="4" w:space="0" w:color="auto"/>
              <w:left w:val="single" w:sz="4" w:space="0" w:color="auto"/>
              <w:bottom w:val="single" w:sz="4" w:space="0" w:color="auto"/>
              <w:right w:val="single" w:sz="4" w:space="0" w:color="auto"/>
            </w:tcBorders>
            <w:vAlign w:val="center"/>
          </w:tcPr>
          <w:p w:rsidR="005D0434" w:rsidRPr="005D0434" w:rsidRDefault="001A4285" w:rsidP="006743C9">
            <w:pPr>
              <w:pStyle w:val="s11"/>
              <w:shd w:val="clear" w:color="auto" w:fill="FFFFFF"/>
              <w:spacing w:before="0" w:beforeAutospacing="0" w:after="0" w:afterAutospacing="0"/>
              <w:jc w:val="both"/>
              <w:rPr>
                <w:color w:val="22272F"/>
                <w:sz w:val="18"/>
                <w:szCs w:val="18"/>
              </w:rPr>
            </w:pPr>
            <w:r w:rsidRPr="005D0434">
              <w:rPr>
                <w:iCs/>
                <w:sz w:val="18"/>
                <w:szCs w:val="18"/>
              </w:rPr>
              <w:t>Звероводство:</w:t>
            </w:r>
            <w:r w:rsidR="005D0434" w:rsidRPr="005D0434">
              <w:rPr>
                <w:sz w:val="18"/>
                <w:szCs w:val="18"/>
              </w:rPr>
              <w:t xml:space="preserve"> </w:t>
            </w:r>
            <w:r w:rsidR="006743C9">
              <w:rPr>
                <w:color w:val="22272F"/>
                <w:sz w:val="18"/>
                <w:szCs w:val="18"/>
              </w:rPr>
              <w:t>о</w:t>
            </w:r>
            <w:r w:rsidR="005D0434" w:rsidRPr="005D0434">
              <w:rPr>
                <w:color w:val="22272F"/>
                <w:sz w:val="18"/>
                <w:szCs w:val="18"/>
              </w:rPr>
              <w:t>существление хозяйственной деятельности, связанной с разведением в неволе ценных пушных зверей;</w:t>
            </w:r>
            <w:r w:rsidR="006743C9">
              <w:rPr>
                <w:color w:val="22272F"/>
                <w:sz w:val="18"/>
                <w:szCs w:val="18"/>
              </w:rPr>
              <w:t xml:space="preserve"> </w:t>
            </w:r>
            <w:r w:rsidR="005D0434" w:rsidRPr="005D0434">
              <w:rPr>
                <w:color w:val="22272F"/>
                <w:sz w:val="18"/>
                <w:szCs w:val="18"/>
              </w:rPr>
              <w:t xml:space="preserve">размещение зданий, </w:t>
            </w:r>
            <w:r w:rsidR="005D0434" w:rsidRPr="005D0434">
              <w:rPr>
                <w:color w:val="22272F"/>
                <w:sz w:val="18"/>
                <w:szCs w:val="18"/>
              </w:rPr>
              <w:lastRenderedPageBreak/>
              <w:t>сооружений, используемых для содержания и разведения животных, производства, хранения и первичной переработки продукции;</w:t>
            </w:r>
            <w:r w:rsidR="006743C9">
              <w:rPr>
                <w:color w:val="22272F"/>
                <w:sz w:val="18"/>
                <w:szCs w:val="18"/>
              </w:rPr>
              <w:t xml:space="preserve"> </w:t>
            </w:r>
            <w:r w:rsidR="005D0434" w:rsidRPr="005D0434">
              <w:rPr>
                <w:color w:val="22272F"/>
                <w:sz w:val="18"/>
                <w:szCs w:val="18"/>
              </w:rPr>
              <w:t>разведение племенных животных, производство и использование племенной продукции (материала)</w:t>
            </w:r>
          </w:p>
          <w:p w:rsidR="001A4285" w:rsidRPr="00675FA8" w:rsidRDefault="001A4285" w:rsidP="0058338A">
            <w:pPr>
              <w:pStyle w:val="ConsPlusNormal"/>
              <w:ind w:firstLine="0"/>
              <w:jc w:val="both"/>
              <w:rPr>
                <w:rFonts w:ascii="Times New Roman" w:hAnsi="Times New Roman" w:cs="Times New Roman"/>
                <w:iCs/>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675FA8" w:rsidRDefault="001A4285" w:rsidP="00447A52">
            <w:pPr>
              <w:suppressAutoHyphens/>
              <w:snapToGrid w:val="0"/>
              <w:jc w:val="center"/>
              <w:rPr>
                <w:rFonts w:ascii="Times New Roman" w:hAnsi="Times New Roman"/>
                <w:iCs/>
                <w:sz w:val="18"/>
                <w:szCs w:val="18"/>
              </w:rPr>
            </w:pPr>
            <w:r w:rsidRPr="00675FA8">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B14E8B" w:rsidRDefault="001A4285" w:rsidP="0058338A">
            <w:pPr>
              <w:suppressAutoHyphens/>
              <w:snapToGrid w:val="0"/>
              <w:rPr>
                <w:rFonts w:ascii="Times New Roman" w:hAnsi="Times New Roman"/>
                <w:iCs/>
                <w:sz w:val="18"/>
                <w:szCs w:val="18"/>
              </w:rPr>
            </w:pPr>
            <w:r w:rsidRPr="00B14E8B">
              <w:rPr>
                <w:rFonts w:ascii="Times New Roman" w:hAnsi="Times New Roman"/>
                <w:iCs/>
                <w:sz w:val="18"/>
                <w:szCs w:val="18"/>
              </w:rPr>
              <w:t>не подлежат установлению</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675FA8" w:rsidRDefault="00B14E8B" w:rsidP="000C12DC">
            <w:pPr>
              <w:suppressAutoHyphens/>
              <w:snapToGrid w:val="0"/>
              <w:jc w:val="center"/>
              <w:rPr>
                <w:rFonts w:ascii="Times New Roman" w:hAnsi="Times New Roman"/>
                <w:iCs/>
                <w:sz w:val="18"/>
                <w:szCs w:val="18"/>
              </w:rPr>
            </w:pPr>
            <w:r>
              <w:rPr>
                <w:rFonts w:ascii="Times New Roman" w:hAnsi="Times New Roman"/>
                <w:iCs/>
                <w:sz w:val="18"/>
                <w:szCs w:val="18"/>
              </w:rPr>
              <w:t>70</w:t>
            </w:r>
          </w:p>
        </w:tc>
        <w:tc>
          <w:tcPr>
            <w:tcW w:w="282" w:type="pct"/>
            <w:tcBorders>
              <w:top w:val="single" w:sz="4" w:space="0" w:color="auto"/>
              <w:left w:val="single" w:sz="4" w:space="0" w:color="auto"/>
              <w:bottom w:val="single" w:sz="4" w:space="0" w:color="auto"/>
              <w:right w:val="single" w:sz="4" w:space="0" w:color="auto"/>
            </w:tcBorders>
            <w:vAlign w:val="center"/>
          </w:tcPr>
          <w:p w:rsidR="001A4285" w:rsidRPr="00675FA8" w:rsidRDefault="006743C9" w:rsidP="000C12DC">
            <w:pPr>
              <w:suppressAutoHyphens/>
              <w:snapToGrid w:val="0"/>
              <w:jc w:val="center"/>
              <w:rPr>
                <w:rFonts w:ascii="Times New Roman" w:hAnsi="Times New Roman"/>
                <w:b/>
                <w:iCs/>
                <w:sz w:val="18"/>
                <w:szCs w:val="18"/>
              </w:rPr>
            </w:pPr>
            <w:r>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0C12DC">
            <w:pPr>
              <w:suppressAutoHyphens/>
              <w:snapToGrid w:val="0"/>
              <w:jc w:val="center"/>
              <w:rPr>
                <w:rFonts w:ascii="Times New Roman" w:hAnsi="Times New Roman"/>
                <w:iCs/>
                <w:sz w:val="18"/>
                <w:szCs w:val="18"/>
              </w:rPr>
            </w:pPr>
            <w:r w:rsidRPr="00675FA8">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A4285" w:rsidRPr="00675FA8" w:rsidRDefault="001A4285" w:rsidP="000C12DC">
            <w:pPr>
              <w:suppressAutoHyphens/>
              <w:snapToGrid w:val="0"/>
              <w:jc w:val="center"/>
              <w:rPr>
                <w:rFonts w:ascii="Times New Roman" w:hAnsi="Times New Roman"/>
                <w:b/>
                <w:iCs/>
                <w:sz w:val="18"/>
                <w:szCs w:val="18"/>
              </w:rPr>
            </w:pPr>
            <w:r w:rsidRPr="00675FA8">
              <w:rPr>
                <w:rFonts w:ascii="Times New Roman" w:hAnsi="Times New Roman"/>
                <w:iCs/>
                <w:sz w:val="18"/>
                <w:szCs w:val="18"/>
              </w:rPr>
              <w:t>5</w:t>
            </w:r>
          </w:p>
        </w:tc>
        <w:tc>
          <w:tcPr>
            <w:tcW w:w="1105" w:type="pct"/>
            <w:vMerge/>
            <w:vAlign w:val="center"/>
          </w:tcPr>
          <w:p w:rsidR="001A4285" w:rsidRPr="00675FA8" w:rsidRDefault="001A4285" w:rsidP="0058338A">
            <w:pPr>
              <w:suppressAutoHyphens/>
              <w:snapToGrid w:val="0"/>
              <w:rPr>
                <w:rFonts w:ascii="Times New Roman" w:hAnsi="Times New Roman"/>
                <w:iCs/>
                <w:sz w:val="18"/>
                <w:szCs w:val="18"/>
              </w:rPr>
            </w:pPr>
          </w:p>
        </w:tc>
      </w:tr>
      <w:tr w:rsidR="001A4285" w:rsidRPr="00675FA8" w:rsidTr="0058338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58338A">
            <w:pPr>
              <w:numPr>
                <w:ilvl w:val="0"/>
                <w:numId w:val="35"/>
              </w:numPr>
              <w:suppressAutoHyphens/>
              <w:snapToGrid w:val="0"/>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58338A">
            <w:pPr>
              <w:suppressAutoHyphens/>
              <w:snapToGrid w:val="0"/>
              <w:rPr>
                <w:rFonts w:ascii="Times New Roman" w:hAnsi="Times New Roman"/>
                <w:iCs/>
                <w:sz w:val="18"/>
                <w:szCs w:val="18"/>
              </w:rPr>
            </w:pPr>
            <w:r w:rsidRPr="00675FA8">
              <w:rPr>
                <w:rFonts w:ascii="Times New Roman" w:hAnsi="Times New Roman"/>
                <w:iCs/>
                <w:sz w:val="18"/>
                <w:szCs w:val="18"/>
              </w:rPr>
              <w:t>1.10</w:t>
            </w:r>
          </w:p>
        </w:tc>
        <w:tc>
          <w:tcPr>
            <w:tcW w:w="1459"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58338A">
            <w:pPr>
              <w:pStyle w:val="ConsPlusNormal"/>
              <w:ind w:firstLine="0"/>
              <w:jc w:val="both"/>
              <w:rPr>
                <w:rFonts w:ascii="Times New Roman" w:hAnsi="Times New Roman" w:cs="Times New Roman"/>
                <w:sz w:val="18"/>
                <w:szCs w:val="18"/>
              </w:rPr>
            </w:pPr>
            <w:r w:rsidRPr="00675FA8">
              <w:rPr>
                <w:rFonts w:ascii="Times New Roman" w:hAnsi="Times New Roman" w:cs="Times New Roman"/>
                <w:iCs/>
                <w:sz w:val="18"/>
                <w:szCs w:val="18"/>
              </w:rPr>
              <w:t>Птицеводство:</w:t>
            </w:r>
            <w:r w:rsidR="006743C9">
              <w:rPr>
                <w:rFonts w:ascii="Times New Roman" w:hAnsi="Times New Roman" w:cs="Times New Roman"/>
                <w:sz w:val="18"/>
                <w:szCs w:val="18"/>
              </w:rPr>
              <w:t xml:space="preserve"> о</w:t>
            </w:r>
            <w:r w:rsidRPr="00675FA8">
              <w:rPr>
                <w:rFonts w:ascii="Times New Roman" w:hAnsi="Times New Roman" w:cs="Times New Roman"/>
                <w:sz w:val="18"/>
                <w:szCs w:val="18"/>
              </w:rPr>
              <w:t xml:space="preserve">существление хозяйственной деятельности, связанной с разведением домашних пород птиц, в том </w:t>
            </w:r>
            <w:r w:rsidRPr="006743C9">
              <w:rPr>
                <w:rFonts w:ascii="Times New Roman" w:hAnsi="Times New Roman" w:cs="Times New Roman"/>
                <w:sz w:val="18"/>
                <w:szCs w:val="18"/>
              </w:rPr>
              <w:t>числе водоплавающих; размещение зданий</w:t>
            </w:r>
            <w:r w:rsidRPr="000C12DC">
              <w:rPr>
                <w:rFonts w:ascii="Times New Roman" w:hAnsi="Times New Roman" w:cs="Times New Roman"/>
                <w:sz w:val="18"/>
                <w:szCs w:val="18"/>
              </w:rPr>
              <w:t xml:space="preserve">, </w:t>
            </w:r>
            <w:r w:rsidRPr="006743C9">
              <w:rPr>
                <w:rFonts w:ascii="Times New Roman" w:hAnsi="Times New Roman" w:cs="Times New Roman"/>
                <w:sz w:val="18"/>
                <w:szCs w:val="18"/>
              </w:rPr>
              <w:t>сооружений</w:t>
            </w:r>
            <w:r w:rsidRPr="00675FA8">
              <w:rPr>
                <w:rFonts w:ascii="Times New Roman" w:hAnsi="Times New Roman" w:cs="Times New Roman"/>
                <w:sz w:val="18"/>
                <w:szCs w:val="18"/>
              </w:rPr>
              <w:t>, используемых для содержания и разведения животных, производства, хранения и первичной переработки продукции птицеводства;</w:t>
            </w:r>
          </w:p>
          <w:p w:rsidR="001A4285" w:rsidRPr="00675FA8" w:rsidRDefault="001A4285" w:rsidP="0058338A">
            <w:pPr>
              <w:suppressAutoHyphens/>
              <w:snapToGrid w:val="0"/>
              <w:jc w:val="both"/>
              <w:rPr>
                <w:rFonts w:ascii="Times New Roman" w:hAnsi="Times New Roman"/>
                <w:iCs/>
                <w:sz w:val="18"/>
                <w:szCs w:val="18"/>
              </w:rPr>
            </w:pPr>
            <w:r w:rsidRPr="00675FA8">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675FA8" w:rsidRDefault="001A4285" w:rsidP="00447A52">
            <w:pPr>
              <w:suppressAutoHyphens/>
              <w:snapToGrid w:val="0"/>
              <w:jc w:val="center"/>
              <w:rPr>
                <w:rFonts w:ascii="Times New Roman" w:hAnsi="Times New Roman"/>
                <w:iCs/>
                <w:sz w:val="18"/>
                <w:szCs w:val="18"/>
              </w:rPr>
            </w:pPr>
            <w:r w:rsidRPr="00675FA8">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B14E8B" w:rsidRDefault="001A4285" w:rsidP="0058338A">
            <w:pPr>
              <w:suppressAutoHyphens/>
              <w:snapToGrid w:val="0"/>
              <w:rPr>
                <w:rFonts w:ascii="Times New Roman" w:hAnsi="Times New Roman"/>
                <w:iCs/>
                <w:sz w:val="18"/>
                <w:szCs w:val="18"/>
              </w:rPr>
            </w:pPr>
            <w:r w:rsidRPr="00B14E8B">
              <w:rPr>
                <w:rFonts w:ascii="Times New Roman" w:hAnsi="Times New Roman"/>
                <w:iCs/>
                <w:sz w:val="18"/>
                <w:szCs w:val="18"/>
              </w:rPr>
              <w:t>не подлежат установлению</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675FA8" w:rsidRDefault="001A4285" w:rsidP="000C12DC">
            <w:pPr>
              <w:suppressAutoHyphens/>
              <w:snapToGrid w:val="0"/>
              <w:jc w:val="center"/>
              <w:rPr>
                <w:rFonts w:ascii="Times New Roman" w:hAnsi="Times New Roman"/>
                <w:iCs/>
                <w:sz w:val="18"/>
                <w:szCs w:val="18"/>
              </w:rPr>
            </w:pPr>
            <w:r w:rsidRPr="00675FA8">
              <w:rPr>
                <w:rFonts w:ascii="Times New Roman" w:hAnsi="Times New Roman"/>
                <w:iCs/>
                <w:sz w:val="18"/>
                <w:szCs w:val="18"/>
              </w:rPr>
              <w:t>80</w:t>
            </w:r>
          </w:p>
        </w:tc>
        <w:tc>
          <w:tcPr>
            <w:tcW w:w="282" w:type="pct"/>
            <w:tcBorders>
              <w:top w:val="single" w:sz="4" w:space="0" w:color="auto"/>
              <w:left w:val="single" w:sz="4" w:space="0" w:color="auto"/>
              <w:bottom w:val="single" w:sz="4" w:space="0" w:color="auto"/>
              <w:right w:val="single" w:sz="4" w:space="0" w:color="auto"/>
            </w:tcBorders>
            <w:vAlign w:val="center"/>
          </w:tcPr>
          <w:p w:rsidR="001A4285" w:rsidRPr="00675FA8" w:rsidRDefault="006743C9" w:rsidP="000C12DC">
            <w:pPr>
              <w:suppressAutoHyphens/>
              <w:snapToGrid w:val="0"/>
              <w:jc w:val="center"/>
              <w:rPr>
                <w:rFonts w:ascii="Times New Roman" w:hAnsi="Times New Roman"/>
                <w:b/>
                <w:iCs/>
                <w:sz w:val="18"/>
                <w:szCs w:val="18"/>
              </w:rPr>
            </w:pPr>
            <w:r>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0C12DC">
            <w:pPr>
              <w:suppressAutoHyphens/>
              <w:snapToGrid w:val="0"/>
              <w:jc w:val="center"/>
              <w:rPr>
                <w:rFonts w:ascii="Times New Roman" w:hAnsi="Times New Roman"/>
                <w:iCs/>
                <w:sz w:val="18"/>
                <w:szCs w:val="18"/>
              </w:rPr>
            </w:pPr>
            <w:r w:rsidRPr="00675FA8">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A4285" w:rsidRPr="00675FA8" w:rsidRDefault="001A4285" w:rsidP="000C12DC">
            <w:pPr>
              <w:suppressAutoHyphens/>
              <w:snapToGrid w:val="0"/>
              <w:jc w:val="center"/>
              <w:rPr>
                <w:rFonts w:ascii="Times New Roman" w:hAnsi="Times New Roman"/>
                <w:b/>
                <w:iCs/>
                <w:sz w:val="18"/>
                <w:szCs w:val="18"/>
              </w:rPr>
            </w:pPr>
            <w:r w:rsidRPr="00675FA8">
              <w:rPr>
                <w:rFonts w:ascii="Times New Roman" w:hAnsi="Times New Roman"/>
                <w:iCs/>
                <w:sz w:val="18"/>
                <w:szCs w:val="18"/>
              </w:rPr>
              <w:t>5</w:t>
            </w:r>
          </w:p>
        </w:tc>
        <w:tc>
          <w:tcPr>
            <w:tcW w:w="1105" w:type="pct"/>
            <w:vMerge/>
            <w:vAlign w:val="center"/>
          </w:tcPr>
          <w:p w:rsidR="001A4285" w:rsidRPr="00675FA8" w:rsidRDefault="001A4285" w:rsidP="0058338A">
            <w:pPr>
              <w:suppressAutoHyphens/>
              <w:snapToGrid w:val="0"/>
              <w:rPr>
                <w:rFonts w:ascii="Times New Roman" w:hAnsi="Times New Roman"/>
                <w:iCs/>
                <w:sz w:val="18"/>
                <w:szCs w:val="18"/>
              </w:rPr>
            </w:pPr>
          </w:p>
        </w:tc>
      </w:tr>
      <w:tr w:rsidR="001A4285" w:rsidRPr="00675FA8" w:rsidTr="0058338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58338A">
            <w:pPr>
              <w:numPr>
                <w:ilvl w:val="0"/>
                <w:numId w:val="35"/>
              </w:numPr>
              <w:suppressAutoHyphens/>
              <w:snapToGrid w:val="0"/>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58338A">
            <w:pPr>
              <w:suppressAutoHyphens/>
              <w:snapToGrid w:val="0"/>
              <w:rPr>
                <w:rFonts w:ascii="Times New Roman" w:hAnsi="Times New Roman"/>
                <w:iCs/>
                <w:sz w:val="18"/>
                <w:szCs w:val="18"/>
              </w:rPr>
            </w:pPr>
            <w:r w:rsidRPr="00675FA8">
              <w:rPr>
                <w:rFonts w:ascii="Times New Roman" w:hAnsi="Times New Roman"/>
                <w:iCs/>
                <w:sz w:val="18"/>
                <w:szCs w:val="18"/>
              </w:rPr>
              <w:t>1.11</w:t>
            </w:r>
          </w:p>
        </w:tc>
        <w:tc>
          <w:tcPr>
            <w:tcW w:w="1459"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58338A">
            <w:pPr>
              <w:pStyle w:val="ConsPlusNormal"/>
              <w:ind w:firstLine="0"/>
              <w:jc w:val="both"/>
              <w:rPr>
                <w:rFonts w:ascii="Times New Roman" w:hAnsi="Times New Roman" w:cs="Times New Roman"/>
                <w:iCs/>
                <w:sz w:val="18"/>
                <w:szCs w:val="18"/>
              </w:rPr>
            </w:pPr>
            <w:r w:rsidRPr="00675FA8">
              <w:rPr>
                <w:rFonts w:ascii="Times New Roman" w:hAnsi="Times New Roman" w:cs="Times New Roman"/>
                <w:iCs/>
                <w:sz w:val="18"/>
                <w:szCs w:val="18"/>
              </w:rPr>
              <w:t>Свиноводство:</w:t>
            </w:r>
            <w:r w:rsidR="006743C9">
              <w:rPr>
                <w:rFonts w:ascii="Times New Roman" w:hAnsi="Times New Roman" w:cs="Times New Roman"/>
                <w:sz w:val="18"/>
                <w:szCs w:val="18"/>
              </w:rPr>
              <w:t xml:space="preserve"> о</w:t>
            </w:r>
            <w:r w:rsidRPr="00675FA8">
              <w:rPr>
                <w:rFonts w:ascii="Times New Roman" w:hAnsi="Times New Roman" w:cs="Times New Roman"/>
                <w:sz w:val="18"/>
                <w:szCs w:val="18"/>
              </w:rPr>
              <w:t>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675FA8" w:rsidRDefault="001A4285" w:rsidP="000C12DC">
            <w:pPr>
              <w:suppressAutoHyphens/>
              <w:snapToGrid w:val="0"/>
              <w:jc w:val="center"/>
              <w:rPr>
                <w:rFonts w:ascii="Times New Roman" w:hAnsi="Times New Roman"/>
                <w:iCs/>
                <w:sz w:val="18"/>
                <w:szCs w:val="18"/>
              </w:rPr>
            </w:pPr>
            <w:r w:rsidRPr="00675FA8">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B14E8B" w:rsidRDefault="001A4285" w:rsidP="0058338A">
            <w:pPr>
              <w:suppressAutoHyphens/>
              <w:snapToGrid w:val="0"/>
              <w:rPr>
                <w:rFonts w:ascii="Times New Roman" w:hAnsi="Times New Roman"/>
                <w:iCs/>
                <w:sz w:val="18"/>
                <w:szCs w:val="18"/>
              </w:rPr>
            </w:pPr>
            <w:r w:rsidRPr="00B14E8B">
              <w:rPr>
                <w:rFonts w:ascii="Times New Roman" w:hAnsi="Times New Roman"/>
                <w:iCs/>
                <w:sz w:val="18"/>
                <w:szCs w:val="18"/>
              </w:rPr>
              <w:t>не подлежат установлению</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675FA8" w:rsidRDefault="00B14E8B" w:rsidP="000C12DC">
            <w:pPr>
              <w:suppressAutoHyphens/>
              <w:snapToGrid w:val="0"/>
              <w:jc w:val="center"/>
              <w:rPr>
                <w:rFonts w:ascii="Times New Roman" w:hAnsi="Times New Roman"/>
                <w:iCs/>
                <w:sz w:val="18"/>
                <w:szCs w:val="18"/>
              </w:rPr>
            </w:pPr>
            <w:r>
              <w:rPr>
                <w:rFonts w:ascii="Times New Roman" w:hAnsi="Times New Roman"/>
                <w:iCs/>
                <w:sz w:val="18"/>
                <w:szCs w:val="18"/>
              </w:rPr>
              <w:t>70</w:t>
            </w:r>
          </w:p>
        </w:tc>
        <w:tc>
          <w:tcPr>
            <w:tcW w:w="282" w:type="pct"/>
            <w:tcBorders>
              <w:top w:val="single" w:sz="4" w:space="0" w:color="auto"/>
              <w:left w:val="single" w:sz="4" w:space="0" w:color="auto"/>
              <w:bottom w:val="single" w:sz="4" w:space="0" w:color="auto"/>
              <w:right w:val="single" w:sz="4" w:space="0" w:color="auto"/>
            </w:tcBorders>
            <w:vAlign w:val="center"/>
          </w:tcPr>
          <w:p w:rsidR="001A4285" w:rsidRPr="00675FA8" w:rsidRDefault="006743C9" w:rsidP="000C12DC">
            <w:pPr>
              <w:suppressAutoHyphens/>
              <w:snapToGrid w:val="0"/>
              <w:jc w:val="center"/>
              <w:rPr>
                <w:rFonts w:ascii="Times New Roman" w:hAnsi="Times New Roman"/>
                <w:b/>
                <w:iCs/>
                <w:sz w:val="18"/>
                <w:szCs w:val="18"/>
              </w:rPr>
            </w:pPr>
            <w:r>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0C12DC">
            <w:pPr>
              <w:suppressAutoHyphens/>
              <w:snapToGrid w:val="0"/>
              <w:jc w:val="center"/>
              <w:rPr>
                <w:rFonts w:ascii="Times New Roman" w:hAnsi="Times New Roman"/>
                <w:iCs/>
                <w:sz w:val="18"/>
                <w:szCs w:val="18"/>
              </w:rPr>
            </w:pPr>
            <w:r w:rsidRPr="00675FA8">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A4285" w:rsidRPr="00675FA8" w:rsidRDefault="001A4285" w:rsidP="000C12DC">
            <w:pPr>
              <w:suppressAutoHyphens/>
              <w:snapToGrid w:val="0"/>
              <w:jc w:val="center"/>
              <w:rPr>
                <w:rFonts w:ascii="Times New Roman" w:hAnsi="Times New Roman"/>
                <w:b/>
                <w:iCs/>
                <w:sz w:val="18"/>
                <w:szCs w:val="18"/>
              </w:rPr>
            </w:pPr>
            <w:r w:rsidRPr="00675FA8">
              <w:rPr>
                <w:rFonts w:ascii="Times New Roman" w:hAnsi="Times New Roman"/>
                <w:iCs/>
                <w:sz w:val="18"/>
                <w:szCs w:val="18"/>
              </w:rPr>
              <w:t>5</w:t>
            </w:r>
          </w:p>
        </w:tc>
        <w:tc>
          <w:tcPr>
            <w:tcW w:w="1105" w:type="pct"/>
            <w:vMerge/>
            <w:vAlign w:val="center"/>
          </w:tcPr>
          <w:p w:rsidR="001A4285" w:rsidRPr="00675FA8" w:rsidRDefault="001A4285" w:rsidP="0058338A">
            <w:pPr>
              <w:suppressAutoHyphens/>
              <w:snapToGrid w:val="0"/>
              <w:rPr>
                <w:rFonts w:ascii="Times New Roman" w:hAnsi="Times New Roman"/>
                <w:iCs/>
                <w:sz w:val="18"/>
                <w:szCs w:val="18"/>
              </w:rPr>
            </w:pPr>
          </w:p>
        </w:tc>
      </w:tr>
      <w:tr w:rsidR="001A4285" w:rsidRPr="00675FA8" w:rsidTr="0058338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58338A">
            <w:pPr>
              <w:numPr>
                <w:ilvl w:val="0"/>
                <w:numId w:val="35"/>
              </w:numPr>
              <w:suppressAutoHyphens/>
              <w:snapToGrid w:val="0"/>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58338A">
            <w:pPr>
              <w:suppressAutoHyphens/>
              <w:snapToGrid w:val="0"/>
              <w:rPr>
                <w:rFonts w:ascii="Times New Roman" w:hAnsi="Times New Roman"/>
                <w:iCs/>
                <w:sz w:val="18"/>
                <w:szCs w:val="18"/>
              </w:rPr>
            </w:pPr>
            <w:r w:rsidRPr="00675FA8">
              <w:rPr>
                <w:rFonts w:ascii="Times New Roman" w:hAnsi="Times New Roman"/>
                <w:iCs/>
                <w:sz w:val="18"/>
                <w:szCs w:val="18"/>
              </w:rPr>
              <w:t>1.12</w:t>
            </w:r>
          </w:p>
        </w:tc>
        <w:tc>
          <w:tcPr>
            <w:tcW w:w="1459" w:type="pct"/>
            <w:tcBorders>
              <w:top w:val="single" w:sz="4" w:space="0" w:color="auto"/>
              <w:left w:val="single" w:sz="4" w:space="0" w:color="auto"/>
              <w:bottom w:val="single" w:sz="4" w:space="0" w:color="auto"/>
              <w:right w:val="single" w:sz="4" w:space="0" w:color="auto"/>
            </w:tcBorders>
            <w:vAlign w:val="center"/>
          </w:tcPr>
          <w:p w:rsidR="001A4285" w:rsidRPr="006743C9" w:rsidRDefault="001A4285" w:rsidP="00B14E8B">
            <w:pPr>
              <w:pStyle w:val="ConsPlusNormal"/>
              <w:ind w:firstLine="0"/>
              <w:jc w:val="both"/>
              <w:rPr>
                <w:rFonts w:ascii="Times New Roman" w:hAnsi="Times New Roman" w:cs="Times New Roman"/>
                <w:sz w:val="18"/>
                <w:szCs w:val="18"/>
              </w:rPr>
            </w:pPr>
            <w:r w:rsidRPr="00675FA8">
              <w:rPr>
                <w:rFonts w:ascii="Times New Roman" w:hAnsi="Times New Roman" w:cs="Times New Roman"/>
                <w:iCs/>
                <w:sz w:val="18"/>
                <w:szCs w:val="18"/>
              </w:rPr>
              <w:t>Пчеловодство:</w:t>
            </w:r>
            <w:r w:rsidRPr="00675FA8">
              <w:rPr>
                <w:rFonts w:ascii="Times New Roman" w:hAnsi="Times New Roman" w:cs="Times New Roman"/>
                <w:sz w:val="18"/>
                <w:szCs w:val="18"/>
              </w:rPr>
              <w:t xml:space="preserve"> </w:t>
            </w:r>
            <w:r w:rsidR="00B14E8B">
              <w:rPr>
                <w:rFonts w:ascii="Times New Roman" w:hAnsi="Times New Roman" w:cs="Times New Roman"/>
                <w:sz w:val="18"/>
                <w:szCs w:val="18"/>
              </w:rPr>
              <w:t>о</w:t>
            </w:r>
            <w:r w:rsidRPr="00675FA8">
              <w:rPr>
                <w:rFonts w:ascii="Times New Roman" w:hAnsi="Times New Roman" w:cs="Times New Roman"/>
                <w:sz w:val="18"/>
                <w:szCs w:val="18"/>
              </w:rPr>
              <w:t>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r w:rsidR="006743C9">
              <w:rPr>
                <w:rFonts w:ascii="Times New Roman" w:hAnsi="Times New Roman" w:cs="Times New Roman"/>
                <w:sz w:val="18"/>
                <w:szCs w:val="18"/>
              </w:rPr>
              <w:t xml:space="preserve"> </w:t>
            </w:r>
            <w:r w:rsidRPr="00675FA8">
              <w:rPr>
                <w:rFonts w:ascii="Times New Roman" w:hAnsi="Times New Roman"/>
                <w:sz w:val="18"/>
                <w:szCs w:val="18"/>
              </w:rPr>
              <w:t>размещение сооружений, используемых для хранения и первичной переработки продукции пчеловодства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675FA8" w:rsidRDefault="001A4285" w:rsidP="000C12DC">
            <w:pPr>
              <w:suppressAutoHyphens/>
              <w:snapToGrid w:val="0"/>
              <w:jc w:val="center"/>
              <w:rPr>
                <w:rFonts w:ascii="Times New Roman" w:hAnsi="Times New Roman"/>
                <w:iCs/>
                <w:sz w:val="18"/>
                <w:szCs w:val="18"/>
              </w:rPr>
            </w:pPr>
            <w:r w:rsidRPr="00675FA8">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675FA8" w:rsidRDefault="001A4285" w:rsidP="0058338A">
            <w:pPr>
              <w:suppressAutoHyphens/>
              <w:snapToGrid w:val="0"/>
              <w:rPr>
                <w:rFonts w:ascii="Times New Roman" w:hAnsi="Times New Roman"/>
                <w:iCs/>
                <w:sz w:val="18"/>
                <w:szCs w:val="18"/>
              </w:rPr>
            </w:pPr>
            <w:r w:rsidRPr="00675FA8">
              <w:rPr>
                <w:rFonts w:ascii="Times New Roman" w:hAnsi="Times New Roman"/>
                <w:iCs/>
                <w:sz w:val="18"/>
                <w:szCs w:val="18"/>
              </w:rPr>
              <w:t>не подлежат установлению</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675FA8" w:rsidRDefault="00B14E8B" w:rsidP="000C12DC">
            <w:pPr>
              <w:suppressAutoHyphens/>
              <w:snapToGrid w:val="0"/>
              <w:jc w:val="center"/>
              <w:rPr>
                <w:rFonts w:ascii="Times New Roman" w:hAnsi="Times New Roman"/>
                <w:iCs/>
                <w:sz w:val="18"/>
                <w:szCs w:val="18"/>
              </w:rPr>
            </w:pPr>
            <w:r>
              <w:rPr>
                <w:rFonts w:ascii="Times New Roman" w:hAnsi="Times New Roman"/>
                <w:iCs/>
                <w:sz w:val="18"/>
                <w:szCs w:val="18"/>
              </w:rPr>
              <w:t>70</w:t>
            </w:r>
          </w:p>
        </w:tc>
        <w:tc>
          <w:tcPr>
            <w:tcW w:w="282"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0C12DC">
            <w:pPr>
              <w:suppressAutoHyphens/>
              <w:snapToGrid w:val="0"/>
              <w:jc w:val="center"/>
              <w:rPr>
                <w:rFonts w:ascii="Times New Roman" w:hAnsi="Times New Roman"/>
                <w:b/>
                <w:iCs/>
                <w:sz w:val="18"/>
                <w:szCs w:val="18"/>
              </w:rPr>
            </w:pPr>
            <w:r w:rsidRPr="00675FA8">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0C12DC">
            <w:pPr>
              <w:suppressAutoHyphens/>
              <w:snapToGrid w:val="0"/>
              <w:jc w:val="center"/>
              <w:rPr>
                <w:rFonts w:ascii="Times New Roman" w:hAnsi="Times New Roman"/>
                <w:iCs/>
                <w:sz w:val="18"/>
                <w:szCs w:val="18"/>
              </w:rPr>
            </w:pPr>
            <w:r w:rsidRPr="00675FA8">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A4285" w:rsidRPr="00675FA8" w:rsidRDefault="001A4285" w:rsidP="000C12DC">
            <w:pPr>
              <w:suppressAutoHyphens/>
              <w:snapToGrid w:val="0"/>
              <w:jc w:val="center"/>
              <w:rPr>
                <w:rFonts w:ascii="Times New Roman" w:hAnsi="Times New Roman"/>
                <w:b/>
                <w:iCs/>
                <w:sz w:val="18"/>
                <w:szCs w:val="18"/>
              </w:rPr>
            </w:pPr>
            <w:r w:rsidRPr="00675FA8">
              <w:rPr>
                <w:rFonts w:ascii="Times New Roman" w:hAnsi="Times New Roman"/>
                <w:iCs/>
                <w:sz w:val="18"/>
                <w:szCs w:val="18"/>
              </w:rPr>
              <w:t>5</w:t>
            </w:r>
          </w:p>
        </w:tc>
        <w:tc>
          <w:tcPr>
            <w:tcW w:w="1105" w:type="pct"/>
            <w:vMerge/>
            <w:vAlign w:val="center"/>
          </w:tcPr>
          <w:p w:rsidR="001A4285" w:rsidRPr="00675FA8" w:rsidRDefault="001A4285" w:rsidP="0058338A">
            <w:pPr>
              <w:suppressAutoHyphens/>
              <w:snapToGrid w:val="0"/>
              <w:rPr>
                <w:rFonts w:ascii="Times New Roman" w:hAnsi="Times New Roman"/>
                <w:iCs/>
                <w:sz w:val="18"/>
                <w:szCs w:val="18"/>
              </w:rPr>
            </w:pPr>
          </w:p>
        </w:tc>
      </w:tr>
      <w:tr w:rsidR="001A4285" w:rsidRPr="00675FA8" w:rsidTr="0058338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58338A">
            <w:pPr>
              <w:numPr>
                <w:ilvl w:val="0"/>
                <w:numId w:val="35"/>
              </w:numPr>
              <w:suppressAutoHyphens/>
              <w:snapToGrid w:val="0"/>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58338A">
            <w:pPr>
              <w:suppressAutoHyphens/>
              <w:snapToGrid w:val="0"/>
              <w:rPr>
                <w:rFonts w:ascii="Times New Roman" w:hAnsi="Times New Roman"/>
                <w:sz w:val="18"/>
                <w:szCs w:val="18"/>
              </w:rPr>
            </w:pPr>
            <w:r w:rsidRPr="00675FA8">
              <w:rPr>
                <w:rFonts w:ascii="Times New Roman" w:hAnsi="Times New Roman"/>
                <w:sz w:val="18"/>
                <w:szCs w:val="18"/>
              </w:rPr>
              <w:t>1.13</w:t>
            </w:r>
          </w:p>
        </w:tc>
        <w:tc>
          <w:tcPr>
            <w:tcW w:w="1459" w:type="pct"/>
            <w:tcBorders>
              <w:top w:val="single" w:sz="4" w:space="0" w:color="auto"/>
              <w:left w:val="single" w:sz="4" w:space="0" w:color="auto"/>
              <w:bottom w:val="single" w:sz="4" w:space="0" w:color="auto"/>
              <w:right w:val="single" w:sz="4" w:space="0" w:color="auto"/>
            </w:tcBorders>
            <w:vAlign w:val="center"/>
          </w:tcPr>
          <w:p w:rsidR="001A4285" w:rsidRPr="006743C9" w:rsidRDefault="006743C9" w:rsidP="006743C9">
            <w:pPr>
              <w:pStyle w:val="ConsPlusNormal"/>
              <w:ind w:firstLine="0"/>
              <w:jc w:val="both"/>
              <w:rPr>
                <w:rFonts w:ascii="Times New Roman" w:hAnsi="Times New Roman" w:cs="Times New Roman"/>
                <w:sz w:val="18"/>
                <w:szCs w:val="18"/>
              </w:rPr>
            </w:pPr>
            <w:proofErr w:type="gramStart"/>
            <w:r>
              <w:rPr>
                <w:rFonts w:ascii="Times New Roman" w:hAnsi="Times New Roman" w:cs="Times New Roman"/>
                <w:sz w:val="18"/>
                <w:szCs w:val="18"/>
              </w:rPr>
              <w:t>Рыбоводство: о</w:t>
            </w:r>
            <w:r w:rsidR="001A4285" w:rsidRPr="00675FA8">
              <w:rPr>
                <w:rFonts w:ascii="Times New Roman" w:hAnsi="Times New Roman" w:cs="Times New Roman"/>
                <w:sz w:val="18"/>
                <w:szCs w:val="18"/>
              </w:rPr>
              <w:t xml:space="preserve">существление хозяйственной деятельности, связанной с разведением и (или) </w:t>
            </w:r>
            <w:r w:rsidR="001A4285" w:rsidRPr="00675FA8">
              <w:rPr>
                <w:rFonts w:ascii="Times New Roman" w:hAnsi="Times New Roman" w:cs="Times New Roman"/>
                <w:sz w:val="18"/>
                <w:szCs w:val="18"/>
              </w:rPr>
              <w:lastRenderedPageBreak/>
              <w:t>содержанием, выращиванием объектов рыбоводства (</w:t>
            </w:r>
            <w:proofErr w:type="spellStart"/>
            <w:r w:rsidR="001A4285" w:rsidRPr="00675FA8">
              <w:rPr>
                <w:rFonts w:ascii="Times New Roman" w:hAnsi="Times New Roman" w:cs="Times New Roman"/>
                <w:sz w:val="18"/>
                <w:szCs w:val="18"/>
              </w:rPr>
              <w:t>аквакультуры</w:t>
            </w:r>
            <w:proofErr w:type="spellEnd"/>
            <w:r w:rsidR="001A4285" w:rsidRPr="00675FA8">
              <w:rPr>
                <w:rFonts w:ascii="Times New Roman" w:hAnsi="Times New Roman" w:cs="Times New Roman"/>
                <w:sz w:val="18"/>
                <w:szCs w:val="18"/>
              </w:rPr>
              <w:t>);</w:t>
            </w:r>
            <w:r>
              <w:rPr>
                <w:rFonts w:ascii="Times New Roman" w:hAnsi="Times New Roman" w:cs="Times New Roman"/>
                <w:sz w:val="18"/>
                <w:szCs w:val="18"/>
              </w:rPr>
              <w:t xml:space="preserve"> </w:t>
            </w:r>
            <w:r w:rsidR="001A4285" w:rsidRPr="00675FA8">
              <w:rPr>
                <w:rFonts w:ascii="Times New Roman" w:hAnsi="Times New Roman"/>
                <w:sz w:val="18"/>
                <w:szCs w:val="18"/>
              </w:rPr>
              <w:t>размещение зданий, сооружений, оборудования, необходимых для осуществления рыбоводства (</w:t>
            </w:r>
            <w:proofErr w:type="spellStart"/>
            <w:r w:rsidR="001A4285" w:rsidRPr="00675FA8">
              <w:rPr>
                <w:rFonts w:ascii="Times New Roman" w:hAnsi="Times New Roman"/>
                <w:sz w:val="18"/>
                <w:szCs w:val="18"/>
              </w:rPr>
              <w:t>аквакультуры</w:t>
            </w:r>
            <w:proofErr w:type="spellEnd"/>
            <w:r w:rsidR="001A4285" w:rsidRPr="00675FA8">
              <w:rPr>
                <w:rFonts w:ascii="Times New Roman" w:hAnsi="Times New Roman"/>
                <w:sz w:val="18"/>
                <w:szCs w:val="18"/>
              </w:rPr>
              <w:t>)</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675FA8" w:rsidRDefault="001A4285" w:rsidP="000C12DC">
            <w:pPr>
              <w:suppressAutoHyphens/>
              <w:snapToGrid w:val="0"/>
              <w:jc w:val="center"/>
              <w:rPr>
                <w:rFonts w:ascii="Times New Roman" w:hAnsi="Times New Roman"/>
                <w:iCs/>
                <w:sz w:val="18"/>
                <w:szCs w:val="18"/>
              </w:rPr>
            </w:pPr>
            <w:r w:rsidRPr="00675FA8">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675FA8" w:rsidRDefault="001A4285" w:rsidP="0058338A">
            <w:pPr>
              <w:suppressAutoHyphens/>
              <w:snapToGrid w:val="0"/>
              <w:rPr>
                <w:rFonts w:ascii="Times New Roman" w:hAnsi="Times New Roman"/>
                <w:iCs/>
                <w:sz w:val="18"/>
                <w:szCs w:val="18"/>
              </w:rPr>
            </w:pPr>
            <w:r w:rsidRPr="00675FA8">
              <w:rPr>
                <w:rFonts w:ascii="Times New Roman" w:hAnsi="Times New Roman"/>
                <w:iCs/>
                <w:sz w:val="18"/>
                <w:szCs w:val="18"/>
              </w:rPr>
              <w:t>не подлежат установлению</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675FA8" w:rsidRDefault="00B14E8B" w:rsidP="000C12DC">
            <w:pPr>
              <w:suppressAutoHyphens/>
              <w:snapToGrid w:val="0"/>
              <w:jc w:val="center"/>
              <w:rPr>
                <w:rFonts w:ascii="Times New Roman" w:hAnsi="Times New Roman"/>
                <w:iCs/>
                <w:sz w:val="18"/>
                <w:szCs w:val="18"/>
              </w:rPr>
            </w:pPr>
            <w:r>
              <w:rPr>
                <w:rFonts w:ascii="Times New Roman" w:hAnsi="Times New Roman"/>
                <w:iCs/>
                <w:sz w:val="18"/>
                <w:szCs w:val="18"/>
              </w:rPr>
              <w:t>70</w:t>
            </w:r>
          </w:p>
        </w:tc>
        <w:tc>
          <w:tcPr>
            <w:tcW w:w="282" w:type="pct"/>
            <w:tcBorders>
              <w:top w:val="single" w:sz="4" w:space="0" w:color="auto"/>
              <w:left w:val="single" w:sz="4" w:space="0" w:color="auto"/>
              <w:bottom w:val="single" w:sz="4" w:space="0" w:color="auto"/>
              <w:right w:val="single" w:sz="4" w:space="0" w:color="auto"/>
            </w:tcBorders>
            <w:vAlign w:val="center"/>
          </w:tcPr>
          <w:p w:rsidR="001A4285" w:rsidRPr="00675FA8" w:rsidRDefault="002F7FBA" w:rsidP="000C12DC">
            <w:pPr>
              <w:suppressAutoHyphens/>
              <w:snapToGrid w:val="0"/>
              <w:jc w:val="center"/>
              <w:rPr>
                <w:rFonts w:ascii="Times New Roman" w:hAnsi="Times New Roman"/>
                <w:b/>
                <w:iCs/>
                <w:sz w:val="18"/>
                <w:szCs w:val="18"/>
              </w:rPr>
            </w:pPr>
            <w:r>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0C12DC">
            <w:pPr>
              <w:suppressAutoHyphens/>
              <w:snapToGrid w:val="0"/>
              <w:jc w:val="center"/>
              <w:rPr>
                <w:rFonts w:ascii="Times New Roman" w:hAnsi="Times New Roman"/>
                <w:iCs/>
                <w:sz w:val="18"/>
                <w:szCs w:val="18"/>
              </w:rPr>
            </w:pPr>
            <w:r w:rsidRPr="00675FA8">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A4285" w:rsidRPr="00675FA8" w:rsidRDefault="001A4285" w:rsidP="000C12DC">
            <w:pPr>
              <w:suppressAutoHyphens/>
              <w:snapToGrid w:val="0"/>
              <w:jc w:val="center"/>
              <w:rPr>
                <w:rFonts w:ascii="Times New Roman" w:hAnsi="Times New Roman"/>
                <w:b/>
                <w:iCs/>
                <w:sz w:val="18"/>
                <w:szCs w:val="18"/>
              </w:rPr>
            </w:pPr>
            <w:r w:rsidRPr="00675FA8">
              <w:rPr>
                <w:rFonts w:ascii="Times New Roman" w:hAnsi="Times New Roman"/>
                <w:iCs/>
                <w:sz w:val="18"/>
                <w:szCs w:val="18"/>
              </w:rPr>
              <w:t>5</w:t>
            </w:r>
          </w:p>
        </w:tc>
        <w:tc>
          <w:tcPr>
            <w:tcW w:w="1105" w:type="pct"/>
            <w:vMerge/>
            <w:vAlign w:val="center"/>
          </w:tcPr>
          <w:p w:rsidR="001A4285" w:rsidRPr="00675FA8" w:rsidRDefault="001A4285" w:rsidP="0058338A">
            <w:pPr>
              <w:suppressAutoHyphens/>
              <w:snapToGrid w:val="0"/>
              <w:rPr>
                <w:rFonts w:ascii="Times New Roman" w:hAnsi="Times New Roman"/>
                <w:iCs/>
                <w:sz w:val="18"/>
                <w:szCs w:val="18"/>
              </w:rPr>
            </w:pPr>
          </w:p>
        </w:tc>
      </w:tr>
      <w:tr w:rsidR="001A4285" w:rsidRPr="00675FA8" w:rsidTr="0058338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58338A">
            <w:pPr>
              <w:numPr>
                <w:ilvl w:val="0"/>
                <w:numId w:val="35"/>
              </w:numPr>
              <w:suppressAutoHyphens/>
              <w:snapToGrid w:val="0"/>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58338A">
            <w:pPr>
              <w:suppressAutoHyphens/>
              <w:snapToGrid w:val="0"/>
              <w:rPr>
                <w:rFonts w:ascii="Times New Roman" w:hAnsi="Times New Roman"/>
                <w:iCs/>
                <w:sz w:val="18"/>
                <w:szCs w:val="18"/>
              </w:rPr>
            </w:pPr>
            <w:r w:rsidRPr="00675FA8">
              <w:rPr>
                <w:rFonts w:ascii="Times New Roman" w:hAnsi="Times New Roman"/>
                <w:iCs/>
                <w:sz w:val="18"/>
                <w:szCs w:val="18"/>
              </w:rPr>
              <w:t>1.15</w:t>
            </w:r>
          </w:p>
        </w:tc>
        <w:tc>
          <w:tcPr>
            <w:tcW w:w="1459"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58338A">
            <w:pPr>
              <w:suppressAutoHyphens/>
              <w:snapToGrid w:val="0"/>
              <w:jc w:val="both"/>
              <w:rPr>
                <w:rFonts w:ascii="Times New Roman" w:hAnsi="Times New Roman"/>
                <w:iCs/>
                <w:sz w:val="18"/>
                <w:szCs w:val="18"/>
              </w:rPr>
            </w:pPr>
            <w:r w:rsidRPr="00675FA8">
              <w:rPr>
                <w:rFonts w:ascii="Times New Roman" w:hAnsi="Times New Roman"/>
                <w:sz w:val="18"/>
                <w:szCs w:val="18"/>
              </w:rPr>
              <w:t>Хранение и переработка с</w:t>
            </w:r>
            <w:r w:rsidR="002F7FBA">
              <w:rPr>
                <w:rFonts w:ascii="Times New Roman" w:hAnsi="Times New Roman"/>
                <w:sz w:val="18"/>
                <w:szCs w:val="18"/>
              </w:rPr>
              <w:t>ельскохозяйственной продукции: р</w:t>
            </w:r>
            <w:r w:rsidRPr="00675FA8">
              <w:rPr>
                <w:rFonts w:ascii="Times New Roman" w:hAnsi="Times New Roman"/>
                <w:sz w:val="18"/>
                <w:szCs w:val="18"/>
              </w:rPr>
              <w:t xml:space="preserve">азмещение </w:t>
            </w:r>
            <w:r w:rsidRPr="006743C9">
              <w:rPr>
                <w:rFonts w:ascii="Times New Roman" w:hAnsi="Times New Roman"/>
                <w:sz w:val="18"/>
                <w:szCs w:val="18"/>
              </w:rPr>
              <w:t>зданий, сооружений, используемых для производства, хранения</w:t>
            </w:r>
            <w:r w:rsidRPr="00675FA8">
              <w:rPr>
                <w:rFonts w:ascii="Times New Roman" w:hAnsi="Times New Roman"/>
                <w:sz w:val="18"/>
                <w:szCs w:val="18"/>
              </w:rPr>
              <w:t>, первичной и глубокой переработки сельскохозяйственной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675FA8" w:rsidRDefault="001A4285" w:rsidP="00447A52">
            <w:pPr>
              <w:suppressAutoHyphens/>
              <w:snapToGrid w:val="0"/>
              <w:jc w:val="center"/>
              <w:rPr>
                <w:rFonts w:ascii="Times New Roman" w:hAnsi="Times New Roman"/>
                <w:iCs/>
                <w:sz w:val="18"/>
                <w:szCs w:val="18"/>
              </w:rPr>
            </w:pPr>
            <w:r w:rsidRPr="00675FA8">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7B0E69" w:rsidRDefault="001A4285" w:rsidP="0058338A">
            <w:pPr>
              <w:suppressAutoHyphens/>
              <w:snapToGrid w:val="0"/>
              <w:rPr>
                <w:rFonts w:ascii="Times New Roman" w:hAnsi="Times New Roman"/>
                <w:iCs/>
                <w:sz w:val="18"/>
                <w:szCs w:val="18"/>
              </w:rPr>
            </w:pPr>
            <w:r w:rsidRPr="007B0E69">
              <w:rPr>
                <w:rFonts w:ascii="Times New Roman" w:hAnsi="Times New Roman"/>
                <w:iCs/>
                <w:sz w:val="18"/>
                <w:szCs w:val="18"/>
              </w:rPr>
              <w:t>не подлежат установлению</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675FA8" w:rsidRDefault="001A4285" w:rsidP="000C12DC">
            <w:pPr>
              <w:suppressAutoHyphens/>
              <w:snapToGrid w:val="0"/>
              <w:jc w:val="center"/>
              <w:rPr>
                <w:rFonts w:ascii="Times New Roman" w:hAnsi="Times New Roman"/>
                <w:iCs/>
                <w:sz w:val="18"/>
                <w:szCs w:val="18"/>
              </w:rPr>
            </w:pPr>
            <w:r w:rsidRPr="00675FA8">
              <w:rPr>
                <w:rFonts w:ascii="Times New Roman" w:hAnsi="Times New Roman"/>
                <w:iCs/>
                <w:sz w:val="18"/>
                <w:szCs w:val="18"/>
              </w:rPr>
              <w:t>80</w:t>
            </w:r>
          </w:p>
        </w:tc>
        <w:tc>
          <w:tcPr>
            <w:tcW w:w="282" w:type="pct"/>
            <w:tcBorders>
              <w:top w:val="single" w:sz="4" w:space="0" w:color="auto"/>
              <w:left w:val="single" w:sz="4" w:space="0" w:color="auto"/>
              <w:bottom w:val="single" w:sz="4" w:space="0" w:color="auto"/>
              <w:right w:val="single" w:sz="4" w:space="0" w:color="auto"/>
            </w:tcBorders>
            <w:vAlign w:val="center"/>
          </w:tcPr>
          <w:p w:rsidR="001A4285" w:rsidRPr="00675FA8" w:rsidRDefault="002F7FBA" w:rsidP="000C12DC">
            <w:pPr>
              <w:suppressAutoHyphens/>
              <w:snapToGrid w:val="0"/>
              <w:jc w:val="center"/>
              <w:rPr>
                <w:rFonts w:ascii="Times New Roman" w:hAnsi="Times New Roman"/>
                <w:b/>
                <w:iCs/>
                <w:sz w:val="18"/>
                <w:szCs w:val="18"/>
              </w:rPr>
            </w:pPr>
            <w:r>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0C12DC">
            <w:pPr>
              <w:suppressAutoHyphens/>
              <w:snapToGrid w:val="0"/>
              <w:jc w:val="center"/>
              <w:rPr>
                <w:rFonts w:ascii="Times New Roman" w:hAnsi="Times New Roman"/>
                <w:iCs/>
                <w:sz w:val="18"/>
                <w:szCs w:val="18"/>
              </w:rPr>
            </w:pPr>
            <w:r w:rsidRPr="00675FA8">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A4285" w:rsidRPr="00675FA8" w:rsidRDefault="001A4285" w:rsidP="000C12DC">
            <w:pPr>
              <w:suppressAutoHyphens/>
              <w:snapToGrid w:val="0"/>
              <w:jc w:val="center"/>
              <w:rPr>
                <w:rFonts w:ascii="Times New Roman" w:hAnsi="Times New Roman"/>
                <w:b/>
                <w:iCs/>
                <w:sz w:val="18"/>
                <w:szCs w:val="18"/>
              </w:rPr>
            </w:pPr>
            <w:r w:rsidRPr="00675FA8">
              <w:rPr>
                <w:rFonts w:ascii="Times New Roman" w:hAnsi="Times New Roman"/>
                <w:iCs/>
                <w:sz w:val="18"/>
                <w:szCs w:val="18"/>
              </w:rPr>
              <w:t>5</w:t>
            </w:r>
          </w:p>
        </w:tc>
        <w:tc>
          <w:tcPr>
            <w:tcW w:w="1105" w:type="pct"/>
            <w:vMerge/>
            <w:vAlign w:val="center"/>
          </w:tcPr>
          <w:p w:rsidR="001A4285" w:rsidRPr="00675FA8" w:rsidRDefault="001A4285" w:rsidP="0058338A">
            <w:pPr>
              <w:suppressAutoHyphens/>
              <w:snapToGrid w:val="0"/>
              <w:rPr>
                <w:rFonts w:ascii="Times New Roman" w:hAnsi="Times New Roman"/>
                <w:iCs/>
                <w:sz w:val="18"/>
                <w:szCs w:val="18"/>
              </w:rPr>
            </w:pPr>
          </w:p>
        </w:tc>
      </w:tr>
      <w:tr w:rsidR="001A4285" w:rsidRPr="00675FA8" w:rsidTr="0058338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58338A">
            <w:pPr>
              <w:numPr>
                <w:ilvl w:val="0"/>
                <w:numId w:val="35"/>
              </w:numPr>
              <w:suppressAutoHyphens/>
              <w:snapToGrid w:val="0"/>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58338A">
            <w:pPr>
              <w:suppressAutoHyphens/>
              <w:snapToGrid w:val="0"/>
              <w:rPr>
                <w:rFonts w:ascii="Times New Roman" w:hAnsi="Times New Roman"/>
                <w:iCs/>
                <w:sz w:val="18"/>
                <w:szCs w:val="18"/>
              </w:rPr>
            </w:pPr>
            <w:r w:rsidRPr="00675FA8">
              <w:rPr>
                <w:rFonts w:ascii="Times New Roman" w:hAnsi="Times New Roman"/>
                <w:iCs/>
                <w:sz w:val="18"/>
                <w:szCs w:val="18"/>
              </w:rPr>
              <w:t>1.18</w:t>
            </w:r>
          </w:p>
        </w:tc>
        <w:tc>
          <w:tcPr>
            <w:tcW w:w="1459"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58338A">
            <w:pPr>
              <w:suppressAutoHyphens/>
              <w:snapToGrid w:val="0"/>
              <w:jc w:val="both"/>
              <w:rPr>
                <w:rFonts w:ascii="Times New Roman" w:hAnsi="Times New Roman"/>
                <w:sz w:val="18"/>
                <w:szCs w:val="18"/>
              </w:rPr>
            </w:pPr>
            <w:r w:rsidRPr="00675FA8">
              <w:rPr>
                <w:rFonts w:ascii="Times New Roman" w:hAnsi="Times New Roman"/>
                <w:sz w:val="18"/>
                <w:szCs w:val="18"/>
              </w:rPr>
              <w:t>Обеспечение сельс</w:t>
            </w:r>
            <w:r w:rsidR="006743C9">
              <w:rPr>
                <w:rFonts w:ascii="Times New Roman" w:hAnsi="Times New Roman"/>
                <w:sz w:val="18"/>
                <w:szCs w:val="18"/>
              </w:rPr>
              <w:t>кохозяйственного производства: р</w:t>
            </w:r>
            <w:r w:rsidRPr="00675FA8">
              <w:rPr>
                <w:rFonts w:ascii="Times New Roman" w:hAnsi="Times New Roman"/>
                <w:sz w:val="18"/>
                <w:szCs w:val="18"/>
              </w:rPr>
              <w:t>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675FA8" w:rsidRDefault="001A4285" w:rsidP="00447A52">
            <w:pPr>
              <w:suppressAutoHyphens/>
              <w:snapToGrid w:val="0"/>
              <w:jc w:val="center"/>
              <w:rPr>
                <w:rFonts w:ascii="Times New Roman" w:hAnsi="Times New Roman"/>
                <w:iCs/>
                <w:sz w:val="18"/>
                <w:szCs w:val="18"/>
              </w:rPr>
            </w:pPr>
            <w:r w:rsidRPr="00675FA8">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675FA8" w:rsidRDefault="001A4285" w:rsidP="0058338A">
            <w:pPr>
              <w:suppressAutoHyphens/>
              <w:snapToGrid w:val="0"/>
              <w:rPr>
                <w:rFonts w:ascii="Times New Roman" w:hAnsi="Times New Roman"/>
                <w:iCs/>
                <w:sz w:val="18"/>
                <w:szCs w:val="18"/>
              </w:rPr>
            </w:pPr>
            <w:r w:rsidRPr="00675FA8">
              <w:rPr>
                <w:rFonts w:ascii="Times New Roman" w:hAnsi="Times New Roman"/>
                <w:iCs/>
                <w:sz w:val="18"/>
                <w:szCs w:val="18"/>
              </w:rPr>
              <w:t>не подлежат установлению</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1A4285" w:rsidRPr="00675FA8" w:rsidRDefault="001A4285" w:rsidP="000C12DC">
            <w:pPr>
              <w:suppressAutoHyphens/>
              <w:snapToGrid w:val="0"/>
              <w:jc w:val="center"/>
              <w:rPr>
                <w:rFonts w:ascii="Times New Roman" w:hAnsi="Times New Roman"/>
                <w:iCs/>
                <w:sz w:val="18"/>
                <w:szCs w:val="18"/>
              </w:rPr>
            </w:pPr>
            <w:r w:rsidRPr="00675FA8">
              <w:rPr>
                <w:rFonts w:ascii="Times New Roman" w:hAnsi="Times New Roman"/>
                <w:iCs/>
                <w:sz w:val="18"/>
                <w:szCs w:val="18"/>
              </w:rPr>
              <w:t>80</w:t>
            </w:r>
          </w:p>
        </w:tc>
        <w:tc>
          <w:tcPr>
            <w:tcW w:w="282" w:type="pct"/>
            <w:tcBorders>
              <w:top w:val="single" w:sz="4" w:space="0" w:color="auto"/>
              <w:left w:val="single" w:sz="4" w:space="0" w:color="auto"/>
              <w:bottom w:val="single" w:sz="4" w:space="0" w:color="auto"/>
              <w:right w:val="single" w:sz="4" w:space="0" w:color="auto"/>
            </w:tcBorders>
            <w:vAlign w:val="center"/>
          </w:tcPr>
          <w:p w:rsidR="001A4285" w:rsidRPr="007B0E69" w:rsidRDefault="007B0E69" w:rsidP="000C12DC">
            <w:pPr>
              <w:suppressAutoHyphens/>
              <w:snapToGrid w:val="0"/>
              <w:jc w:val="center"/>
              <w:rPr>
                <w:rFonts w:ascii="Times New Roman" w:hAnsi="Times New Roman"/>
                <w:b/>
                <w:iCs/>
                <w:sz w:val="18"/>
                <w:szCs w:val="18"/>
              </w:rPr>
            </w:pPr>
            <w:r w:rsidRPr="007B0E69">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1A4285" w:rsidRPr="00675FA8" w:rsidRDefault="001A4285" w:rsidP="000C12DC">
            <w:pPr>
              <w:suppressAutoHyphens/>
              <w:snapToGrid w:val="0"/>
              <w:jc w:val="center"/>
              <w:rPr>
                <w:rFonts w:ascii="Times New Roman" w:hAnsi="Times New Roman"/>
                <w:iCs/>
                <w:sz w:val="18"/>
                <w:szCs w:val="18"/>
              </w:rPr>
            </w:pPr>
            <w:r w:rsidRPr="00675FA8">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1A4285" w:rsidRPr="00675FA8" w:rsidRDefault="001A4285" w:rsidP="000C12DC">
            <w:pPr>
              <w:suppressAutoHyphens/>
              <w:snapToGrid w:val="0"/>
              <w:jc w:val="center"/>
              <w:rPr>
                <w:rFonts w:ascii="Times New Roman" w:hAnsi="Times New Roman"/>
                <w:b/>
                <w:iCs/>
                <w:sz w:val="18"/>
                <w:szCs w:val="18"/>
              </w:rPr>
            </w:pPr>
            <w:r w:rsidRPr="00675FA8">
              <w:rPr>
                <w:rFonts w:ascii="Times New Roman" w:hAnsi="Times New Roman"/>
                <w:iCs/>
                <w:sz w:val="18"/>
                <w:szCs w:val="18"/>
              </w:rPr>
              <w:t>5</w:t>
            </w:r>
          </w:p>
        </w:tc>
        <w:tc>
          <w:tcPr>
            <w:tcW w:w="1105" w:type="pct"/>
            <w:vMerge/>
            <w:vAlign w:val="center"/>
          </w:tcPr>
          <w:p w:rsidR="001A4285" w:rsidRPr="00675FA8" w:rsidRDefault="001A4285" w:rsidP="0058338A">
            <w:pPr>
              <w:suppressAutoHyphens/>
              <w:snapToGrid w:val="0"/>
              <w:rPr>
                <w:rFonts w:ascii="Times New Roman" w:hAnsi="Times New Roman"/>
                <w:iCs/>
                <w:sz w:val="18"/>
                <w:szCs w:val="18"/>
              </w:rPr>
            </w:pPr>
          </w:p>
        </w:tc>
      </w:tr>
      <w:tr w:rsidR="002F7FBA" w:rsidRPr="00675FA8" w:rsidTr="002F7FB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F7FBA" w:rsidRPr="00675FA8" w:rsidRDefault="002F7FBA" w:rsidP="0058338A">
            <w:pPr>
              <w:numPr>
                <w:ilvl w:val="0"/>
                <w:numId w:val="35"/>
              </w:numPr>
              <w:suppressAutoHyphens/>
              <w:snapToGrid w:val="0"/>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F7FBA" w:rsidRPr="00FE4D3F" w:rsidRDefault="002F7FBA" w:rsidP="0058338A">
            <w:pPr>
              <w:suppressAutoHyphens/>
              <w:snapToGrid w:val="0"/>
              <w:rPr>
                <w:rFonts w:ascii="Times New Roman" w:hAnsi="Times New Roman"/>
                <w:sz w:val="18"/>
                <w:szCs w:val="18"/>
              </w:rPr>
            </w:pPr>
            <w:r w:rsidRPr="00FE4D3F">
              <w:rPr>
                <w:rFonts w:ascii="Times New Roman" w:hAnsi="Times New Roman"/>
                <w:sz w:val="18"/>
                <w:szCs w:val="18"/>
              </w:rPr>
              <w:t>1.19</w:t>
            </w:r>
          </w:p>
        </w:tc>
        <w:tc>
          <w:tcPr>
            <w:tcW w:w="1459" w:type="pct"/>
            <w:tcBorders>
              <w:top w:val="single" w:sz="4" w:space="0" w:color="auto"/>
              <w:left w:val="single" w:sz="4" w:space="0" w:color="auto"/>
              <w:bottom w:val="single" w:sz="4" w:space="0" w:color="auto"/>
              <w:right w:val="single" w:sz="4" w:space="0" w:color="auto"/>
            </w:tcBorders>
            <w:vAlign w:val="center"/>
          </w:tcPr>
          <w:p w:rsidR="002F7FBA" w:rsidRPr="00FE4D3F" w:rsidRDefault="002F7FBA" w:rsidP="0058338A">
            <w:pPr>
              <w:pStyle w:val="ConsPlusNormal"/>
              <w:ind w:firstLine="0"/>
              <w:jc w:val="both"/>
              <w:rPr>
                <w:rFonts w:ascii="Times New Roman" w:hAnsi="Times New Roman" w:cs="Times New Roman"/>
                <w:sz w:val="18"/>
                <w:szCs w:val="18"/>
              </w:rPr>
            </w:pPr>
            <w:r w:rsidRPr="00FE4D3F">
              <w:rPr>
                <w:rFonts w:ascii="Times New Roman" w:hAnsi="Times New Roman" w:cs="Times New Roman"/>
                <w:sz w:val="18"/>
                <w:szCs w:val="18"/>
              </w:rPr>
              <w:t>Сенокошение: кошение трав, сбор и заготовка сена</w:t>
            </w:r>
          </w:p>
        </w:tc>
        <w:tc>
          <w:tcPr>
            <w:tcW w:w="1977" w:type="pct"/>
            <w:gridSpan w:val="6"/>
            <w:tcBorders>
              <w:top w:val="single" w:sz="4" w:space="0" w:color="auto"/>
              <w:left w:val="single" w:sz="4" w:space="0" w:color="auto"/>
              <w:bottom w:val="single" w:sz="4" w:space="0" w:color="auto"/>
            </w:tcBorders>
            <w:shd w:val="clear" w:color="auto" w:fill="auto"/>
            <w:vAlign w:val="center"/>
          </w:tcPr>
          <w:p w:rsidR="002F7FBA" w:rsidRPr="00FE4D3F" w:rsidRDefault="00447A52" w:rsidP="00447A52">
            <w:pPr>
              <w:suppressAutoHyphens/>
              <w:snapToGrid w:val="0"/>
              <w:jc w:val="center"/>
              <w:rPr>
                <w:rFonts w:ascii="Times New Roman" w:hAnsi="Times New Roman"/>
                <w:iCs/>
                <w:sz w:val="18"/>
                <w:szCs w:val="18"/>
              </w:rPr>
            </w:pPr>
            <w:r>
              <w:rPr>
                <w:rFonts w:ascii="Times New Roman" w:hAnsi="Times New Roman"/>
                <w:iCs/>
                <w:sz w:val="18"/>
                <w:szCs w:val="18"/>
              </w:rPr>
              <w:t>Н</w:t>
            </w:r>
            <w:r w:rsidR="002F7FBA" w:rsidRPr="00FE4D3F">
              <w:rPr>
                <w:rFonts w:ascii="Times New Roman" w:hAnsi="Times New Roman"/>
                <w:iCs/>
                <w:sz w:val="18"/>
                <w:szCs w:val="18"/>
              </w:rPr>
              <w:t>е подлежат установлению</w:t>
            </w:r>
          </w:p>
          <w:p w:rsidR="002F7FBA" w:rsidRPr="00FE4D3F" w:rsidRDefault="002F7FBA" w:rsidP="00447A52">
            <w:pPr>
              <w:jc w:val="center"/>
              <w:rPr>
                <w:sz w:val="18"/>
                <w:szCs w:val="18"/>
              </w:rPr>
            </w:pPr>
          </w:p>
        </w:tc>
        <w:tc>
          <w:tcPr>
            <w:tcW w:w="1105" w:type="pct"/>
            <w:vMerge/>
            <w:vAlign w:val="center"/>
          </w:tcPr>
          <w:p w:rsidR="002F7FBA" w:rsidRPr="00675FA8" w:rsidRDefault="002F7FBA" w:rsidP="0058338A">
            <w:pPr>
              <w:suppressAutoHyphens/>
              <w:snapToGrid w:val="0"/>
              <w:rPr>
                <w:rFonts w:ascii="Times New Roman" w:hAnsi="Times New Roman"/>
                <w:iCs/>
                <w:sz w:val="18"/>
                <w:szCs w:val="18"/>
              </w:rPr>
            </w:pPr>
          </w:p>
        </w:tc>
      </w:tr>
      <w:tr w:rsidR="002F7FBA" w:rsidRPr="00675FA8" w:rsidTr="002F7FBA">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F7FBA" w:rsidRPr="00675FA8" w:rsidRDefault="002F7FBA" w:rsidP="0058338A">
            <w:pPr>
              <w:numPr>
                <w:ilvl w:val="0"/>
                <w:numId w:val="35"/>
              </w:numPr>
              <w:suppressAutoHyphens/>
              <w:snapToGrid w:val="0"/>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F7FBA" w:rsidRPr="00FE4D3F" w:rsidRDefault="002F7FBA" w:rsidP="0058338A">
            <w:pPr>
              <w:suppressAutoHyphens/>
              <w:snapToGrid w:val="0"/>
              <w:rPr>
                <w:rFonts w:ascii="Times New Roman" w:hAnsi="Times New Roman"/>
                <w:sz w:val="18"/>
                <w:szCs w:val="18"/>
              </w:rPr>
            </w:pPr>
            <w:r w:rsidRPr="00FE4D3F">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2F7FBA" w:rsidRPr="00FE4D3F" w:rsidRDefault="002F7FBA" w:rsidP="0058338A">
            <w:pPr>
              <w:pStyle w:val="af5"/>
              <w:rPr>
                <w:rFonts w:ascii="Times New Roman" w:hAnsi="Times New Roman" w:cs="Times New Roman"/>
                <w:sz w:val="18"/>
                <w:szCs w:val="18"/>
              </w:rPr>
            </w:pPr>
            <w:r w:rsidRPr="00FE4D3F">
              <w:rPr>
                <w:rFonts w:ascii="Times New Roman" w:hAnsi="Times New Roman" w:cs="Times New Roman"/>
                <w:sz w:val="18"/>
                <w:szCs w:val="18"/>
              </w:rPr>
              <w:t>Выпас сельскохозяйственных животных</w:t>
            </w:r>
          </w:p>
        </w:tc>
        <w:tc>
          <w:tcPr>
            <w:tcW w:w="1977" w:type="pct"/>
            <w:gridSpan w:val="6"/>
            <w:tcBorders>
              <w:top w:val="single" w:sz="4" w:space="0" w:color="auto"/>
              <w:left w:val="single" w:sz="4" w:space="0" w:color="auto"/>
              <w:bottom w:val="single" w:sz="4" w:space="0" w:color="auto"/>
            </w:tcBorders>
            <w:shd w:val="clear" w:color="auto" w:fill="auto"/>
            <w:vAlign w:val="center"/>
          </w:tcPr>
          <w:p w:rsidR="002F7FBA" w:rsidRPr="00FE4D3F" w:rsidRDefault="00447A52" w:rsidP="00447A52">
            <w:pPr>
              <w:suppressAutoHyphens/>
              <w:snapToGrid w:val="0"/>
              <w:jc w:val="center"/>
              <w:rPr>
                <w:rFonts w:ascii="Times New Roman" w:hAnsi="Times New Roman"/>
                <w:iCs/>
                <w:sz w:val="18"/>
                <w:szCs w:val="18"/>
              </w:rPr>
            </w:pPr>
            <w:r>
              <w:rPr>
                <w:rFonts w:ascii="Times New Roman" w:hAnsi="Times New Roman"/>
                <w:iCs/>
                <w:sz w:val="18"/>
                <w:szCs w:val="18"/>
              </w:rPr>
              <w:t>Н</w:t>
            </w:r>
            <w:r w:rsidR="002F7FBA" w:rsidRPr="00FE4D3F">
              <w:rPr>
                <w:rFonts w:ascii="Times New Roman" w:hAnsi="Times New Roman"/>
                <w:iCs/>
                <w:sz w:val="18"/>
                <w:szCs w:val="18"/>
              </w:rPr>
              <w:t>е подлежат установлению</w:t>
            </w:r>
          </w:p>
          <w:p w:rsidR="002F7FBA" w:rsidRPr="00FE4D3F" w:rsidRDefault="002F7FBA" w:rsidP="00447A52">
            <w:pPr>
              <w:suppressAutoHyphens/>
              <w:snapToGrid w:val="0"/>
              <w:jc w:val="center"/>
              <w:rPr>
                <w:rFonts w:ascii="Times New Roman" w:hAnsi="Times New Roman"/>
                <w:iCs/>
                <w:sz w:val="18"/>
                <w:szCs w:val="18"/>
              </w:rPr>
            </w:pPr>
          </w:p>
        </w:tc>
        <w:tc>
          <w:tcPr>
            <w:tcW w:w="1105" w:type="pct"/>
            <w:vMerge/>
            <w:vAlign w:val="center"/>
          </w:tcPr>
          <w:p w:rsidR="002F7FBA" w:rsidRPr="00675FA8" w:rsidRDefault="002F7FBA" w:rsidP="0058338A">
            <w:pPr>
              <w:suppressAutoHyphens/>
              <w:snapToGrid w:val="0"/>
              <w:rPr>
                <w:rFonts w:ascii="Times New Roman" w:hAnsi="Times New Roman"/>
                <w:iCs/>
                <w:sz w:val="18"/>
                <w:szCs w:val="18"/>
              </w:rPr>
            </w:pPr>
          </w:p>
        </w:tc>
      </w:tr>
      <w:tr w:rsidR="001A4285" w:rsidRPr="00675FA8" w:rsidTr="0058338A">
        <w:trPr>
          <w:trHeight w:val="397"/>
        </w:trPr>
        <w:tc>
          <w:tcPr>
            <w:tcW w:w="5000" w:type="pct"/>
            <w:gridSpan w:val="10"/>
            <w:tcBorders>
              <w:top w:val="single" w:sz="4" w:space="0" w:color="auto"/>
            </w:tcBorders>
            <w:shd w:val="clear" w:color="auto" w:fill="D9D9D9"/>
            <w:vAlign w:val="center"/>
          </w:tcPr>
          <w:p w:rsidR="001A4285" w:rsidRPr="00675FA8" w:rsidRDefault="001A4285" w:rsidP="00446BCE">
            <w:pPr>
              <w:suppressAutoHyphens/>
              <w:snapToGrid w:val="0"/>
              <w:jc w:val="center"/>
              <w:rPr>
                <w:rFonts w:ascii="Times New Roman" w:hAnsi="Times New Roman"/>
                <w:b/>
                <w:bCs/>
                <w:sz w:val="18"/>
                <w:szCs w:val="18"/>
              </w:rPr>
            </w:pPr>
            <w:r w:rsidRPr="00675FA8">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0E558E" w:rsidRPr="00675FA8" w:rsidTr="000E558E">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E558E" w:rsidRPr="00675FA8" w:rsidRDefault="000E558E" w:rsidP="0058338A">
            <w:pPr>
              <w:numPr>
                <w:ilvl w:val="0"/>
                <w:numId w:val="35"/>
              </w:numPr>
              <w:suppressAutoHyphens/>
              <w:snapToGrid w:val="0"/>
              <w:ind w:left="113" w:firstLine="0"/>
              <w:rPr>
                <w:rFonts w:ascii="Times New Roman" w:hAnsi="Times New Roman"/>
                <w:sz w:val="18"/>
                <w:szCs w:val="18"/>
              </w:rPr>
            </w:pPr>
          </w:p>
        </w:tc>
        <w:tc>
          <w:tcPr>
            <w:tcW w:w="4823" w:type="pct"/>
            <w:gridSpan w:val="9"/>
            <w:tcBorders>
              <w:top w:val="single" w:sz="4" w:space="0" w:color="auto"/>
              <w:left w:val="single" w:sz="4" w:space="0" w:color="auto"/>
              <w:bottom w:val="single" w:sz="4" w:space="0" w:color="auto"/>
              <w:right w:val="single" w:sz="4" w:space="0" w:color="auto"/>
            </w:tcBorders>
            <w:vAlign w:val="center"/>
          </w:tcPr>
          <w:p w:rsidR="000E558E" w:rsidRPr="00675FA8" w:rsidRDefault="00A441A9" w:rsidP="004A1FC4">
            <w:pPr>
              <w:suppressAutoHyphens/>
              <w:snapToGrid w:val="0"/>
              <w:jc w:val="center"/>
              <w:rPr>
                <w:rFonts w:ascii="Times New Roman" w:hAnsi="Times New Roman"/>
                <w:sz w:val="18"/>
                <w:szCs w:val="18"/>
              </w:rPr>
            </w:pPr>
            <w:r>
              <w:rPr>
                <w:rFonts w:ascii="Times New Roman" w:hAnsi="Times New Roman"/>
                <w:sz w:val="18"/>
                <w:szCs w:val="18"/>
              </w:rPr>
              <w:t>Не подлежат установлению</w:t>
            </w:r>
          </w:p>
        </w:tc>
      </w:tr>
      <w:tr w:rsidR="001A4285" w:rsidRPr="00675FA8" w:rsidTr="0058338A">
        <w:trPr>
          <w:trHeight w:val="397"/>
        </w:trPr>
        <w:tc>
          <w:tcPr>
            <w:tcW w:w="5000" w:type="pct"/>
            <w:gridSpan w:val="10"/>
            <w:tcBorders>
              <w:top w:val="single" w:sz="4" w:space="0" w:color="auto"/>
            </w:tcBorders>
            <w:shd w:val="clear" w:color="auto" w:fill="D9D9D9"/>
            <w:vAlign w:val="center"/>
          </w:tcPr>
          <w:p w:rsidR="001A4285" w:rsidRPr="00675FA8" w:rsidRDefault="001A4285" w:rsidP="0058338A">
            <w:pPr>
              <w:suppressAutoHyphens/>
              <w:snapToGrid w:val="0"/>
              <w:rPr>
                <w:rFonts w:ascii="Times New Roman" w:hAnsi="Times New Roman"/>
                <w:b/>
                <w:bCs/>
                <w:sz w:val="18"/>
                <w:szCs w:val="18"/>
              </w:rPr>
            </w:pPr>
            <w:r w:rsidRPr="00675FA8">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0E558E" w:rsidRPr="00675FA8" w:rsidTr="00687B0A">
        <w:trPr>
          <w:trHeight w:val="997"/>
        </w:trPr>
        <w:tc>
          <w:tcPr>
            <w:tcW w:w="177" w:type="pct"/>
            <w:tcBorders>
              <w:top w:val="single" w:sz="4" w:space="0" w:color="auto"/>
              <w:left w:val="single" w:sz="4" w:space="0" w:color="auto"/>
              <w:bottom w:val="single" w:sz="4" w:space="0" w:color="auto"/>
              <w:right w:val="single" w:sz="4" w:space="0" w:color="auto"/>
            </w:tcBorders>
            <w:vAlign w:val="center"/>
          </w:tcPr>
          <w:p w:rsidR="000E558E" w:rsidRPr="00675FA8" w:rsidRDefault="000E558E" w:rsidP="0058338A">
            <w:pPr>
              <w:numPr>
                <w:ilvl w:val="0"/>
                <w:numId w:val="35"/>
              </w:numPr>
              <w:suppressAutoHyphens/>
              <w:snapToGrid w:val="0"/>
              <w:ind w:left="113" w:firstLine="0"/>
              <w:rPr>
                <w:rFonts w:ascii="Times New Roman" w:hAnsi="Times New Roman"/>
                <w:sz w:val="18"/>
                <w:szCs w:val="18"/>
              </w:rPr>
            </w:pPr>
          </w:p>
        </w:tc>
        <w:tc>
          <w:tcPr>
            <w:tcW w:w="4823" w:type="pct"/>
            <w:gridSpan w:val="9"/>
            <w:tcBorders>
              <w:top w:val="single" w:sz="4" w:space="0" w:color="auto"/>
              <w:left w:val="single" w:sz="4" w:space="0" w:color="auto"/>
              <w:bottom w:val="single" w:sz="4" w:space="0" w:color="auto"/>
            </w:tcBorders>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4"/>
              <w:gridCol w:w="1065"/>
              <w:gridCol w:w="1775"/>
              <w:gridCol w:w="1065"/>
              <w:gridCol w:w="1065"/>
              <w:gridCol w:w="1242"/>
              <w:gridCol w:w="1252"/>
            </w:tblGrid>
            <w:tr w:rsidR="00687B0A" w:rsidRPr="00675FA8" w:rsidTr="00687B0A">
              <w:trPr>
                <w:trHeight w:val="983"/>
              </w:trPr>
              <w:tc>
                <w:tcPr>
                  <w:tcW w:w="1741" w:type="pct"/>
                  <w:tcBorders>
                    <w:top w:val="single" w:sz="4" w:space="0" w:color="auto"/>
                    <w:left w:val="single" w:sz="4" w:space="0" w:color="auto"/>
                    <w:bottom w:val="single" w:sz="4" w:space="0" w:color="auto"/>
                    <w:right w:val="single" w:sz="4" w:space="0" w:color="auto"/>
                  </w:tcBorders>
                  <w:vAlign w:val="center"/>
                </w:tcPr>
                <w:p w:rsidR="00687B0A" w:rsidRPr="00675FA8" w:rsidRDefault="00687B0A" w:rsidP="00687B0A">
                  <w:pPr>
                    <w:suppressAutoHyphens/>
                    <w:snapToGrid w:val="0"/>
                    <w:jc w:val="both"/>
                    <w:rPr>
                      <w:rFonts w:ascii="Times New Roman" w:hAnsi="Times New Roman"/>
                      <w:sz w:val="18"/>
                      <w:szCs w:val="18"/>
                    </w:rPr>
                  </w:pPr>
                  <w:proofErr w:type="gramStart"/>
                  <w:r>
                    <w:rPr>
                      <w:rFonts w:ascii="Times New Roman" w:hAnsi="Times New Roman"/>
                      <w:sz w:val="18"/>
                      <w:szCs w:val="18"/>
                    </w:rPr>
                    <w:t>парковки, площадка для мусора,</w:t>
                  </w:r>
                  <w:r w:rsidRPr="00675FA8">
                    <w:rPr>
                      <w:rFonts w:ascii="Times New Roman" w:hAnsi="Times New Roman"/>
                      <w:sz w:val="18"/>
                      <w:szCs w:val="18"/>
                    </w:rPr>
                    <w:t xml:space="preserve"> котельная, насосная станция, водопровод, линия электропередач, трансформаторная подстанция, газопровод, линий связи, </w:t>
                  </w:r>
                  <w:r w:rsidRPr="00675FA8">
                    <w:rPr>
                      <w:rFonts w:ascii="Times New Roman" w:eastAsia="Times New Roman" w:hAnsi="Times New Roman"/>
                      <w:color w:val="000000"/>
                      <w:sz w:val="18"/>
                      <w:szCs w:val="18"/>
                      <w:lang w:eastAsia="ru-RU"/>
                    </w:rPr>
                    <w:t>парковки; гаражи; туалет; навес</w:t>
                  </w:r>
                  <w:r w:rsidRPr="00675FA8">
                    <w:rPr>
                      <w:rFonts w:ascii="Times New Roman" w:hAnsi="Times New Roman"/>
                      <w:sz w:val="18"/>
                      <w:szCs w:val="18"/>
                    </w:rPr>
                    <w:t xml:space="preserve"> объектов общего пользования, скверов, бульваров, площадей, проездов, малых архитектурных форм благоустройства</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687B0A" w:rsidRPr="00675FA8" w:rsidRDefault="00687B0A" w:rsidP="00687B0A">
                  <w:pPr>
                    <w:suppressAutoHyphens/>
                    <w:snapToGrid w:val="0"/>
                    <w:rPr>
                      <w:rFonts w:ascii="Times New Roman" w:hAnsi="Times New Roman"/>
                      <w:iCs/>
                      <w:sz w:val="18"/>
                      <w:szCs w:val="18"/>
                    </w:rPr>
                  </w:pPr>
                  <w:r w:rsidRPr="00675FA8">
                    <w:rPr>
                      <w:rFonts w:ascii="Times New Roman" w:hAnsi="Times New Roman"/>
                      <w:iCs/>
                      <w:sz w:val="18"/>
                      <w:szCs w:val="18"/>
                    </w:rPr>
                    <w:t>не подлежат установлению</w:t>
                  </w:r>
                </w:p>
              </w:tc>
              <w:tc>
                <w:tcPr>
                  <w:tcW w:w="470" w:type="pct"/>
                  <w:tcBorders>
                    <w:top w:val="single" w:sz="4" w:space="0" w:color="auto"/>
                    <w:left w:val="single" w:sz="4" w:space="0" w:color="auto"/>
                    <w:bottom w:val="single" w:sz="4" w:space="0" w:color="auto"/>
                    <w:right w:val="single" w:sz="4" w:space="0" w:color="auto"/>
                  </w:tcBorders>
                  <w:vAlign w:val="center"/>
                </w:tcPr>
                <w:p w:rsidR="00687B0A" w:rsidRPr="00675FA8" w:rsidRDefault="00687B0A" w:rsidP="00687B0A">
                  <w:pPr>
                    <w:suppressAutoHyphens/>
                    <w:snapToGrid w:val="0"/>
                    <w:rPr>
                      <w:rFonts w:ascii="Times New Roman" w:hAnsi="Times New Roman"/>
                      <w:iCs/>
                      <w:sz w:val="18"/>
                      <w:szCs w:val="18"/>
                    </w:rPr>
                  </w:pPr>
                  <w:r w:rsidRPr="00675FA8">
                    <w:rPr>
                      <w:rFonts w:ascii="Times New Roman" w:hAnsi="Times New Roman"/>
                      <w:iCs/>
                      <w:sz w:val="18"/>
                      <w:szCs w:val="18"/>
                    </w:rPr>
                    <w:t>не подлежат установлению</w:t>
                  </w:r>
                </w:p>
              </w:tc>
              <w:tc>
                <w:tcPr>
                  <w:tcW w:w="282" w:type="pct"/>
                  <w:tcBorders>
                    <w:top w:val="single" w:sz="4" w:space="0" w:color="auto"/>
                    <w:left w:val="single" w:sz="4" w:space="0" w:color="auto"/>
                    <w:bottom w:val="single" w:sz="4" w:space="0" w:color="auto"/>
                    <w:right w:val="single" w:sz="4" w:space="0" w:color="auto"/>
                  </w:tcBorders>
                  <w:vAlign w:val="center"/>
                </w:tcPr>
                <w:p w:rsidR="00687B0A" w:rsidRPr="00675FA8" w:rsidRDefault="00687B0A" w:rsidP="00687B0A">
                  <w:pPr>
                    <w:suppressAutoHyphens/>
                    <w:snapToGrid w:val="0"/>
                    <w:rPr>
                      <w:rFonts w:ascii="Times New Roman" w:hAnsi="Times New Roman"/>
                      <w:iCs/>
                      <w:sz w:val="18"/>
                      <w:szCs w:val="18"/>
                    </w:rPr>
                  </w:pPr>
                  <w:r w:rsidRPr="00675FA8">
                    <w:rPr>
                      <w:rFonts w:ascii="Times New Roman" w:hAnsi="Times New Roman"/>
                      <w:iCs/>
                      <w:sz w:val="18"/>
                      <w:szCs w:val="18"/>
                    </w:rPr>
                    <w:t>не подлежат установлению</w:t>
                  </w:r>
                </w:p>
              </w:tc>
              <w:tc>
                <w:tcPr>
                  <w:tcW w:w="282" w:type="pct"/>
                  <w:tcBorders>
                    <w:top w:val="single" w:sz="4" w:space="0" w:color="auto"/>
                    <w:left w:val="single" w:sz="4" w:space="0" w:color="auto"/>
                    <w:bottom w:val="single" w:sz="4" w:space="0" w:color="auto"/>
                    <w:right w:val="single" w:sz="4" w:space="0" w:color="auto"/>
                  </w:tcBorders>
                  <w:vAlign w:val="center"/>
                </w:tcPr>
                <w:p w:rsidR="00687B0A" w:rsidRPr="00675FA8" w:rsidRDefault="00687B0A" w:rsidP="00687B0A">
                  <w:pPr>
                    <w:suppressAutoHyphens/>
                    <w:snapToGrid w:val="0"/>
                    <w:rPr>
                      <w:rFonts w:ascii="Times New Roman" w:hAnsi="Times New Roman"/>
                      <w:iCs/>
                      <w:sz w:val="18"/>
                      <w:szCs w:val="18"/>
                    </w:rPr>
                  </w:pPr>
                  <w:r w:rsidRPr="00675FA8">
                    <w:rPr>
                      <w:rFonts w:ascii="Times New Roman" w:hAnsi="Times New Roman"/>
                      <w:iCs/>
                      <w:sz w:val="18"/>
                      <w:szCs w:val="18"/>
                    </w:rPr>
                    <w:t>не подлежат установлению</w:t>
                  </w:r>
                </w:p>
              </w:tc>
              <w:tc>
                <w:tcPr>
                  <w:tcW w:w="329" w:type="pct"/>
                  <w:tcBorders>
                    <w:top w:val="single" w:sz="4" w:space="0" w:color="auto"/>
                    <w:left w:val="single" w:sz="4" w:space="0" w:color="auto"/>
                    <w:bottom w:val="single" w:sz="4" w:space="0" w:color="auto"/>
                    <w:right w:val="single" w:sz="4" w:space="0" w:color="auto"/>
                  </w:tcBorders>
                  <w:vAlign w:val="center"/>
                </w:tcPr>
                <w:p w:rsidR="00687B0A" w:rsidRPr="00675FA8" w:rsidRDefault="00687B0A" w:rsidP="00687B0A">
                  <w:pPr>
                    <w:suppressAutoHyphens/>
                    <w:snapToGrid w:val="0"/>
                    <w:rPr>
                      <w:rFonts w:ascii="Times New Roman" w:hAnsi="Times New Roman"/>
                      <w:iCs/>
                      <w:sz w:val="18"/>
                      <w:szCs w:val="18"/>
                    </w:rPr>
                  </w:pPr>
                  <w:r w:rsidRPr="00675FA8">
                    <w:rPr>
                      <w:rFonts w:ascii="Times New Roman" w:hAnsi="Times New Roman"/>
                      <w:iCs/>
                      <w:sz w:val="18"/>
                      <w:szCs w:val="18"/>
                    </w:rPr>
                    <w:t>не подлежат установлению</w:t>
                  </w:r>
                </w:p>
              </w:tc>
              <w:tc>
                <w:tcPr>
                  <w:tcW w:w="332" w:type="pct"/>
                  <w:tcBorders>
                    <w:top w:val="single" w:sz="4" w:space="0" w:color="auto"/>
                    <w:left w:val="single" w:sz="4" w:space="0" w:color="auto"/>
                    <w:bottom w:val="single" w:sz="4" w:space="0" w:color="auto"/>
                  </w:tcBorders>
                  <w:vAlign w:val="center"/>
                </w:tcPr>
                <w:p w:rsidR="00687B0A" w:rsidRPr="00675FA8" w:rsidRDefault="00687B0A" w:rsidP="00687B0A">
                  <w:pPr>
                    <w:suppressAutoHyphens/>
                    <w:snapToGrid w:val="0"/>
                    <w:rPr>
                      <w:rFonts w:ascii="Times New Roman" w:hAnsi="Times New Roman"/>
                      <w:iCs/>
                      <w:sz w:val="18"/>
                      <w:szCs w:val="18"/>
                    </w:rPr>
                  </w:pPr>
                  <w:r w:rsidRPr="00675FA8">
                    <w:rPr>
                      <w:rFonts w:ascii="Times New Roman" w:hAnsi="Times New Roman"/>
                      <w:iCs/>
                      <w:sz w:val="18"/>
                      <w:szCs w:val="18"/>
                    </w:rPr>
                    <w:t>не подлежат установлению</w:t>
                  </w:r>
                </w:p>
              </w:tc>
            </w:tr>
          </w:tbl>
          <w:p w:rsidR="000E558E" w:rsidRPr="00675FA8" w:rsidRDefault="000E558E" w:rsidP="004A1FC4">
            <w:pPr>
              <w:suppressAutoHyphens/>
              <w:snapToGrid w:val="0"/>
              <w:jc w:val="center"/>
              <w:rPr>
                <w:rFonts w:ascii="Times New Roman" w:hAnsi="Times New Roman"/>
                <w:sz w:val="18"/>
                <w:szCs w:val="18"/>
              </w:rPr>
            </w:pPr>
          </w:p>
        </w:tc>
      </w:tr>
    </w:tbl>
    <w:p w:rsidR="004A1FC4" w:rsidRDefault="004A1FC4" w:rsidP="00347EDE">
      <w:pPr>
        <w:suppressAutoHyphens/>
        <w:snapToGrid w:val="0"/>
        <w:spacing w:before="240"/>
        <w:contextualSpacing/>
        <w:jc w:val="both"/>
        <w:rPr>
          <w:rFonts w:ascii="Times New Roman" w:hAnsi="Times New Roman"/>
          <w:lang w:eastAsia="ar-SA"/>
        </w:rPr>
      </w:pPr>
    </w:p>
    <w:p w:rsidR="00347EDE" w:rsidRDefault="004A1FC4" w:rsidP="004A1FC4">
      <w:pPr>
        <w:suppressAutoHyphens/>
        <w:snapToGrid w:val="0"/>
        <w:spacing w:before="240"/>
        <w:contextualSpacing/>
        <w:jc w:val="both"/>
        <w:rPr>
          <w:rFonts w:ascii="Times New Roman" w:hAnsi="Times New Roman"/>
          <w:lang w:eastAsia="ar-SA"/>
        </w:rPr>
      </w:pPr>
      <w:r>
        <w:rPr>
          <w:rFonts w:ascii="Times New Roman" w:hAnsi="Times New Roman"/>
          <w:lang w:eastAsia="ar-SA"/>
        </w:rPr>
        <w:t xml:space="preserve">           </w:t>
      </w:r>
      <w:r w:rsidR="00347EDE">
        <w:rPr>
          <w:rFonts w:ascii="Times New Roman" w:hAnsi="Times New Roman"/>
          <w:lang w:eastAsia="ar-SA"/>
        </w:rPr>
        <w:t>Примечания:</w:t>
      </w:r>
    </w:p>
    <w:p w:rsidR="00347EDE" w:rsidRPr="00347EDE" w:rsidRDefault="00347EDE" w:rsidP="00347EDE">
      <w:pPr>
        <w:suppressAutoHyphens/>
        <w:snapToGrid w:val="0"/>
        <w:spacing w:before="240"/>
        <w:contextualSpacing/>
        <w:jc w:val="both"/>
        <w:rPr>
          <w:rFonts w:ascii="Times New Roman" w:hAnsi="Times New Roman"/>
          <w:lang w:eastAsia="ar-SA"/>
        </w:rPr>
      </w:pPr>
      <w:r>
        <w:rPr>
          <w:rFonts w:ascii="Times New Roman" w:hAnsi="Times New Roman"/>
          <w:lang w:eastAsia="ar-SA"/>
        </w:rPr>
        <w:lastRenderedPageBreak/>
        <w:t xml:space="preserve">          </w:t>
      </w:r>
      <w:r w:rsidRPr="00347EDE">
        <w:rPr>
          <w:rFonts w:ascii="Times New Roman" w:hAnsi="Times New Roman"/>
          <w:lang w:eastAsia="ar-SA"/>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347EDE" w:rsidRPr="00347EDE" w:rsidRDefault="00347EDE" w:rsidP="00347EDE">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 xml:space="preserve">2. </w:t>
      </w:r>
      <w:proofErr w:type="gramStart"/>
      <w:r w:rsidRPr="00347EDE">
        <w:rPr>
          <w:rFonts w:ascii="Times New Roman" w:hAnsi="Times New Roman"/>
          <w:lang w:eastAsia="ar-SA"/>
        </w:rPr>
        <w:t>В соответствии со ст. 15, ч. 1.1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347EDE" w:rsidRPr="00347EDE" w:rsidRDefault="00347EDE" w:rsidP="00347EDE">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347EDE" w:rsidRPr="00347EDE" w:rsidRDefault="00347EDE" w:rsidP="00347EDE">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4. Действие настоящего регламента не распространяется на земельные участки:</w:t>
      </w:r>
    </w:p>
    <w:p w:rsidR="00347EDE" w:rsidRPr="00347EDE" w:rsidRDefault="00347EDE" w:rsidP="00347EDE">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 в границах территорий общего пользования;</w:t>
      </w:r>
    </w:p>
    <w:p w:rsidR="00347EDE" w:rsidRPr="00347EDE" w:rsidRDefault="00347EDE" w:rsidP="00347EDE">
      <w:pPr>
        <w:suppressAutoHyphens/>
        <w:snapToGrid w:val="0"/>
        <w:spacing w:before="240"/>
        <w:ind w:firstLine="567"/>
        <w:contextualSpacing/>
        <w:jc w:val="both"/>
        <w:rPr>
          <w:rFonts w:ascii="Times New Roman" w:hAnsi="Times New Roman"/>
          <w:lang w:eastAsia="ar-SA"/>
        </w:rPr>
      </w:pPr>
      <w:proofErr w:type="gramStart"/>
      <w:r w:rsidRPr="00347EDE">
        <w:rPr>
          <w:rFonts w:ascii="Times New Roman" w:hAnsi="Times New Roman"/>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w:t>
      </w:r>
      <w:r w:rsidR="001D0B09">
        <w:rPr>
          <w:rFonts w:ascii="Times New Roman" w:hAnsi="Times New Roman"/>
          <w:lang w:eastAsia="ar-SA"/>
        </w:rPr>
        <w:t>льтурного наследия.</w:t>
      </w:r>
      <w:proofErr w:type="gramEnd"/>
    </w:p>
    <w:p w:rsidR="00347EDE" w:rsidRDefault="00347EDE" w:rsidP="00347EDE">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87104" w:rsidRPr="002C2A16" w:rsidRDefault="00B87104" w:rsidP="00B87104">
      <w:pPr>
        <w:spacing w:before="20"/>
        <w:jc w:val="both"/>
        <w:rPr>
          <w:rFonts w:ascii="Times New Roman" w:hAnsi="Times New Roman"/>
          <w:sz w:val="24"/>
          <w:szCs w:val="24"/>
        </w:rPr>
      </w:pPr>
      <w:r w:rsidRPr="002C2A16">
        <w:rPr>
          <w:color w:val="FF0000"/>
          <w:sz w:val="24"/>
          <w:szCs w:val="24"/>
        </w:rPr>
        <w:t xml:space="preserve">        </w:t>
      </w:r>
      <w:r>
        <w:rPr>
          <w:color w:val="FF0000"/>
          <w:sz w:val="24"/>
          <w:szCs w:val="24"/>
        </w:rPr>
        <w:t xml:space="preserve">     </w:t>
      </w:r>
      <w:r w:rsidRPr="002C2A16">
        <w:rPr>
          <w:rFonts w:ascii="Times New Roman" w:hAnsi="Times New Roman"/>
          <w:sz w:val="24"/>
          <w:szCs w:val="24"/>
        </w:rPr>
        <w:t>Нормы расчета стоянок легковых автомобилей следует принимать в соответствии с таблицей</w:t>
      </w:r>
      <w:r>
        <w:rPr>
          <w:rFonts w:ascii="Times New Roman" w:hAnsi="Times New Roman"/>
          <w:sz w:val="24"/>
          <w:szCs w:val="24"/>
        </w:rPr>
        <w:t xml:space="preserve">: </w:t>
      </w:r>
    </w:p>
    <w:tbl>
      <w:tblPr>
        <w:tblpPr w:leftFromText="180" w:rightFromText="180" w:vertAnchor="text" w:horzAnchor="margin" w:tblpXSpec="center" w:tblpY="186"/>
        <w:tblW w:w="10382" w:type="dxa"/>
        <w:tblLayout w:type="fixed"/>
        <w:tblCellMar>
          <w:left w:w="54" w:type="dxa"/>
          <w:right w:w="54" w:type="dxa"/>
        </w:tblCellMar>
        <w:tblLook w:val="0000"/>
      </w:tblPr>
      <w:tblGrid>
        <w:gridCol w:w="4842"/>
        <w:gridCol w:w="2421"/>
        <w:gridCol w:w="2126"/>
        <w:gridCol w:w="993"/>
      </w:tblGrid>
      <w:tr w:rsidR="00B87104" w:rsidRPr="000A0CE6" w:rsidTr="00B80D19">
        <w:trPr>
          <w:trHeight w:val="20"/>
        </w:trPr>
        <w:tc>
          <w:tcPr>
            <w:tcW w:w="48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Рекреационные территории, объекты отдыха, здания и сооружения</w:t>
            </w:r>
          </w:p>
        </w:tc>
        <w:tc>
          <w:tcPr>
            <w:tcW w:w="242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Расчетная единица</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highlight w:val="white"/>
              </w:rPr>
            </w:pPr>
            <w:r w:rsidRPr="000A0CE6">
              <w:rPr>
                <w:rFonts w:ascii="Times New Roman" w:hAnsi="Times New Roman"/>
                <w:highlight w:val="white"/>
              </w:rPr>
              <w:t xml:space="preserve">Число </w:t>
            </w:r>
            <w:proofErr w:type="spellStart"/>
            <w:r w:rsidRPr="000A0CE6">
              <w:rPr>
                <w:rFonts w:ascii="Times New Roman" w:hAnsi="Times New Roman"/>
                <w:highlight w:val="white"/>
              </w:rPr>
              <w:t>машино-мест</w:t>
            </w:r>
            <w:proofErr w:type="spellEnd"/>
          </w:p>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расчетную единицу</w:t>
            </w:r>
          </w:p>
        </w:tc>
      </w:tr>
      <w:tr w:rsidR="00B87104" w:rsidRPr="000A0CE6" w:rsidTr="00B80D19">
        <w:trPr>
          <w:trHeight w:val="20"/>
        </w:trPr>
        <w:tc>
          <w:tcPr>
            <w:tcW w:w="10382" w:type="dxa"/>
            <w:gridSpan w:val="4"/>
            <w:tcBorders>
              <w:top w:val="single" w:sz="2" w:space="0" w:color="000000"/>
              <w:left w:val="single" w:sz="4" w:space="0" w:color="000000"/>
              <w:bottom w:val="single" w:sz="4" w:space="0" w:color="000000"/>
              <w:right w:val="single" w:sz="4"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Рекреационные территории и объекты отдыха</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Пляжи и парки в зонах отдыха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28-38</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Лесопарки и заповедники</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14-19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Базы кратковременного отдыха (спортивные, лыжные, рыболовные, охотничьи и др.)</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Береговые базы маломерного флота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Дома отдыха и санатории, санатории-профилактории, базы отдыха предприятий и туристские базы</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отдыхающих и обслуживающего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7-10</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Гостиницы (туристские и курортные)</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отдыхающих и обслуживающего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Мотели и кемпинги</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на 100 единовременных </w:t>
            </w:r>
            <w:r w:rsidRPr="000A0CE6">
              <w:rPr>
                <w:rFonts w:ascii="Times New Roman" w:hAnsi="Times New Roman"/>
                <w:highlight w:val="white"/>
              </w:rPr>
              <w:lastRenderedPageBreak/>
              <w:t>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lastRenderedPageBreak/>
              <w:t>По расчетной вместимости</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highlight w:val="white"/>
              </w:rPr>
            </w:pPr>
            <w:r w:rsidRPr="000A0CE6">
              <w:rPr>
                <w:rFonts w:ascii="Times New Roman" w:hAnsi="Times New Roman"/>
                <w:highlight w:val="white"/>
              </w:rPr>
              <w:lastRenderedPageBreak/>
              <w:t>Предприятия общественного питания, торговли</w:t>
            </w:r>
          </w:p>
          <w:p w:rsidR="00B87104" w:rsidRPr="000A0CE6" w:rsidRDefault="00B87104" w:rsidP="00B80D19">
            <w:pPr>
              <w:ind w:right="-40"/>
              <w:jc w:val="both"/>
              <w:rPr>
                <w:rFonts w:ascii="Times New Roman" w:hAnsi="Times New Roman"/>
              </w:rPr>
            </w:pPr>
            <w:r w:rsidRPr="000A0CE6">
              <w:rPr>
                <w:rFonts w:ascii="Times New Roman" w:hAnsi="Times New Roman"/>
                <w:highlight w:val="white"/>
              </w:rPr>
              <w:t>и коммунально-бытового обслуживания в зонах отдыха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мест в залах или единовременных посетителей и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14-19</w:t>
            </w:r>
          </w:p>
        </w:tc>
      </w:tr>
      <w:tr w:rsidR="00B87104" w:rsidRPr="000A0CE6" w:rsidTr="00B80D19">
        <w:trPr>
          <w:trHeight w:val="20"/>
        </w:trPr>
        <w:tc>
          <w:tcPr>
            <w:tcW w:w="10382" w:type="dxa"/>
            <w:gridSpan w:val="4"/>
            <w:tcBorders>
              <w:top w:val="single" w:sz="2" w:space="0" w:color="000000"/>
              <w:left w:val="single" w:sz="4" w:space="0" w:color="000000"/>
              <w:bottom w:val="single" w:sz="4" w:space="0" w:color="000000"/>
              <w:right w:val="single" w:sz="4"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Здания и сооружения</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Административно-общественные учреждения, кредитно-финансовые и юридические учреждения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p>
          <w:p w:rsidR="00B87104" w:rsidRPr="000A0CE6" w:rsidRDefault="00B87104" w:rsidP="00B80D19">
            <w:pPr>
              <w:ind w:right="-40"/>
              <w:jc w:val="both"/>
              <w:rPr>
                <w:rFonts w:ascii="Times New Roman" w:hAnsi="Times New Roman"/>
                <w:highlight w:val="white"/>
              </w:rPr>
            </w:pPr>
            <w:r w:rsidRPr="000A0CE6">
              <w:rPr>
                <w:rFonts w:ascii="Times New Roman" w:hAnsi="Times New Roman"/>
                <w:highlight w:val="white"/>
              </w:rPr>
              <w:t>на 100 работающих</w:t>
            </w:r>
          </w:p>
          <w:p w:rsidR="00B87104" w:rsidRPr="000A0CE6" w:rsidRDefault="00B87104" w:rsidP="00B80D19">
            <w:pPr>
              <w:ind w:right="-40"/>
              <w:jc w:val="both"/>
              <w:rPr>
                <w:rFonts w:ascii="Times New Roman" w:hAnsi="Times New Roman"/>
                <w:lang w:val="en-US"/>
              </w:rPr>
            </w:pP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p>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28-38</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Научные и проектные организации, высшие и средние специальные учебные заведения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работающих в двух смежных сменах</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Дошкольные учреждения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 xml:space="preserve">1 </w:t>
            </w:r>
            <w:r w:rsidRPr="000A0CE6">
              <w:rPr>
                <w:rFonts w:ascii="Times New Roman" w:hAnsi="Times New Roman"/>
                <w:highlight w:val="white"/>
              </w:rPr>
              <w:t>объект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5-7</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Школы</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 xml:space="preserve">1 </w:t>
            </w:r>
            <w:r w:rsidRPr="000A0CE6">
              <w:rPr>
                <w:rFonts w:ascii="Times New Roman" w:hAnsi="Times New Roman"/>
                <w:highlight w:val="white"/>
              </w:rPr>
              <w:t>объект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6-8</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Промышленные предприятия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работающих в двух смежных сменах</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14-19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Больницы</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коек</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7-10</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Поликлиники</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посещений</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10-14</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Спортивные объекты с местами для зрителей</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5-7</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highlight w:val="white"/>
              </w:rPr>
            </w:pPr>
            <w:r w:rsidRPr="000A0CE6">
              <w:rPr>
                <w:rFonts w:ascii="Times New Roman" w:hAnsi="Times New Roman"/>
                <w:highlight w:val="white"/>
              </w:rPr>
              <w:t>Театры, цирки, кинотеатры, концертные залы, музеи, выставки</w:t>
            </w:r>
          </w:p>
          <w:p w:rsidR="00B87104" w:rsidRPr="000A0CE6" w:rsidRDefault="00B87104" w:rsidP="00B80D19">
            <w:pPr>
              <w:ind w:right="-40"/>
              <w:jc w:val="both"/>
              <w:rPr>
                <w:rFonts w:ascii="Times New Roman" w:hAnsi="Times New Roman"/>
              </w:rPr>
            </w:pP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мест или единовременных посетителей</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21-30</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Парки культуры и отдыха</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10-13</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Торговые центры, универмаги, магазины с площадью торговых залов</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более </w:t>
            </w:r>
            <w:smartTag w:uri="urn:schemas-microsoft-com:office:smarttags" w:element="metricconverter">
              <w:smartTagPr>
                <w:attr w:name="ProductID" w:val="200 м2"/>
              </w:smartTagPr>
              <w:r w:rsidRPr="000A0CE6">
                <w:rPr>
                  <w:rFonts w:ascii="Times New Roman" w:hAnsi="Times New Roman"/>
                  <w:highlight w:val="white"/>
                </w:rPr>
                <w:t>200 м</w:t>
              </w:r>
              <w:proofErr w:type="gramStart"/>
              <w:r w:rsidRPr="000A0CE6">
                <w:rPr>
                  <w:rFonts w:ascii="Times New Roman" w:hAnsi="Times New Roman"/>
                  <w:highlight w:val="white"/>
                  <w:vertAlign w:val="superscript"/>
                </w:rPr>
                <w:t>2</w:t>
              </w:r>
            </w:smartTag>
            <w:proofErr w:type="gramEnd"/>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10-13</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от 50 до </w:t>
            </w:r>
            <w:smartTag w:uri="urn:schemas-microsoft-com:office:smarttags" w:element="metricconverter">
              <w:smartTagPr>
                <w:attr w:name="ProductID" w:val="200 м2"/>
              </w:smartTagPr>
              <w:r w:rsidRPr="000A0CE6">
                <w:rPr>
                  <w:rFonts w:ascii="Times New Roman" w:hAnsi="Times New Roman"/>
                  <w:highlight w:val="white"/>
                </w:rPr>
                <w:t>200 м</w:t>
              </w:r>
              <w:proofErr w:type="gramStart"/>
              <w:r w:rsidRPr="000A0CE6">
                <w:rPr>
                  <w:rFonts w:ascii="Times New Roman" w:hAnsi="Times New Roman"/>
                  <w:highlight w:val="white"/>
                  <w:vertAlign w:val="superscript"/>
                </w:rPr>
                <w:t>2</w:t>
              </w:r>
            </w:smartTag>
            <w:proofErr w:type="gramEnd"/>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7-10</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до </w:t>
            </w:r>
            <w:smartTag w:uri="urn:schemas-microsoft-com:office:smarttags" w:element="metricconverter">
              <w:smartTagPr>
                <w:attr w:name="ProductID" w:val="50 м2"/>
              </w:smartTagPr>
              <w:r w:rsidRPr="000A0CE6">
                <w:rPr>
                  <w:rFonts w:ascii="Times New Roman" w:hAnsi="Times New Roman"/>
                  <w:highlight w:val="white"/>
                </w:rPr>
                <w:t>50 м</w:t>
              </w:r>
              <w:proofErr w:type="gramStart"/>
              <w:r w:rsidRPr="000A0CE6">
                <w:rPr>
                  <w:rFonts w:ascii="Times New Roman" w:hAnsi="Times New Roman"/>
                  <w:highlight w:val="white"/>
                  <w:vertAlign w:val="superscript"/>
                </w:rPr>
                <w:t>2</w:t>
              </w:r>
            </w:smartTag>
            <w:proofErr w:type="gramEnd"/>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5-7</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Рынки</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50 торговых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35-48</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Рестораны и кафе общегородского значения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Гостиницы высшей категории</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20-24</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Гостиницы прочие</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6-9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Вокзалы всех видов транспорта</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74"/>
              <w:jc w:val="both"/>
              <w:rPr>
                <w:rFonts w:ascii="Times New Roman" w:hAnsi="Times New Roman"/>
              </w:rPr>
            </w:pPr>
            <w:r w:rsidRPr="000A0CE6">
              <w:rPr>
                <w:rFonts w:ascii="Times New Roman" w:hAnsi="Times New Roman"/>
                <w:highlight w:val="white"/>
              </w:rPr>
              <w:t>на 100 пассажиров дальнего и местного сообщений, прибывающих в час «пик»</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bl>
    <w:p w:rsidR="00B87104" w:rsidRDefault="00B87104" w:rsidP="00347EDE">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B87104" w:rsidRDefault="00B87104" w:rsidP="001D0B09">
      <w:pPr>
        <w:suppressAutoHyphens/>
        <w:snapToGrid w:val="0"/>
        <w:spacing w:before="240"/>
        <w:ind w:firstLine="567"/>
        <w:contextualSpacing/>
        <w:jc w:val="both"/>
        <w:rPr>
          <w:rFonts w:ascii="Times New Roman" w:hAnsi="Times New Roman"/>
          <w:lang w:eastAsia="ar-SA"/>
        </w:rPr>
      </w:pP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proofErr w:type="gramStart"/>
      <w:r w:rsidRPr="001D0B09">
        <w:rPr>
          <w:rFonts w:ascii="Times New Roman" w:hAnsi="Times New Roman"/>
          <w:lang w:eastAsia="ar-SA"/>
        </w:rPr>
        <w:t>Допустимые площади озеленения территории земельных участков (площадь озелененной территории, в процентах (%):</w:t>
      </w:r>
      <w:proofErr w:type="gramEnd"/>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1. Жилая зона усадебная – не более 25 %;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2. Многоквартирной застройки жилой зоны – не более 25 %;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3. Детские дошкольные и общеобразовательные учреждения – не более 40 %;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4. Оздоровительные организации – не более 60-50 %;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lastRenderedPageBreak/>
        <w:t>5. Прочие объекты, в т. ч производственные предприятия за исключением объектов коммунального хозяйства, объектов сельскохозяйственного использования, объектов транспорта – не менее 60-40 %;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6. Пожарное депо – не менее 15 %;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xml:space="preserve">7. </w:t>
      </w:r>
      <w:proofErr w:type="gramStart"/>
      <w:r w:rsidRPr="001D0B09">
        <w:rPr>
          <w:rFonts w:ascii="Times New Roman" w:hAnsi="Times New Roman"/>
          <w:lang w:eastAsia="ar-SA"/>
        </w:rPr>
        <w:t>Объекты коммунального хозяйства, объекты сельскохозяйственного использования, объекты транспорта, специальные парки (зоопарки, ботанические сады – не установлено</w:t>
      </w:r>
      <w:proofErr w:type="gramEnd"/>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крупные парки и лесопарки – не менее 10 %;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скверы на площадях – не менее 60-75 %;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скверы на жилых улицах, перед отдельными зданиями – не менее 70-80%;</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сады микрорайона – не менее 45-55 %;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xml:space="preserve">- бульвары (при ширине, </w:t>
      </w:r>
      <w:proofErr w:type="gramStart"/>
      <w:r w:rsidRPr="001D0B09">
        <w:rPr>
          <w:rFonts w:ascii="Times New Roman" w:hAnsi="Times New Roman"/>
          <w:lang w:eastAsia="ar-SA"/>
        </w:rPr>
        <w:t>м</w:t>
      </w:r>
      <w:proofErr w:type="gramEnd"/>
      <w:r w:rsidRPr="001D0B09">
        <w:rPr>
          <w:rFonts w:ascii="Times New Roman" w:hAnsi="Times New Roman"/>
          <w:lang w:eastAsia="ar-SA"/>
        </w:rPr>
        <w:t xml:space="preserve"> – 18-25 – не менее 70-75 %; </w:t>
      </w:r>
    </w:p>
    <w:p w:rsidR="001D0B09" w:rsidRPr="001D0B09"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xml:space="preserve">                                              – 25-50 – не менее 75-80 %;</w:t>
      </w:r>
    </w:p>
    <w:p w:rsidR="001D0B09" w:rsidRPr="00786055" w:rsidRDefault="001D0B09" w:rsidP="001D0B0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xml:space="preserve">                                              –  более 50 – не менее 65-70 %</w:t>
      </w:r>
    </w:p>
    <w:p w:rsidR="00E52C3C" w:rsidRPr="00ED18A1" w:rsidRDefault="00391118" w:rsidP="00E52C3C">
      <w:pPr>
        <w:pStyle w:val="3"/>
        <w:keepLines w:val="0"/>
        <w:tabs>
          <w:tab w:val="left" w:pos="1276"/>
        </w:tabs>
        <w:spacing w:before="120" w:after="120"/>
        <w:rPr>
          <w:sz w:val="22"/>
          <w:szCs w:val="22"/>
        </w:rPr>
      </w:pPr>
      <w:bookmarkStart w:id="324" w:name="_Toc494456823"/>
      <w:bookmarkStart w:id="325" w:name="_Toc523479981"/>
      <w:bookmarkEnd w:id="320"/>
      <w:r>
        <w:t>Ста</w:t>
      </w:r>
      <w:r w:rsidR="00F25650">
        <w:t>тья 50</w:t>
      </w:r>
      <w:r w:rsidR="00E52C3C">
        <w:t xml:space="preserve">. </w:t>
      </w:r>
      <w:r w:rsidR="00E52C3C" w:rsidRPr="00786055">
        <w:rPr>
          <w:sz w:val="22"/>
          <w:szCs w:val="22"/>
        </w:rPr>
        <w:t xml:space="preserve">Градостроительный регламент зоны </w:t>
      </w:r>
      <w:bookmarkEnd w:id="324"/>
      <w:bookmarkEnd w:id="325"/>
      <w:r w:rsidR="002630C4">
        <w:rPr>
          <w:sz w:val="22"/>
          <w:szCs w:val="22"/>
        </w:rPr>
        <w:t>рекреационного назначения (Р)</w:t>
      </w:r>
    </w:p>
    <w:p w:rsidR="00D115B9" w:rsidRPr="00D115B9" w:rsidRDefault="00D115B9" w:rsidP="00D115B9">
      <w:pPr>
        <w:pStyle w:val="aff5"/>
        <w:rPr>
          <w:szCs w:val="22"/>
        </w:rPr>
      </w:pPr>
      <w:bookmarkStart w:id="326" w:name="_Ref490729398"/>
      <w:bookmarkStart w:id="327" w:name="_Toc494456824"/>
      <w:r w:rsidRPr="00786055">
        <w:rPr>
          <w:szCs w:val="22"/>
        </w:rPr>
        <w:t xml:space="preserve">Таблица </w:t>
      </w:r>
      <w:r>
        <w:rPr>
          <w:szCs w:val="22"/>
        </w:rPr>
        <w:t>14</w:t>
      </w:r>
      <w:r w:rsidRPr="00786055">
        <w:rPr>
          <w:szCs w:val="22"/>
        </w:rPr>
        <w:t xml:space="preserve">- Виды разрешенного использования земельных участков и объектов капитального строительства, предельные размеры земельных участков и </w:t>
      </w:r>
      <w:r w:rsidRPr="00D115B9">
        <w:rPr>
          <w:szCs w:val="22"/>
        </w:rPr>
        <w:t>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
        <w:gridCol w:w="666"/>
        <w:gridCol w:w="3832"/>
        <w:gridCol w:w="1313"/>
        <w:gridCol w:w="1313"/>
        <w:gridCol w:w="1313"/>
        <w:gridCol w:w="1313"/>
        <w:gridCol w:w="1313"/>
        <w:gridCol w:w="1313"/>
        <w:gridCol w:w="1737"/>
      </w:tblGrid>
      <w:tr w:rsidR="00D115B9" w:rsidRPr="00D115B9" w:rsidTr="00D115B9">
        <w:trPr>
          <w:trHeight w:val="607"/>
          <w:tblHeader/>
        </w:trPr>
        <w:tc>
          <w:tcPr>
            <w:tcW w:w="228" w:type="pct"/>
            <w:vMerge w:val="restart"/>
            <w:shd w:val="clear" w:color="auto" w:fill="D9D9D9"/>
            <w:textDirection w:val="btLr"/>
            <w:vAlign w:val="center"/>
          </w:tcPr>
          <w:p w:rsidR="00D115B9" w:rsidRPr="00D115B9" w:rsidRDefault="00D115B9" w:rsidP="00D80E34">
            <w:pPr>
              <w:suppressAutoHyphens/>
              <w:snapToGrid w:val="0"/>
              <w:ind w:left="113" w:right="113"/>
              <w:rPr>
                <w:rFonts w:ascii="Times New Roman" w:hAnsi="Times New Roman"/>
                <w:b/>
                <w:iCs/>
                <w:sz w:val="18"/>
                <w:szCs w:val="18"/>
              </w:rPr>
            </w:pPr>
            <w:r w:rsidRPr="00D115B9">
              <w:rPr>
                <w:rFonts w:ascii="Times New Roman" w:hAnsi="Times New Roman"/>
                <w:b/>
                <w:iCs/>
                <w:sz w:val="18"/>
                <w:szCs w:val="18"/>
              </w:rPr>
              <w:t>№</w:t>
            </w:r>
          </w:p>
          <w:p w:rsidR="00D115B9" w:rsidRPr="00D115B9" w:rsidRDefault="00D115B9" w:rsidP="00D80E34">
            <w:pPr>
              <w:suppressAutoHyphens/>
              <w:snapToGrid w:val="0"/>
              <w:ind w:left="113" w:right="113"/>
              <w:rPr>
                <w:rFonts w:ascii="Times New Roman" w:hAnsi="Times New Roman"/>
                <w:b/>
                <w:iCs/>
                <w:sz w:val="18"/>
                <w:szCs w:val="18"/>
              </w:rPr>
            </w:pPr>
            <w:proofErr w:type="spellStart"/>
            <w:proofErr w:type="gramStart"/>
            <w:r w:rsidRPr="00D115B9">
              <w:rPr>
                <w:rFonts w:ascii="Times New Roman" w:hAnsi="Times New Roman"/>
                <w:b/>
                <w:iCs/>
                <w:sz w:val="18"/>
                <w:szCs w:val="18"/>
              </w:rPr>
              <w:t>п</w:t>
            </w:r>
            <w:proofErr w:type="spellEnd"/>
            <w:proofErr w:type="gramEnd"/>
            <w:r w:rsidRPr="00D115B9">
              <w:rPr>
                <w:rFonts w:ascii="Times New Roman" w:hAnsi="Times New Roman"/>
                <w:b/>
                <w:iCs/>
                <w:sz w:val="18"/>
                <w:szCs w:val="18"/>
              </w:rPr>
              <w:t>/</w:t>
            </w:r>
            <w:proofErr w:type="spellStart"/>
            <w:r w:rsidRPr="00D115B9">
              <w:rPr>
                <w:rFonts w:ascii="Times New Roman" w:hAnsi="Times New Roman"/>
                <w:b/>
                <w:iCs/>
                <w:sz w:val="18"/>
                <w:szCs w:val="18"/>
              </w:rPr>
              <w:t>п</w:t>
            </w:r>
            <w:proofErr w:type="spellEnd"/>
          </w:p>
        </w:tc>
        <w:tc>
          <w:tcPr>
            <w:tcW w:w="225" w:type="pct"/>
            <w:vMerge w:val="restart"/>
            <w:shd w:val="clear" w:color="auto" w:fill="D9D9D9"/>
            <w:textDirection w:val="btLr"/>
            <w:vAlign w:val="center"/>
          </w:tcPr>
          <w:p w:rsidR="00D115B9" w:rsidRPr="00D115B9" w:rsidRDefault="00D115B9" w:rsidP="00D80E34">
            <w:pPr>
              <w:suppressAutoHyphens/>
              <w:snapToGrid w:val="0"/>
              <w:ind w:left="113" w:right="113"/>
              <w:rPr>
                <w:rFonts w:ascii="Times New Roman" w:hAnsi="Times New Roman"/>
                <w:b/>
                <w:iCs/>
                <w:sz w:val="18"/>
                <w:szCs w:val="18"/>
              </w:rPr>
            </w:pPr>
            <w:r w:rsidRPr="00D115B9">
              <w:rPr>
                <w:rFonts w:ascii="Times New Roman" w:hAnsi="Times New Roman"/>
                <w:b/>
                <w:iCs/>
                <w:sz w:val="18"/>
                <w:szCs w:val="18"/>
              </w:rPr>
              <w:t>Код (числовое обозначение) в соответствии с Классификатором</w:t>
            </w:r>
          </w:p>
        </w:tc>
        <w:tc>
          <w:tcPr>
            <w:tcW w:w="1296" w:type="pct"/>
            <w:vMerge w:val="restart"/>
            <w:shd w:val="clear" w:color="auto" w:fill="D9D9D9"/>
            <w:vAlign w:val="center"/>
          </w:tcPr>
          <w:p w:rsidR="00D115B9" w:rsidRPr="00D115B9" w:rsidRDefault="00D115B9" w:rsidP="00D80E34">
            <w:pPr>
              <w:suppressAutoHyphens/>
              <w:snapToGrid w:val="0"/>
              <w:rPr>
                <w:rFonts w:ascii="Times New Roman" w:hAnsi="Times New Roman"/>
                <w:b/>
                <w:sz w:val="18"/>
                <w:szCs w:val="18"/>
                <w:lang w:eastAsia="ar-SA"/>
              </w:rPr>
            </w:pPr>
            <w:r w:rsidRPr="00D115B9">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D115B9">
              <w:rPr>
                <w:rFonts w:ascii="Times New Roman" w:hAnsi="Times New Roman"/>
                <w:b/>
                <w:sz w:val="18"/>
                <w:szCs w:val="18"/>
                <w:lang w:eastAsia="ar-SA"/>
              </w:rPr>
              <w:t xml:space="preserve"> утвержденным </w:t>
            </w:r>
            <w:r w:rsidRPr="00D115B9">
              <w:rPr>
                <w:rFonts w:ascii="Times New Roman" w:hAnsi="Times New Roman"/>
                <w:b/>
                <w:bCs/>
                <w:sz w:val="18"/>
                <w:szCs w:val="18"/>
              </w:rPr>
              <w:t>уполномоченным федеральным органом исполнительной власти)</w:t>
            </w:r>
          </w:p>
        </w:tc>
        <w:tc>
          <w:tcPr>
            <w:tcW w:w="2664" w:type="pct"/>
            <w:gridSpan w:val="6"/>
            <w:tcBorders>
              <w:bottom w:val="single" w:sz="4" w:space="0" w:color="auto"/>
            </w:tcBorders>
            <w:shd w:val="clear" w:color="auto" w:fill="D9D9D9"/>
            <w:vAlign w:val="center"/>
          </w:tcPr>
          <w:p w:rsidR="00D115B9" w:rsidRPr="00D115B9" w:rsidRDefault="00D115B9" w:rsidP="00D80E34">
            <w:pPr>
              <w:suppressAutoHyphens/>
              <w:snapToGrid w:val="0"/>
              <w:rPr>
                <w:rFonts w:ascii="Times New Roman" w:hAnsi="Times New Roman"/>
                <w:b/>
                <w:bCs/>
                <w:iCs/>
                <w:sz w:val="18"/>
                <w:szCs w:val="18"/>
              </w:rPr>
            </w:pPr>
            <w:r w:rsidRPr="00D115B9">
              <w:rPr>
                <w:rFonts w:ascii="Times New Roman" w:hAnsi="Times New Roman"/>
                <w:b/>
                <w:bCs/>
                <w:iCs/>
                <w:sz w:val="18"/>
                <w:szCs w:val="18"/>
              </w:rPr>
              <w:t>Параметры разрешенного строительства, реконструкции объектов капстроительства</w:t>
            </w:r>
          </w:p>
        </w:tc>
        <w:tc>
          <w:tcPr>
            <w:tcW w:w="587" w:type="pct"/>
            <w:vMerge w:val="restart"/>
            <w:shd w:val="clear" w:color="auto" w:fill="D9D9D9"/>
            <w:vAlign w:val="center"/>
          </w:tcPr>
          <w:p w:rsidR="00D115B9" w:rsidRPr="00D115B9" w:rsidRDefault="00D115B9" w:rsidP="00D80E34">
            <w:pPr>
              <w:suppressAutoHyphens/>
              <w:snapToGrid w:val="0"/>
              <w:rPr>
                <w:rFonts w:ascii="Times New Roman" w:hAnsi="Times New Roman"/>
                <w:b/>
                <w:bCs/>
                <w:iCs/>
                <w:sz w:val="18"/>
                <w:szCs w:val="18"/>
              </w:rPr>
            </w:pPr>
            <w:r w:rsidRPr="00D115B9">
              <w:rPr>
                <w:rFonts w:ascii="Times New Roman" w:hAnsi="Times New Roman"/>
                <w:b/>
                <w:bCs/>
                <w:iCs/>
                <w:sz w:val="18"/>
                <w:szCs w:val="18"/>
              </w:rPr>
              <w:t>Ограничения использования ЗУ и ОКС</w:t>
            </w:r>
          </w:p>
        </w:tc>
      </w:tr>
      <w:tr w:rsidR="00D115B9" w:rsidRPr="00D115B9" w:rsidTr="00D115B9">
        <w:trPr>
          <w:cantSplit/>
          <w:trHeight w:val="813"/>
          <w:tblHeader/>
        </w:trPr>
        <w:tc>
          <w:tcPr>
            <w:tcW w:w="228" w:type="pct"/>
            <w:vMerge/>
            <w:shd w:val="clear" w:color="auto" w:fill="C6D9F1"/>
            <w:vAlign w:val="center"/>
          </w:tcPr>
          <w:p w:rsidR="00D115B9" w:rsidRPr="00D115B9" w:rsidRDefault="00D115B9" w:rsidP="00D80E34">
            <w:pPr>
              <w:suppressAutoHyphens/>
              <w:snapToGrid w:val="0"/>
              <w:rPr>
                <w:rFonts w:ascii="Times New Roman" w:hAnsi="Times New Roman"/>
                <w:b/>
                <w:iCs/>
                <w:sz w:val="18"/>
                <w:szCs w:val="18"/>
              </w:rPr>
            </w:pPr>
          </w:p>
        </w:tc>
        <w:tc>
          <w:tcPr>
            <w:tcW w:w="225" w:type="pct"/>
            <w:vMerge/>
            <w:shd w:val="clear" w:color="auto" w:fill="C6D9F1"/>
            <w:vAlign w:val="center"/>
          </w:tcPr>
          <w:p w:rsidR="00D115B9" w:rsidRPr="00D115B9" w:rsidRDefault="00D115B9" w:rsidP="00D80E34">
            <w:pPr>
              <w:suppressAutoHyphens/>
              <w:snapToGrid w:val="0"/>
              <w:rPr>
                <w:rFonts w:ascii="Times New Roman" w:hAnsi="Times New Roman"/>
                <w:b/>
                <w:iCs/>
                <w:sz w:val="18"/>
                <w:szCs w:val="18"/>
              </w:rPr>
            </w:pPr>
          </w:p>
        </w:tc>
        <w:tc>
          <w:tcPr>
            <w:tcW w:w="1296" w:type="pct"/>
            <w:vMerge/>
            <w:shd w:val="clear" w:color="auto" w:fill="C6D9F1"/>
            <w:vAlign w:val="center"/>
          </w:tcPr>
          <w:p w:rsidR="00D115B9" w:rsidRPr="00D115B9" w:rsidRDefault="00D115B9" w:rsidP="00D80E34">
            <w:pPr>
              <w:suppressAutoHyphens/>
              <w:snapToGrid w:val="0"/>
              <w:rPr>
                <w:rFonts w:ascii="Times New Roman" w:hAnsi="Times New Roman"/>
                <w:b/>
                <w:iCs/>
                <w:sz w:val="18"/>
                <w:szCs w:val="18"/>
              </w:rPr>
            </w:pPr>
          </w:p>
        </w:tc>
        <w:tc>
          <w:tcPr>
            <w:tcW w:w="444" w:type="pct"/>
            <w:vMerge w:val="restart"/>
            <w:shd w:val="clear" w:color="auto" w:fill="D9D9D9"/>
            <w:textDirection w:val="btLr"/>
            <w:vAlign w:val="center"/>
          </w:tcPr>
          <w:p w:rsidR="00D115B9" w:rsidRPr="00D115B9" w:rsidRDefault="00D115B9" w:rsidP="00D80E34">
            <w:pPr>
              <w:suppressAutoHyphens/>
              <w:snapToGrid w:val="0"/>
              <w:rPr>
                <w:rFonts w:ascii="Times New Roman" w:hAnsi="Times New Roman"/>
                <w:b/>
                <w:iCs/>
                <w:sz w:val="18"/>
                <w:szCs w:val="18"/>
              </w:rPr>
            </w:pPr>
            <w:r w:rsidRPr="00D115B9">
              <w:rPr>
                <w:rFonts w:ascii="Times New Roman" w:hAnsi="Times New Roman"/>
                <w:b/>
                <w:iCs/>
                <w:sz w:val="18"/>
                <w:szCs w:val="18"/>
              </w:rPr>
              <w:t>Предельная этажность зданий, строений, сооружений, высота</w:t>
            </w:r>
          </w:p>
        </w:tc>
        <w:tc>
          <w:tcPr>
            <w:tcW w:w="444" w:type="pct"/>
            <w:vMerge w:val="restart"/>
            <w:shd w:val="clear" w:color="auto" w:fill="D9D9D9"/>
            <w:textDirection w:val="btLr"/>
            <w:vAlign w:val="center"/>
          </w:tcPr>
          <w:p w:rsidR="00D115B9" w:rsidRPr="00D115B9" w:rsidRDefault="00D115B9" w:rsidP="00D80E34">
            <w:pPr>
              <w:suppressAutoHyphens/>
              <w:snapToGrid w:val="0"/>
              <w:rPr>
                <w:rFonts w:ascii="Times New Roman" w:hAnsi="Times New Roman"/>
                <w:b/>
                <w:iCs/>
                <w:sz w:val="18"/>
                <w:szCs w:val="18"/>
              </w:rPr>
            </w:pPr>
            <w:r w:rsidRPr="00D115B9">
              <w:rPr>
                <w:rFonts w:ascii="Times New Roman" w:hAnsi="Times New Roman"/>
                <w:b/>
                <w:iCs/>
                <w:sz w:val="18"/>
                <w:szCs w:val="18"/>
              </w:rPr>
              <w:t>Предельные размеры земельных участков (мин</w:t>
            </w:r>
            <w:proofErr w:type="gramStart"/>
            <w:r w:rsidRPr="00D115B9">
              <w:rPr>
                <w:rFonts w:ascii="Times New Roman" w:hAnsi="Times New Roman"/>
                <w:b/>
                <w:iCs/>
                <w:sz w:val="18"/>
                <w:szCs w:val="18"/>
              </w:rPr>
              <w:t>.-</w:t>
            </w:r>
            <w:proofErr w:type="gramEnd"/>
            <w:r w:rsidRPr="00D115B9">
              <w:rPr>
                <w:rFonts w:ascii="Times New Roman" w:hAnsi="Times New Roman"/>
                <w:b/>
                <w:iCs/>
                <w:sz w:val="18"/>
                <w:szCs w:val="18"/>
              </w:rPr>
              <w:t>макс.), кв.м</w:t>
            </w:r>
          </w:p>
        </w:tc>
        <w:tc>
          <w:tcPr>
            <w:tcW w:w="444" w:type="pct"/>
            <w:vMerge w:val="restart"/>
            <w:shd w:val="clear" w:color="auto" w:fill="D9D9D9"/>
            <w:textDirection w:val="btLr"/>
            <w:vAlign w:val="center"/>
          </w:tcPr>
          <w:p w:rsidR="00D115B9" w:rsidRPr="00D115B9" w:rsidRDefault="00D115B9" w:rsidP="00D80E34">
            <w:pPr>
              <w:suppressAutoHyphens/>
              <w:snapToGrid w:val="0"/>
              <w:rPr>
                <w:rFonts w:ascii="Times New Roman" w:hAnsi="Times New Roman"/>
                <w:b/>
                <w:iCs/>
                <w:sz w:val="18"/>
                <w:szCs w:val="18"/>
              </w:rPr>
            </w:pPr>
            <w:r w:rsidRPr="00D115B9">
              <w:rPr>
                <w:rFonts w:ascii="Times New Roman" w:hAnsi="Times New Roman"/>
                <w:b/>
                <w:iCs/>
                <w:sz w:val="18"/>
                <w:szCs w:val="18"/>
              </w:rPr>
              <w:t>Максимальный процент застройки,</w:t>
            </w:r>
          </w:p>
          <w:p w:rsidR="00D115B9" w:rsidRPr="00D115B9" w:rsidRDefault="00D115B9" w:rsidP="00D80E34">
            <w:pPr>
              <w:suppressAutoHyphens/>
              <w:snapToGrid w:val="0"/>
              <w:rPr>
                <w:rFonts w:ascii="Times New Roman" w:hAnsi="Times New Roman"/>
                <w:b/>
                <w:iCs/>
                <w:sz w:val="18"/>
                <w:szCs w:val="18"/>
              </w:rPr>
            </w:pPr>
            <w:r w:rsidRPr="00D115B9">
              <w:rPr>
                <w:rFonts w:ascii="Times New Roman" w:hAnsi="Times New Roman"/>
                <w:b/>
                <w:iCs/>
                <w:sz w:val="18"/>
                <w:szCs w:val="18"/>
              </w:rPr>
              <w:t>%</w:t>
            </w:r>
          </w:p>
        </w:tc>
        <w:tc>
          <w:tcPr>
            <w:tcW w:w="1332" w:type="pct"/>
            <w:gridSpan w:val="3"/>
            <w:tcBorders>
              <w:bottom w:val="single" w:sz="4" w:space="0" w:color="auto"/>
            </w:tcBorders>
            <w:shd w:val="clear" w:color="auto" w:fill="D9D9D9"/>
            <w:vAlign w:val="center"/>
          </w:tcPr>
          <w:p w:rsidR="00D115B9" w:rsidRPr="00D115B9" w:rsidRDefault="00D115B9" w:rsidP="00D80E34">
            <w:pPr>
              <w:suppressAutoHyphens/>
              <w:snapToGrid w:val="0"/>
              <w:rPr>
                <w:rFonts w:ascii="Times New Roman" w:hAnsi="Times New Roman"/>
                <w:b/>
                <w:bCs/>
                <w:iCs/>
                <w:sz w:val="18"/>
                <w:szCs w:val="18"/>
              </w:rPr>
            </w:pPr>
            <w:r w:rsidRPr="00D115B9">
              <w:rPr>
                <w:rFonts w:ascii="Times New Roman" w:hAnsi="Times New Roman"/>
                <w:b/>
                <w:bCs/>
                <w:iCs/>
                <w:sz w:val="18"/>
                <w:szCs w:val="18"/>
              </w:rPr>
              <w:t xml:space="preserve">Параметры минимальных отступов, </w:t>
            </w:r>
            <w:proofErr w:type="gramStart"/>
            <w:r w:rsidRPr="00D115B9">
              <w:rPr>
                <w:rFonts w:ascii="Times New Roman" w:hAnsi="Times New Roman"/>
                <w:b/>
                <w:bCs/>
                <w:iCs/>
                <w:sz w:val="18"/>
                <w:szCs w:val="18"/>
              </w:rPr>
              <w:t>м</w:t>
            </w:r>
            <w:proofErr w:type="gramEnd"/>
          </w:p>
        </w:tc>
        <w:tc>
          <w:tcPr>
            <w:tcW w:w="587" w:type="pct"/>
            <w:vMerge/>
            <w:shd w:val="clear" w:color="auto" w:fill="D9D9D9"/>
            <w:vAlign w:val="center"/>
          </w:tcPr>
          <w:p w:rsidR="00D115B9" w:rsidRPr="00D115B9" w:rsidRDefault="00D115B9" w:rsidP="00D80E34">
            <w:pPr>
              <w:suppressAutoHyphens/>
              <w:snapToGrid w:val="0"/>
              <w:rPr>
                <w:rFonts w:ascii="Times New Roman" w:hAnsi="Times New Roman"/>
                <w:b/>
                <w:bCs/>
                <w:iCs/>
                <w:sz w:val="18"/>
                <w:szCs w:val="18"/>
              </w:rPr>
            </w:pPr>
          </w:p>
        </w:tc>
      </w:tr>
      <w:tr w:rsidR="00D115B9" w:rsidRPr="00D115B9" w:rsidTr="00D115B9">
        <w:trPr>
          <w:cantSplit/>
          <w:trHeight w:val="1134"/>
          <w:tblHeader/>
        </w:trPr>
        <w:tc>
          <w:tcPr>
            <w:tcW w:w="228" w:type="pct"/>
            <w:vMerge/>
            <w:tcBorders>
              <w:bottom w:val="single" w:sz="4" w:space="0" w:color="auto"/>
            </w:tcBorders>
            <w:shd w:val="clear" w:color="auto" w:fill="C6D9F1"/>
            <w:vAlign w:val="center"/>
          </w:tcPr>
          <w:p w:rsidR="00D115B9" w:rsidRPr="00D115B9" w:rsidRDefault="00D115B9" w:rsidP="00D80E34">
            <w:pPr>
              <w:suppressAutoHyphens/>
              <w:snapToGrid w:val="0"/>
              <w:rPr>
                <w:rFonts w:ascii="Times New Roman" w:hAnsi="Times New Roman"/>
                <w:b/>
                <w:iCs/>
                <w:sz w:val="18"/>
                <w:szCs w:val="18"/>
              </w:rPr>
            </w:pPr>
          </w:p>
        </w:tc>
        <w:tc>
          <w:tcPr>
            <w:tcW w:w="225" w:type="pct"/>
            <w:vMerge/>
            <w:tcBorders>
              <w:bottom w:val="single" w:sz="4" w:space="0" w:color="auto"/>
            </w:tcBorders>
            <w:shd w:val="clear" w:color="auto" w:fill="C6D9F1"/>
            <w:vAlign w:val="center"/>
          </w:tcPr>
          <w:p w:rsidR="00D115B9" w:rsidRPr="00D115B9" w:rsidRDefault="00D115B9" w:rsidP="00D80E34">
            <w:pPr>
              <w:suppressAutoHyphens/>
              <w:snapToGrid w:val="0"/>
              <w:rPr>
                <w:rFonts w:ascii="Times New Roman" w:hAnsi="Times New Roman"/>
                <w:b/>
                <w:iCs/>
                <w:sz w:val="18"/>
                <w:szCs w:val="18"/>
              </w:rPr>
            </w:pPr>
          </w:p>
        </w:tc>
        <w:tc>
          <w:tcPr>
            <w:tcW w:w="1296" w:type="pct"/>
            <w:vMerge/>
            <w:tcBorders>
              <w:bottom w:val="single" w:sz="4" w:space="0" w:color="auto"/>
            </w:tcBorders>
            <w:shd w:val="clear" w:color="auto" w:fill="C6D9F1"/>
            <w:vAlign w:val="center"/>
          </w:tcPr>
          <w:p w:rsidR="00D115B9" w:rsidRPr="00D115B9" w:rsidRDefault="00D115B9" w:rsidP="00D80E34">
            <w:pPr>
              <w:suppressAutoHyphens/>
              <w:snapToGrid w:val="0"/>
              <w:rPr>
                <w:rFonts w:ascii="Times New Roman" w:hAnsi="Times New Roman"/>
                <w:b/>
                <w:iCs/>
                <w:sz w:val="18"/>
                <w:szCs w:val="18"/>
              </w:rPr>
            </w:pPr>
          </w:p>
        </w:tc>
        <w:tc>
          <w:tcPr>
            <w:tcW w:w="444" w:type="pct"/>
            <w:vMerge/>
            <w:tcBorders>
              <w:bottom w:val="single" w:sz="4" w:space="0" w:color="auto"/>
            </w:tcBorders>
            <w:shd w:val="clear" w:color="auto" w:fill="D9D9D9"/>
            <w:textDirection w:val="btLr"/>
            <w:vAlign w:val="center"/>
          </w:tcPr>
          <w:p w:rsidR="00D115B9" w:rsidRPr="00D115B9" w:rsidRDefault="00D115B9" w:rsidP="00D80E34">
            <w:pPr>
              <w:suppressAutoHyphens/>
              <w:snapToGrid w:val="0"/>
              <w:rPr>
                <w:rFonts w:ascii="Times New Roman" w:hAnsi="Times New Roman"/>
                <w:b/>
                <w:iCs/>
                <w:sz w:val="18"/>
                <w:szCs w:val="18"/>
              </w:rPr>
            </w:pPr>
          </w:p>
        </w:tc>
        <w:tc>
          <w:tcPr>
            <w:tcW w:w="444" w:type="pct"/>
            <w:vMerge/>
            <w:tcBorders>
              <w:bottom w:val="single" w:sz="4" w:space="0" w:color="auto"/>
            </w:tcBorders>
            <w:shd w:val="clear" w:color="auto" w:fill="D9D9D9"/>
            <w:textDirection w:val="btLr"/>
            <w:vAlign w:val="center"/>
          </w:tcPr>
          <w:p w:rsidR="00D115B9" w:rsidRPr="00D115B9" w:rsidRDefault="00D115B9" w:rsidP="00D80E34">
            <w:pPr>
              <w:suppressAutoHyphens/>
              <w:snapToGrid w:val="0"/>
              <w:rPr>
                <w:rFonts w:ascii="Times New Roman" w:hAnsi="Times New Roman"/>
                <w:b/>
                <w:iCs/>
                <w:sz w:val="18"/>
                <w:szCs w:val="18"/>
              </w:rPr>
            </w:pPr>
          </w:p>
        </w:tc>
        <w:tc>
          <w:tcPr>
            <w:tcW w:w="444" w:type="pct"/>
            <w:vMerge/>
            <w:tcBorders>
              <w:bottom w:val="single" w:sz="4" w:space="0" w:color="auto"/>
            </w:tcBorders>
            <w:shd w:val="clear" w:color="auto" w:fill="D9D9D9"/>
            <w:textDirection w:val="btLr"/>
            <w:vAlign w:val="center"/>
          </w:tcPr>
          <w:p w:rsidR="00D115B9" w:rsidRPr="00D115B9" w:rsidRDefault="00D115B9" w:rsidP="00D80E34">
            <w:pPr>
              <w:suppressAutoHyphens/>
              <w:snapToGrid w:val="0"/>
              <w:rPr>
                <w:rFonts w:ascii="Times New Roman" w:hAnsi="Times New Roman"/>
                <w:b/>
                <w:iCs/>
                <w:sz w:val="18"/>
                <w:szCs w:val="18"/>
              </w:rPr>
            </w:pPr>
          </w:p>
        </w:tc>
        <w:tc>
          <w:tcPr>
            <w:tcW w:w="444" w:type="pct"/>
            <w:tcBorders>
              <w:bottom w:val="single" w:sz="4" w:space="0" w:color="auto"/>
            </w:tcBorders>
            <w:shd w:val="clear" w:color="auto" w:fill="D9D9D9"/>
            <w:textDirection w:val="btLr"/>
            <w:vAlign w:val="center"/>
          </w:tcPr>
          <w:p w:rsidR="00D115B9" w:rsidRPr="00D115B9" w:rsidRDefault="00D115B9" w:rsidP="00D80E34">
            <w:pPr>
              <w:suppressAutoHyphens/>
              <w:snapToGrid w:val="0"/>
              <w:ind w:left="113" w:right="113"/>
              <w:rPr>
                <w:rFonts w:ascii="Times New Roman" w:hAnsi="Times New Roman"/>
                <w:b/>
                <w:bCs/>
                <w:iCs/>
                <w:sz w:val="18"/>
                <w:szCs w:val="18"/>
              </w:rPr>
            </w:pPr>
            <w:r w:rsidRPr="00D115B9">
              <w:rPr>
                <w:rFonts w:ascii="Times New Roman" w:hAnsi="Times New Roman"/>
                <w:b/>
                <w:bCs/>
                <w:iCs/>
                <w:sz w:val="18"/>
                <w:szCs w:val="18"/>
              </w:rPr>
              <w:t>От границ соседних ЗУ</w:t>
            </w:r>
          </w:p>
        </w:tc>
        <w:tc>
          <w:tcPr>
            <w:tcW w:w="444" w:type="pct"/>
            <w:tcBorders>
              <w:bottom w:val="single" w:sz="4" w:space="0" w:color="auto"/>
            </w:tcBorders>
            <w:shd w:val="clear" w:color="auto" w:fill="D9D9D9"/>
            <w:textDirection w:val="btLr"/>
            <w:vAlign w:val="center"/>
          </w:tcPr>
          <w:p w:rsidR="00D115B9" w:rsidRPr="00D115B9" w:rsidRDefault="00D115B9" w:rsidP="00D80E34">
            <w:pPr>
              <w:suppressAutoHyphens/>
              <w:snapToGrid w:val="0"/>
              <w:ind w:left="113" w:right="113"/>
              <w:rPr>
                <w:rFonts w:ascii="Times New Roman" w:hAnsi="Times New Roman"/>
                <w:b/>
                <w:bCs/>
                <w:iCs/>
                <w:sz w:val="18"/>
                <w:szCs w:val="18"/>
              </w:rPr>
            </w:pPr>
            <w:r w:rsidRPr="00D115B9">
              <w:rPr>
                <w:rFonts w:ascii="Times New Roman" w:hAnsi="Times New Roman"/>
                <w:b/>
                <w:bCs/>
                <w:iCs/>
                <w:sz w:val="18"/>
                <w:szCs w:val="18"/>
              </w:rPr>
              <w:t>От красных линий улиц</w:t>
            </w:r>
          </w:p>
        </w:tc>
        <w:tc>
          <w:tcPr>
            <w:tcW w:w="444" w:type="pct"/>
            <w:tcBorders>
              <w:bottom w:val="single" w:sz="4" w:space="0" w:color="auto"/>
            </w:tcBorders>
            <w:shd w:val="clear" w:color="auto" w:fill="D9D9D9"/>
            <w:textDirection w:val="btLr"/>
            <w:vAlign w:val="center"/>
          </w:tcPr>
          <w:p w:rsidR="00D115B9" w:rsidRPr="00D115B9" w:rsidRDefault="00D115B9" w:rsidP="00D80E34">
            <w:pPr>
              <w:suppressAutoHyphens/>
              <w:snapToGrid w:val="0"/>
              <w:ind w:left="113" w:right="113"/>
              <w:rPr>
                <w:rFonts w:ascii="Times New Roman" w:hAnsi="Times New Roman"/>
                <w:b/>
                <w:bCs/>
                <w:iCs/>
                <w:sz w:val="18"/>
                <w:szCs w:val="18"/>
              </w:rPr>
            </w:pPr>
            <w:r w:rsidRPr="00D115B9">
              <w:rPr>
                <w:rFonts w:ascii="Times New Roman" w:hAnsi="Times New Roman"/>
                <w:b/>
                <w:bCs/>
                <w:iCs/>
                <w:sz w:val="18"/>
                <w:szCs w:val="18"/>
              </w:rPr>
              <w:t>От красных линий проездов</w:t>
            </w:r>
          </w:p>
        </w:tc>
        <w:tc>
          <w:tcPr>
            <w:tcW w:w="587" w:type="pct"/>
            <w:vMerge/>
            <w:tcBorders>
              <w:bottom w:val="single" w:sz="4" w:space="0" w:color="auto"/>
            </w:tcBorders>
            <w:shd w:val="clear" w:color="auto" w:fill="D9D9D9"/>
            <w:vAlign w:val="center"/>
          </w:tcPr>
          <w:p w:rsidR="00D115B9" w:rsidRPr="00D115B9" w:rsidRDefault="00D115B9" w:rsidP="00D80E34">
            <w:pPr>
              <w:suppressAutoHyphens/>
              <w:snapToGrid w:val="0"/>
              <w:rPr>
                <w:rFonts w:ascii="Times New Roman" w:hAnsi="Times New Roman"/>
                <w:b/>
                <w:bCs/>
                <w:iCs/>
                <w:sz w:val="18"/>
                <w:szCs w:val="18"/>
              </w:rPr>
            </w:pPr>
          </w:p>
        </w:tc>
      </w:tr>
      <w:tr w:rsidR="00D115B9" w:rsidRPr="009F6EFC" w:rsidTr="00D80E34">
        <w:trPr>
          <w:trHeight w:val="397"/>
        </w:trPr>
        <w:tc>
          <w:tcPr>
            <w:tcW w:w="5000" w:type="pct"/>
            <w:gridSpan w:val="10"/>
            <w:tcBorders>
              <w:top w:val="single" w:sz="4" w:space="0" w:color="auto"/>
            </w:tcBorders>
            <w:shd w:val="clear" w:color="auto" w:fill="D9D9D9"/>
            <w:vAlign w:val="center"/>
          </w:tcPr>
          <w:p w:rsidR="00D115B9" w:rsidRPr="009F6EFC" w:rsidRDefault="00D115B9" w:rsidP="00D80E34">
            <w:pPr>
              <w:suppressAutoHyphens/>
              <w:snapToGrid w:val="0"/>
              <w:rPr>
                <w:b/>
                <w:bCs/>
                <w:sz w:val="18"/>
                <w:szCs w:val="18"/>
              </w:rPr>
            </w:pPr>
            <w:r w:rsidRPr="009F6EFC">
              <w:rPr>
                <w:b/>
                <w:bCs/>
                <w:sz w:val="18"/>
                <w:szCs w:val="18"/>
              </w:rPr>
              <w:t>Основные виды и параметры разрешенного использования земельных участков и объектов капитального строительства</w:t>
            </w:r>
          </w:p>
        </w:tc>
      </w:tr>
      <w:tr w:rsidR="007B6FB4" w:rsidRPr="00D115B9" w:rsidTr="00D115B9">
        <w:trPr>
          <w:trHeight w:val="397"/>
        </w:trPr>
        <w:tc>
          <w:tcPr>
            <w:tcW w:w="228" w:type="pct"/>
            <w:vAlign w:val="center"/>
          </w:tcPr>
          <w:p w:rsidR="007B6FB4" w:rsidRPr="00D115B9" w:rsidRDefault="007B6FB4" w:rsidP="007B6FB4">
            <w:pPr>
              <w:numPr>
                <w:ilvl w:val="0"/>
                <w:numId w:val="33"/>
              </w:numPr>
              <w:suppressAutoHyphens/>
              <w:snapToGrid w:val="0"/>
              <w:ind w:left="113" w:firstLine="0"/>
              <w:jc w:val="center"/>
              <w:rPr>
                <w:rFonts w:ascii="Times New Roman" w:hAnsi="Times New Roman"/>
                <w:sz w:val="18"/>
                <w:szCs w:val="18"/>
              </w:rPr>
            </w:pPr>
          </w:p>
        </w:tc>
        <w:tc>
          <w:tcPr>
            <w:tcW w:w="225" w:type="pct"/>
            <w:vAlign w:val="center"/>
          </w:tcPr>
          <w:p w:rsidR="007B6FB4" w:rsidRPr="00D115B9" w:rsidRDefault="007B6FB4" w:rsidP="007B6FB4">
            <w:pPr>
              <w:suppressAutoHyphens/>
              <w:snapToGrid w:val="0"/>
              <w:rPr>
                <w:rFonts w:ascii="Times New Roman" w:hAnsi="Times New Roman"/>
                <w:sz w:val="18"/>
                <w:szCs w:val="18"/>
              </w:rPr>
            </w:pPr>
            <w:r w:rsidRPr="00D115B9">
              <w:rPr>
                <w:rFonts w:ascii="Times New Roman" w:hAnsi="Times New Roman"/>
                <w:sz w:val="18"/>
                <w:szCs w:val="18"/>
              </w:rPr>
              <w:t>3.6.2</w:t>
            </w:r>
          </w:p>
        </w:tc>
        <w:tc>
          <w:tcPr>
            <w:tcW w:w="1296" w:type="pct"/>
            <w:vAlign w:val="center"/>
          </w:tcPr>
          <w:p w:rsidR="007B6FB4" w:rsidRPr="00D115B9" w:rsidRDefault="007B6FB4" w:rsidP="007B6FB4">
            <w:pPr>
              <w:jc w:val="both"/>
              <w:rPr>
                <w:rFonts w:ascii="Times New Roman" w:hAnsi="Times New Roman"/>
                <w:sz w:val="18"/>
                <w:szCs w:val="18"/>
              </w:rPr>
            </w:pPr>
            <w:r w:rsidRPr="00D115B9">
              <w:rPr>
                <w:rFonts w:ascii="Times New Roman" w:hAnsi="Times New Roman"/>
                <w:sz w:val="18"/>
                <w:szCs w:val="18"/>
              </w:rPr>
              <w:t>Парки культуры и отдыха: размещение парков культуры и отдыха</w:t>
            </w:r>
          </w:p>
        </w:tc>
        <w:tc>
          <w:tcPr>
            <w:tcW w:w="444" w:type="pct"/>
            <w:shd w:val="clear" w:color="auto" w:fill="auto"/>
            <w:vAlign w:val="center"/>
          </w:tcPr>
          <w:p w:rsidR="007B6FB4" w:rsidRPr="00D115B9" w:rsidRDefault="007B6FB4" w:rsidP="007B6FB4">
            <w:pPr>
              <w:suppressAutoHyphens/>
              <w:snapToGrid w:val="0"/>
              <w:rPr>
                <w:rFonts w:ascii="Times New Roman" w:hAnsi="Times New Roman"/>
                <w:iCs/>
                <w:sz w:val="18"/>
                <w:szCs w:val="18"/>
              </w:rPr>
            </w:pPr>
            <w:r w:rsidRPr="00D115B9">
              <w:rPr>
                <w:rFonts w:ascii="Times New Roman" w:hAnsi="Times New Roman"/>
                <w:iCs/>
                <w:sz w:val="18"/>
                <w:szCs w:val="18"/>
              </w:rPr>
              <w:t>не подлежат установлению</w:t>
            </w:r>
          </w:p>
        </w:tc>
        <w:tc>
          <w:tcPr>
            <w:tcW w:w="444" w:type="pct"/>
          </w:tcPr>
          <w:p w:rsidR="007B6FB4" w:rsidRPr="00D115B9" w:rsidRDefault="007B6FB4" w:rsidP="007B6FB4">
            <w:pPr>
              <w:rPr>
                <w:rFonts w:ascii="Times New Roman" w:hAnsi="Times New Roman"/>
                <w:iCs/>
                <w:sz w:val="18"/>
                <w:szCs w:val="18"/>
              </w:rPr>
            </w:pPr>
            <w:r w:rsidRPr="00D115B9">
              <w:rPr>
                <w:rFonts w:ascii="Times New Roman" w:hAnsi="Times New Roman"/>
                <w:iCs/>
                <w:sz w:val="18"/>
                <w:szCs w:val="18"/>
              </w:rPr>
              <w:t>мин:</w:t>
            </w:r>
          </w:p>
          <w:p w:rsidR="007B6FB4" w:rsidRPr="00D115B9" w:rsidRDefault="007B6FB4" w:rsidP="007B6FB4">
            <w:pPr>
              <w:rPr>
                <w:rFonts w:ascii="Times New Roman" w:hAnsi="Times New Roman"/>
                <w:iCs/>
                <w:sz w:val="18"/>
                <w:szCs w:val="18"/>
              </w:rPr>
            </w:pPr>
            <w:r w:rsidRPr="00D115B9">
              <w:rPr>
                <w:rFonts w:ascii="Times New Roman" w:hAnsi="Times New Roman"/>
                <w:iCs/>
                <w:sz w:val="18"/>
                <w:szCs w:val="18"/>
              </w:rPr>
              <w:t>100</w:t>
            </w:r>
          </w:p>
          <w:p w:rsidR="007B6FB4" w:rsidRPr="00D115B9" w:rsidRDefault="007B6FB4" w:rsidP="007B6FB4">
            <w:pPr>
              <w:rPr>
                <w:rFonts w:ascii="Times New Roman" w:hAnsi="Times New Roman"/>
                <w:sz w:val="18"/>
                <w:szCs w:val="18"/>
              </w:rPr>
            </w:pPr>
            <w:r w:rsidRPr="00D115B9">
              <w:rPr>
                <w:rFonts w:ascii="Times New Roman" w:hAnsi="Times New Roman"/>
                <w:iCs/>
                <w:sz w:val="18"/>
                <w:szCs w:val="18"/>
              </w:rPr>
              <w:t>макс: 500000</w:t>
            </w:r>
          </w:p>
        </w:tc>
        <w:tc>
          <w:tcPr>
            <w:tcW w:w="1776" w:type="pct"/>
            <w:gridSpan w:val="4"/>
          </w:tcPr>
          <w:p w:rsidR="007B6FB4" w:rsidRPr="00D115B9" w:rsidRDefault="007B6FB4" w:rsidP="007B6FB4">
            <w:pPr>
              <w:jc w:val="center"/>
              <w:rPr>
                <w:rFonts w:ascii="Times New Roman" w:hAnsi="Times New Roman"/>
                <w:sz w:val="18"/>
                <w:szCs w:val="18"/>
              </w:rPr>
            </w:pPr>
            <w:r>
              <w:rPr>
                <w:rFonts w:ascii="Times New Roman" w:hAnsi="Times New Roman"/>
                <w:iCs/>
                <w:sz w:val="18"/>
                <w:szCs w:val="18"/>
              </w:rPr>
              <w:t>Н</w:t>
            </w:r>
            <w:r w:rsidRPr="00D115B9">
              <w:rPr>
                <w:rFonts w:ascii="Times New Roman" w:hAnsi="Times New Roman"/>
                <w:iCs/>
                <w:sz w:val="18"/>
                <w:szCs w:val="18"/>
              </w:rPr>
              <w:t>е подлежат установлению</w:t>
            </w:r>
          </w:p>
          <w:p w:rsidR="007B6FB4" w:rsidRPr="00D115B9" w:rsidRDefault="007B6FB4" w:rsidP="007B6FB4">
            <w:pPr>
              <w:rPr>
                <w:rFonts w:ascii="Times New Roman" w:hAnsi="Times New Roman"/>
                <w:sz w:val="18"/>
                <w:szCs w:val="18"/>
              </w:rPr>
            </w:pPr>
          </w:p>
        </w:tc>
        <w:tc>
          <w:tcPr>
            <w:tcW w:w="587" w:type="pct"/>
            <w:vMerge w:val="restart"/>
          </w:tcPr>
          <w:p w:rsidR="007B6FB4" w:rsidRPr="009F6EFC" w:rsidRDefault="007B6FB4" w:rsidP="007B6FB4">
            <w:pPr>
              <w:suppressAutoHyphens/>
              <w:snapToGrid w:val="0"/>
              <w:rPr>
                <w:iCs/>
                <w:sz w:val="18"/>
                <w:szCs w:val="18"/>
              </w:rPr>
            </w:pPr>
          </w:p>
          <w:p w:rsidR="007B6FB4" w:rsidRPr="009F6EFC" w:rsidRDefault="007B6FB4" w:rsidP="007B6FB4">
            <w:pPr>
              <w:suppressAutoHyphens/>
              <w:snapToGrid w:val="0"/>
              <w:rPr>
                <w:rFonts w:ascii="Times New Roman" w:hAnsi="Times New Roman"/>
                <w:sz w:val="18"/>
                <w:szCs w:val="18"/>
              </w:rPr>
            </w:pPr>
            <w:r w:rsidRPr="009F6EFC">
              <w:rPr>
                <w:rFonts w:ascii="Times New Roman" w:hAnsi="Times New Roman"/>
                <w:sz w:val="18"/>
                <w:szCs w:val="18"/>
              </w:rPr>
              <w:t xml:space="preserve">Не допускается использование токсичных химических препаратов для охраны и защиты лесов, в том числе в научных целях; осуществление видов деятельности </w:t>
            </w:r>
            <w:r w:rsidRPr="009F6EFC">
              <w:rPr>
                <w:rFonts w:ascii="Times New Roman" w:hAnsi="Times New Roman"/>
                <w:sz w:val="18"/>
                <w:szCs w:val="18"/>
              </w:rPr>
              <w:lastRenderedPageBreak/>
              <w:t xml:space="preserve">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 Иные ограничения использования определяются лесохозяйственным </w:t>
            </w:r>
            <w:hyperlink r:id="rId25" w:history="1">
              <w:r w:rsidRPr="009F6EFC">
                <w:rPr>
                  <w:rFonts w:ascii="Times New Roman" w:hAnsi="Times New Roman"/>
                  <w:sz w:val="18"/>
                  <w:szCs w:val="18"/>
                </w:rPr>
                <w:t>регламентом</w:t>
              </w:r>
            </w:hyperlink>
            <w:r w:rsidRPr="009F6EFC">
              <w:rPr>
                <w:rFonts w:ascii="Times New Roman" w:hAnsi="Times New Roman"/>
                <w:sz w:val="18"/>
                <w:szCs w:val="18"/>
              </w:rPr>
              <w:t xml:space="preserve">.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w:t>
            </w:r>
            <w:r w:rsidRPr="009F6EFC">
              <w:rPr>
                <w:rFonts w:ascii="Times New Roman" w:hAnsi="Times New Roman"/>
                <w:sz w:val="18"/>
                <w:szCs w:val="18"/>
              </w:rPr>
              <w:lastRenderedPageBreak/>
              <w:t xml:space="preserve">водоводов питьевого назначения,  предусмотренные </w:t>
            </w:r>
            <w:r>
              <w:rPr>
                <w:rFonts w:ascii="Times New Roman" w:hAnsi="Times New Roman"/>
                <w:sz w:val="18"/>
                <w:szCs w:val="18"/>
              </w:rPr>
              <w:t>статьей 31</w:t>
            </w:r>
            <w:r w:rsidRPr="009F6EFC">
              <w:rPr>
                <w:rFonts w:ascii="Times New Roman" w:hAnsi="Times New Roman"/>
                <w:sz w:val="18"/>
                <w:szCs w:val="18"/>
              </w:rPr>
              <w:t xml:space="preserve"> настоящих Правил.</w:t>
            </w:r>
          </w:p>
          <w:p w:rsidR="007B6FB4" w:rsidRPr="009F6EFC" w:rsidRDefault="007B6FB4" w:rsidP="007B6FB4">
            <w:pPr>
              <w:pStyle w:val="af8"/>
              <w:jc w:val="left"/>
              <w:rPr>
                <w:iCs/>
                <w:sz w:val="18"/>
                <w:szCs w:val="18"/>
              </w:rPr>
            </w:pPr>
            <w:r w:rsidRPr="009F6EFC">
              <w:rPr>
                <w:sz w:val="18"/>
                <w:szCs w:val="18"/>
              </w:rPr>
              <w:t xml:space="preserve">Размещение объектов капитального строительства </w:t>
            </w:r>
            <w:proofErr w:type="gramStart"/>
            <w:r w:rsidRPr="009F6EFC">
              <w:rPr>
                <w:sz w:val="18"/>
                <w:szCs w:val="18"/>
              </w:rPr>
              <w:t>в</w:t>
            </w:r>
            <w:proofErr w:type="gramEnd"/>
            <w:r w:rsidRPr="009F6EFC">
              <w:rPr>
                <w:sz w:val="18"/>
                <w:szCs w:val="18"/>
              </w:rPr>
              <w:t xml:space="preserve"> </w:t>
            </w:r>
            <w:proofErr w:type="gramStart"/>
            <w:r w:rsidRPr="009F6EFC">
              <w:rPr>
                <w:sz w:val="18"/>
                <w:szCs w:val="18"/>
              </w:rPr>
              <w:t>водоохраной</w:t>
            </w:r>
            <w:proofErr w:type="gramEnd"/>
            <w:r w:rsidRPr="009F6EFC">
              <w:rPr>
                <w:sz w:val="18"/>
                <w:szCs w:val="18"/>
              </w:rPr>
              <w:t xml:space="preserve"> зоне и прибрежно-защитной полосе выполнять учетом </w:t>
            </w:r>
            <w:r>
              <w:rPr>
                <w:sz w:val="18"/>
                <w:szCs w:val="18"/>
              </w:rPr>
              <w:t>статьи 28</w:t>
            </w:r>
            <w:r w:rsidRPr="009F6EFC">
              <w:rPr>
                <w:sz w:val="18"/>
                <w:szCs w:val="18"/>
              </w:rPr>
              <w:t xml:space="preserve">настоящих Правил. Проведение различных видов деятельности в зонах охраны ОКН согласно </w:t>
            </w:r>
            <w:r>
              <w:rPr>
                <w:sz w:val="18"/>
                <w:szCs w:val="18"/>
              </w:rPr>
              <w:t xml:space="preserve">статье 30 </w:t>
            </w:r>
            <w:r w:rsidRPr="009F6EFC">
              <w:rPr>
                <w:sz w:val="18"/>
                <w:szCs w:val="18"/>
              </w:rPr>
              <w:t>настоящих Правил.</w:t>
            </w:r>
          </w:p>
        </w:tc>
      </w:tr>
      <w:tr w:rsidR="00D115B9" w:rsidRPr="00D115B9" w:rsidTr="00D115B9">
        <w:trPr>
          <w:trHeight w:val="477"/>
        </w:trPr>
        <w:tc>
          <w:tcPr>
            <w:tcW w:w="228"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115B9">
            <w:pPr>
              <w:numPr>
                <w:ilvl w:val="0"/>
                <w:numId w:val="33"/>
              </w:numPr>
              <w:suppressAutoHyphens/>
              <w:snapToGrid w:val="0"/>
              <w:ind w:left="113" w:firstLine="0"/>
              <w:jc w:val="center"/>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80E34">
            <w:pPr>
              <w:suppressAutoHyphens/>
              <w:snapToGrid w:val="0"/>
              <w:rPr>
                <w:rFonts w:ascii="Times New Roman" w:hAnsi="Times New Roman"/>
                <w:sz w:val="18"/>
                <w:szCs w:val="18"/>
              </w:rPr>
            </w:pPr>
            <w:r w:rsidRPr="00D115B9">
              <w:rPr>
                <w:rFonts w:ascii="Times New Roman" w:hAnsi="Times New Roman"/>
                <w:sz w:val="18"/>
                <w:szCs w:val="18"/>
              </w:rPr>
              <w:t>5.1.3</w:t>
            </w:r>
          </w:p>
        </w:tc>
        <w:tc>
          <w:tcPr>
            <w:tcW w:w="1296"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80E34">
            <w:pPr>
              <w:jc w:val="both"/>
              <w:rPr>
                <w:rFonts w:ascii="Times New Roman" w:hAnsi="Times New Roman"/>
                <w:sz w:val="18"/>
                <w:szCs w:val="18"/>
              </w:rPr>
            </w:pPr>
            <w:r w:rsidRPr="00D115B9">
              <w:rPr>
                <w:rFonts w:ascii="Times New Roman" w:hAnsi="Times New Roman"/>
                <w:sz w:val="18"/>
                <w:szCs w:val="18"/>
              </w:rPr>
              <w:t>Площадки для занятий спортом: 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D115B9" w:rsidRPr="00D115B9" w:rsidRDefault="00D115B9" w:rsidP="00D80E34">
            <w:pPr>
              <w:suppressAutoHyphens/>
              <w:snapToGrid w:val="0"/>
              <w:rPr>
                <w:rFonts w:ascii="Times New Roman" w:hAnsi="Times New Roman"/>
                <w:iCs/>
                <w:sz w:val="18"/>
                <w:szCs w:val="18"/>
              </w:rPr>
            </w:pPr>
            <w:proofErr w:type="gramStart"/>
            <w:r w:rsidRPr="00D115B9">
              <w:rPr>
                <w:rFonts w:ascii="Times New Roman" w:hAnsi="Times New Roman"/>
                <w:iCs/>
                <w:sz w:val="18"/>
                <w:szCs w:val="18"/>
              </w:rPr>
              <w:t>н</w:t>
            </w:r>
            <w:proofErr w:type="gramEnd"/>
            <w:r w:rsidRPr="00D115B9">
              <w:rPr>
                <w:rFonts w:ascii="Times New Roman" w:hAnsi="Times New Roman"/>
                <w:iCs/>
                <w:sz w:val="18"/>
                <w:szCs w:val="18"/>
              </w:rPr>
              <w:t>е подлежат установлению</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D115B9" w:rsidRPr="00D115B9" w:rsidRDefault="00D115B9" w:rsidP="00D80E34">
            <w:pPr>
              <w:suppressAutoHyphens/>
              <w:snapToGrid w:val="0"/>
              <w:rPr>
                <w:rFonts w:ascii="Times New Roman" w:hAnsi="Times New Roman"/>
                <w:iCs/>
                <w:sz w:val="18"/>
                <w:szCs w:val="18"/>
              </w:rPr>
            </w:pPr>
            <w:r w:rsidRPr="00D115B9">
              <w:rPr>
                <w:rFonts w:ascii="Times New Roman" w:hAnsi="Times New Roman"/>
                <w:iCs/>
                <w:sz w:val="18"/>
                <w:szCs w:val="18"/>
              </w:rPr>
              <w:t>мин:</w:t>
            </w:r>
          </w:p>
          <w:p w:rsidR="00D115B9" w:rsidRPr="00D115B9" w:rsidRDefault="00D115B9" w:rsidP="00D80E34">
            <w:pPr>
              <w:suppressAutoHyphens/>
              <w:snapToGrid w:val="0"/>
              <w:rPr>
                <w:rFonts w:ascii="Times New Roman" w:hAnsi="Times New Roman"/>
                <w:iCs/>
                <w:sz w:val="18"/>
                <w:szCs w:val="18"/>
              </w:rPr>
            </w:pPr>
            <w:r w:rsidRPr="00D115B9">
              <w:rPr>
                <w:rFonts w:ascii="Times New Roman" w:hAnsi="Times New Roman"/>
                <w:iCs/>
                <w:sz w:val="18"/>
                <w:szCs w:val="18"/>
              </w:rPr>
              <w:t>100</w:t>
            </w:r>
          </w:p>
          <w:p w:rsidR="00D115B9" w:rsidRPr="00D115B9" w:rsidRDefault="00D115B9" w:rsidP="00D80E34">
            <w:pPr>
              <w:suppressAutoHyphens/>
              <w:snapToGrid w:val="0"/>
              <w:rPr>
                <w:rFonts w:ascii="Times New Roman" w:hAnsi="Times New Roman"/>
                <w:iCs/>
                <w:sz w:val="18"/>
                <w:szCs w:val="18"/>
              </w:rPr>
            </w:pPr>
            <w:r w:rsidRPr="00D115B9">
              <w:rPr>
                <w:rFonts w:ascii="Times New Roman" w:hAnsi="Times New Roman"/>
                <w:iCs/>
                <w:sz w:val="18"/>
                <w:szCs w:val="18"/>
              </w:rPr>
              <w:t>макс:</w:t>
            </w:r>
          </w:p>
          <w:p w:rsidR="00D115B9" w:rsidRPr="00D115B9" w:rsidRDefault="00D115B9" w:rsidP="00D80E34">
            <w:pPr>
              <w:suppressAutoHyphens/>
              <w:snapToGrid w:val="0"/>
              <w:rPr>
                <w:rFonts w:ascii="Times New Roman" w:hAnsi="Times New Roman"/>
                <w:iCs/>
                <w:sz w:val="18"/>
                <w:szCs w:val="18"/>
              </w:rPr>
            </w:pPr>
            <w:r w:rsidRPr="00D115B9">
              <w:rPr>
                <w:rFonts w:ascii="Times New Roman" w:hAnsi="Times New Roman"/>
                <w:iCs/>
                <w:sz w:val="18"/>
                <w:szCs w:val="18"/>
              </w:rPr>
              <w:t>500000</w:t>
            </w:r>
          </w:p>
          <w:p w:rsidR="00D115B9" w:rsidRPr="00D115B9" w:rsidRDefault="00D115B9" w:rsidP="00D80E34">
            <w:pPr>
              <w:suppressAutoHyphens/>
              <w:snapToGrid w:val="0"/>
              <w:rPr>
                <w:rFonts w:ascii="Times New Roman" w:hAnsi="Times New Roman"/>
                <w:iCs/>
                <w:sz w:val="18"/>
                <w:szCs w:val="18"/>
              </w:rPr>
            </w:pPr>
          </w:p>
        </w:tc>
        <w:tc>
          <w:tcPr>
            <w:tcW w:w="1776" w:type="pct"/>
            <w:gridSpan w:val="4"/>
            <w:tcBorders>
              <w:top w:val="single" w:sz="4" w:space="0" w:color="auto"/>
              <w:left w:val="single" w:sz="4" w:space="0" w:color="auto"/>
              <w:bottom w:val="single" w:sz="4" w:space="0" w:color="auto"/>
            </w:tcBorders>
            <w:shd w:val="clear" w:color="auto" w:fill="auto"/>
            <w:vAlign w:val="center"/>
          </w:tcPr>
          <w:p w:rsidR="00D115B9" w:rsidRPr="00D115B9" w:rsidRDefault="00D115B9" w:rsidP="00D115B9">
            <w:pPr>
              <w:suppressAutoHyphens/>
              <w:snapToGrid w:val="0"/>
              <w:jc w:val="center"/>
              <w:rPr>
                <w:rFonts w:ascii="Times New Roman" w:hAnsi="Times New Roman"/>
                <w:iCs/>
                <w:sz w:val="18"/>
                <w:szCs w:val="18"/>
              </w:rPr>
            </w:pPr>
            <w:r>
              <w:rPr>
                <w:rFonts w:ascii="Times New Roman" w:hAnsi="Times New Roman"/>
                <w:iCs/>
                <w:sz w:val="18"/>
                <w:szCs w:val="18"/>
              </w:rPr>
              <w:t>Н</w:t>
            </w:r>
            <w:r w:rsidRPr="00D115B9">
              <w:rPr>
                <w:rFonts w:ascii="Times New Roman" w:hAnsi="Times New Roman"/>
                <w:iCs/>
                <w:sz w:val="18"/>
                <w:szCs w:val="18"/>
              </w:rPr>
              <w:t>е подлежат установлению</w:t>
            </w:r>
          </w:p>
          <w:p w:rsidR="00D115B9" w:rsidRPr="00D115B9" w:rsidRDefault="00D115B9" w:rsidP="00D80E34">
            <w:pPr>
              <w:suppressAutoHyphens/>
              <w:snapToGrid w:val="0"/>
              <w:rPr>
                <w:rFonts w:ascii="Times New Roman" w:hAnsi="Times New Roman"/>
                <w:iCs/>
                <w:sz w:val="18"/>
                <w:szCs w:val="18"/>
              </w:rPr>
            </w:pPr>
          </w:p>
        </w:tc>
        <w:tc>
          <w:tcPr>
            <w:tcW w:w="587" w:type="pct"/>
            <w:vMerge/>
            <w:vAlign w:val="center"/>
          </w:tcPr>
          <w:p w:rsidR="00D115B9" w:rsidRPr="00D115B9" w:rsidRDefault="00D115B9" w:rsidP="00D80E34">
            <w:pPr>
              <w:suppressAutoHyphens/>
              <w:snapToGrid w:val="0"/>
              <w:rPr>
                <w:rFonts w:ascii="Times New Roman" w:hAnsi="Times New Roman"/>
                <w:iCs/>
                <w:sz w:val="18"/>
                <w:szCs w:val="18"/>
              </w:rPr>
            </w:pPr>
          </w:p>
        </w:tc>
      </w:tr>
      <w:tr w:rsidR="00D115B9" w:rsidRPr="00D115B9" w:rsidTr="00D115B9">
        <w:trPr>
          <w:trHeight w:val="397"/>
        </w:trPr>
        <w:tc>
          <w:tcPr>
            <w:tcW w:w="228"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115B9">
            <w:pPr>
              <w:numPr>
                <w:ilvl w:val="0"/>
                <w:numId w:val="33"/>
              </w:numPr>
              <w:suppressAutoHyphens/>
              <w:snapToGrid w:val="0"/>
              <w:ind w:left="113" w:firstLine="0"/>
              <w:jc w:val="center"/>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80E34">
            <w:pPr>
              <w:suppressAutoHyphens/>
              <w:snapToGrid w:val="0"/>
              <w:rPr>
                <w:rFonts w:ascii="Times New Roman" w:hAnsi="Times New Roman"/>
                <w:iCs/>
                <w:sz w:val="18"/>
                <w:szCs w:val="18"/>
              </w:rPr>
            </w:pPr>
            <w:r w:rsidRPr="00D115B9">
              <w:rPr>
                <w:rFonts w:ascii="Times New Roman" w:hAnsi="Times New Roman"/>
                <w:iCs/>
                <w:sz w:val="18"/>
                <w:szCs w:val="18"/>
              </w:rPr>
              <w:t>5.1.4</w:t>
            </w:r>
          </w:p>
        </w:tc>
        <w:tc>
          <w:tcPr>
            <w:tcW w:w="1296"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80E34">
            <w:pPr>
              <w:jc w:val="both"/>
              <w:rPr>
                <w:rFonts w:ascii="Times New Roman" w:hAnsi="Times New Roman"/>
                <w:iCs/>
                <w:sz w:val="18"/>
                <w:szCs w:val="18"/>
              </w:rPr>
            </w:pPr>
            <w:r w:rsidRPr="00D115B9">
              <w:rPr>
                <w:rFonts w:ascii="Times New Roman" w:hAnsi="Times New Roman"/>
                <w:sz w:val="18"/>
                <w:szCs w:val="18"/>
              </w:rPr>
              <w:t xml:space="preserve"> Оборудованные площадки для занятий спортом: размещение сооружений для занятия спортом и физкультурой на открытом воздухе </w:t>
            </w:r>
            <w:r w:rsidRPr="00D115B9">
              <w:rPr>
                <w:rFonts w:ascii="Times New Roman" w:hAnsi="Times New Roman"/>
                <w:sz w:val="18"/>
                <w:szCs w:val="18"/>
              </w:rPr>
              <w:lastRenderedPageBreak/>
              <w:t>(теннисные корты, автодромы, мотодромы, трамплины, спортивные стрельбища).</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D115B9" w:rsidRPr="00D115B9" w:rsidRDefault="00D115B9" w:rsidP="00D80E34">
            <w:pPr>
              <w:rPr>
                <w:rFonts w:ascii="Times New Roman" w:hAnsi="Times New Roman"/>
                <w:sz w:val="18"/>
                <w:szCs w:val="18"/>
              </w:rPr>
            </w:pPr>
            <w:r w:rsidRPr="00D115B9">
              <w:rPr>
                <w:rFonts w:ascii="Times New Roman" w:hAnsi="Times New Roman"/>
                <w:iCs/>
                <w:sz w:val="18"/>
                <w:szCs w:val="18"/>
              </w:rPr>
              <w:lastRenderedPageBreak/>
              <w:t xml:space="preserve">Предельная высота сооружений </w:t>
            </w:r>
            <w:r w:rsidRPr="00D115B9">
              <w:rPr>
                <w:rFonts w:ascii="Times New Roman" w:hAnsi="Times New Roman"/>
                <w:iCs/>
                <w:sz w:val="18"/>
                <w:szCs w:val="18"/>
              </w:rPr>
              <w:lastRenderedPageBreak/>
              <w:t>не более 7 м</w:t>
            </w:r>
          </w:p>
        </w:tc>
        <w:tc>
          <w:tcPr>
            <w:tcW w:w="2220" w:type="pct"/>
            <w:gridSpan w:val="5"/>
            <w:tcBorders>
              <w:top w:val="single" w:sz="4" w:space="0" w:color="auto"/>
              <w:left w:val="single" w:sz="4" w:space="0" w:color="auto"/>
              <w:bottom w:val="single" w:sz="4" w:space="0" w:color="auto"/>
            </w:tcBorders>
            <w:shd w:val="clear" w:color="auto" w:fill="auto"/>
          </w:tcPr>
          <w:p w:rsidR="00D115B9" w:rsidRDefault="00D115B9" w:rsidP="00D115B9">
            <w:pPr>
              <w:jc w:val="center"/>
              <w:rPr>
                <w:rFonts w:ascii="Times New Roman" w:hAnsi="Times New Roman"/>
                <w:iCs/>
                <w:sz w:val="18"/>
                <w:szCs w:val="18"/>
              </w:rPr>
            </w:pPr>
          </w:p>
          <w:p w:rsidR="00D115B9" w:rsidRDefault="00D115B9" w:rsidP="00D115B9">
            <w:pPr>
              <w:jc w:val="center"/>
              <w:rPr>
                <w:rFonts w:ascii="Times New Roman" w:hAnsi="Times New Roman"/>
                <w:iCs/>
                <w:sz w:val="18"/>
                <w:szCs w:val="18"/>
              </w:rPr>
            </w:pPr>
          </w:p>
          <w:p w:rsidR="00D115B9" w:rsidRPr="00D115B9" w:rsidRDefault="00D115B9" w:rsidP="00D115B9">
            <w:pPr>
              <w:jc w:val="center"/>
              <w:rPr>
                <w:rFonts w:ascii="Times New Roman" w:hAnsi="Times New Roman"/>
                <w:sz w:val="18"/>
                <w:szCs w:val="18"/>
              </w:rPr>
            </w:pPr>
            <w:r>
              <w:rPr>
                <w:rFonts w:ascii="Times New Roman" w:hAnsi="Times New Roman"/>
                <w:iCs/>
                <w:sz w:val="18"/>
                <w:szCs w:val="18"/>
              </w:rPr>
              <w:t>Н</w:t>
            </w:r>
            <w:r w:rsidRPr="00D115B9">
              <w:rPr>
                <w:rFonts w:ascii="Times New Roman" w:hAnsi="Times New Roman"/>
                <w:iCs/>
                <w:sz w:val="18"/>
                <w:szCs w:val="18"/>
              </w:rPr>
              <w:t>е подлежат установлению</w:t>
            </w:r>
          </w:p>
          <w:p w:rsidR="00D115B9" w:rsidRPr="00D115B9" w:rsidRDefault="00D115B9" w:rsidP="00D80E34">
            <w:pPr>
              <w:rPr>
                <w:rFonts w:ascii="Times New Roman" w:hAnsi="Times New Roman"/>
                <w:sz w:val="18"/>
                <w:szCs w:val="18"/>
              </w:rPr>
            </w:pPr>
          </w:p>
        </w:tc>
        <w:tc>
          <w:tcPr>
            <w:tcW w:w="587" w:type="pct"/>
            <w:vMerge/>
            <w:vAlign w:val="center"/>
          </w:tcPr>
          <w:p w:rsidR="00D115B9" w:rsidRPr="00D115B9" w:rsidRDefault="00D115B9" w:rsidP="00D80E34">
            <w:pPr>
              <w:suppressAutoHyphens/>
              <w:snapToGrid w:val="0"/>
              <w:rPr>
                <w:rFonts w:ascii="Times New Roman" w:hAnsi="Times New Roman"/>
                <w:iCs/>
                <w:sz w:val="18"/>
                <w:szCs w:val="18"/>
              </w:rPr>
            </w:pPr>
          </w:p>
        </w:tc>
      </w:tr>
      <w:tr w:rsidR="00D115B9" w:rsidRPr="00D115B9" w:rsidTr="00D115B9">
        <w:trPr>
          <w:trHeight w:val="397"/>
        </w:trPr>
        <w:tc>
          <w:tcPr>
            <w:tcW w:w="228"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115B9">
            <w:pPr>
              <w:numPr>
                <w:ilvl w:val="0"/>
                <w:numId w:val="33"/>
              </w:numPr>
              <w:suppressAutoHyphens/>
              <w:snapToGrid w:val="0"/>
              <w:ind w:left="113" w:firstLine="0"/>
              <w:jc w:val="center"/>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80E34">
            <w:pPr>
              <w:suppressAutoHyphens/>
              <w:snapToGrid w:val="0"/>
              <w:rPr>
                <w:rFonts w:ascii="Times New Roman" w:hAnsi="Times New Roman"/>
                <w:sz w:val="18"/>
                <w:szCs w:val="18"/>
              </w:rPr>
            </w:pPr>
            <w:r w:rsidRPr="00D115B9">
              <w:rPr>
                <w:rFonts w:ascii="Times New Roman" w:hAnsi="Times New Roman"/>
                <w:sz w:val="18"/>
                <w:szCs w:val="18"/>
              </w:rPr>
              <w:t>9.0</w:t>
            </w:r>
          </w:p>
        </w:tc>
        <w:tc>
          <w:tcPr>
            <w:tcW w:w="1296"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80E34">
            <w:pPr>
              <w:jc w:val="both"/>
              <w:rPr>
                <w:rFonts w:ascii="Times New Roman" w:hAnsi="Times New Roman"/>
                <w:sz w:val="19"/>
                <w:szCs w:val="19"/>
              </w:rPr>
            </w:pPr>
            <w:r w:rsidRPr="00D115B9">
              <w:rPr>
                <w:rFonts w:ascii="Times New Roman" w:hAnsi="Times New Roman"/>
                <w:color w:val="464C55"/>
                <w:sz w:val="19"/>
                <w:szCs w:val="19"/>
                <w:shd w:val="clear" w:color="auto" w:fill="FFFFFF"/>
              </w:rPr>
              <w:t>Деятельность по особой охране и изучению природы:</w:t>
            </w:r>
            <w:r w:rsidRPr="00D115B9">
              <w:rPr>
                <w:rFonts w:ascii="Times New Roman" w:hAnsi="Times New Roman"/>
                <w:sz w:val="19"/>
                <w:szCs w:val="19"/>
              </w:rPr>
              <w:t xml:space="preserve"> </w:t>
            </w:r>
            <w:r w:rsidRPr="00D115B9">
              <w:rPr>
                <w:rFonts w:ascii="Times New Roman" w:hAnsi="Times New Roman"/>
                <w:color w:val="464C55"/>
                <w:sz w:val="19"/>
                <w:szCs w:val="19"/>
                <w:shd w:val="clear" w:color="auto" w:fill="FFFFFF"/>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664" w:type="pct"/>
            <w:gridSpan w:val="6"/>
            <w:tcBorders>
              <w:top w:val="single" w:sz="4" w:space="0" w:color="auto"/>
              <w:left w:val="single" w:sz="4" w:space="0" w:color="auto"/>
              <w:bottom w:val="single" w:sz="4" w:space="0" w:color="auto"/>
            </w:tcBorders>
            <w:shd w:val="clear" w:color="auto" w:fill="auto"/>
            <w:vAlign w:val="center"/>
          </w:tcPr>
          <w:p w:rsidR="00D115B9" w:rsidRPr="00D115B9" w:rsidRDefault="00D115B9" w:rsidP="00D115B9">
            <w:pPr>
              <w:suppressAutoHyphens/>
              <w:snapToGrid w:val="0"/>
              <w:jc w:val="center"/>
              <w:rPr>
                <w:rFonts w:ascii="Times New Roman" w:hAnsi="Times New Roman"/>
                <w:iCs/>
                <w:sz w:val="18"/>
                <w:szCs w:val="18"/>
              </w:rPr>
            </w:pPr>
            <w:r>
              <w:rPr>
                <w:rFonts w:ascii="Times New Roman" w:hAnsi="Times New Roman"/>
                <w:iCs/>
                <w:sz w:val="18"/>
                <w:szCs w:val="18"/>
              </w:rPr>
              <w:t>Н</w:t>
            </w:r>
            <w:r w:rsidRPr="00D115B9">
              <w:rPr>
                <w:rFonts w:ascii="Times New Roman" w:hAnsi="Times New Roman"/>
                <w:iCs/>
                <w:sz w:val="18"/>
                <w:szCs w:val="18"/>
              </w:rPr>
              <w:t>е подлежат установлению</w:t>
            </w:r>
          </w:p>
          <w:p w:rsidR="00D115B9" w:rsidRPr="00D115B9" w:rsidRDefault="00D115B9" w:rsidP="00D80E34">
            <w:pPr>
              <w:suppressAutoHyphens/>
              <w:snapToGrid w:val="0"/>
              <w:rPr>
                <w:rFonts w:ascii="Times New Roman" w:hAnsi="Times New Roman"/>
                <w:iCs/>
                <w:sz w:val="18"/>
                <w:szCs w:val="18"/>
              </w:rPr>
            </w:pPr>
          </w:p>
        </w:tc>
        <w:tc>
          <w:tcPr>
            <w:tcW w:w="587" w:type="pct"/>
            <w:vMerge/>
            <w:vAlign w:val="center"/>
          </w:tcPr>
          <w:p w:rsidR="00D115B9" w:rsidRPr="00D115B9" w:rsidRDefault="00D115B9" w:rsidP="00D80E34">
            <w:pPr>
              <w:suppressAutoHyphens/>
              <w:snapToGrid w:val="0"/>
              <w:rPr>
                <w:rFonts w:ascii="Times New Roman" w:hAnsi="Times New Roman"/>
                <w:iCs/>
                <w:sz w:val="18"/>
                <w:szCs w:val="18"/>
              </w:rPr>
            </w:pPr>
          </w:p>
        </w:tc>
      </w:tr>
      <w:tr w:rsidR="00D115B9" w:rsidRPr="00D115B9" w:rsidTr="00D115B9">
        <w:trPr>
          <w:trHeight w:val="397"/>
        </w:trPr>
        <w:tc>
          <w:tcPr>
            <w:tcW w:w="228"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115B9">
            <w:pPr>
              <w:numPr>
                <w:ilvl w:val="0"/>
                <w:numId w:val="33"/>
              </w:numPr>
              <w:suppressAutoHyphens/>
              <w:snapToGrid w:val="0"/>
              <w:ind w:left="113" w:firstLine="0"/>
              <w:jc w:val="center"/>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80E34">
            <w:pPr>
              <w:suppressAutoHyphens/>
              <w:snapToGrid w:val="0"/>
              <w:jc w:val="both"/>
              <w:rPr>
                <w:rFonts w:ascii="Times New Roman" w:hAnsi="Times New Roman"/>
                <w:sz w:val="18"/>
                <w:szCs w:val="18"/>
              </w:rPr>
            </w:pPr>
            <w:r w:rsidRPr="00D115B9">
              <w:rPr>
                <w:rFonts w:ascii="Times New Roman" w:hAnsi="Times New Roman"/>
                <w:sz w:val="18"/>
                <w:szCs w:val="18"/>
              </w:rPr>
              <w:t>9.1</w:t>
            </w:r>
          </w:p>
        </w:tc>
        <w:tc>
          <w:tcPr>
            <w:tcW w:w="1296"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80E34">
            <w:pPr>
              <w:jc w:val="both"/>
              <w:rPr>
                <w:rFonts w:ascii="Times New Roman" w:hAnsi="Times New Roman"/>
                <w:sz w:val="19"/>
                <w:szCs w:val="19"/>
              </w:rPr>
            </w:pPr>
            <w:proofErr w:type="gramStart"/>
            <w:r w:rsidRPr="00D115B9">
              <w:rPr>
                <w:rFonts w:ascii="Times New Roman" w:hAnsi="Times New Roman"/>
                <w:color w:val="464C55"/>
                <w:sz w:val="19"/>
                <w:szCs w:val="19"/>
                <w:shd w:val="clear" w:color="auto" w:fill="FFFFFF"/>
              </w:rPr>
              <w:t xml:space="preserve">Охрана природных территорий: сохранение отдельных естественных качеств окружающей природной среды путем ограничения хозяйственной деятельности в </w:t>
            </w:r>
            <w:r w:rsidRPr="00D115B9">
              <w:rPr>
                <w:rFonts w:ascii="Times New Roman" w:hAnsi="Times New Roman"/>
                <w:color w:val="464C55"/>
                <w:sz w:val="19"/>
                <w:szCs w:val="19"/>
                <w:shd w:val="clear" w:color="auto" w:fill="FFFFFF"/>
              </w:rPr>
              <w:lastRenderedPageBreak/>
              <w:t>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3251" w:type="pct"/>
            <w:gridSpan w:val="7"/>
            <w:tcBorders>
              <w:top w:val="single" w:sz="4" w:space="0" w:color="auto"/>
              <w:left w:val="single" w:sz="4" w:space="0" w:color="auto"/>
              <w:bottom w:val="single" w:sz="4" w:space="0" w:color="auto"/>
            </w:tcBorders>
            <w:shd w:val="clear" w:color="auto" w:fill="auto"/>
            <w:vAlign w:val="center"/>
          </w:tcPr>
          <w:p w:rsidR="00D115B9" w:rsidRPr="00D115B9" w:rsidRDefault="00D115B9" w:rsidP="00D80E34">
            <w:pPr>
              <w:suppressAutoHyphens/>
              <w:snapToGrid w:val="0"/>
              <w:rPr>
                <w:rFonts w:ascii="Times New Roman" w:hAnsi="Times New Roman"/>
                <w:iCs/>
                <w:sz w:val="18"/>
                <w:szCs w:val="18"/>
              </w:rPr>
            </w:pPr>
          </w:p>
          <w:p w:rsidR="00D115B9" w:rsidRDefault="00D115B9" w:rsidP="00D115B9">
            <w:pPr>
              <w:suppressAutoHyphens/>
              <w:snapToGrid w:val="0"/>
              <w:jc w:val="center"/>
              <w:rPr>
                <w:rFonts w:ascii="Times New Roman" w:hAnsi="Times New Roman"/>
                <w:iCs/>
                <w:sz w:val="18"/>
                <w:szCs w:val="18"/>
              </w:rPr>
            </w:pPr>
          </w:p>
          <w:p w:rsidR="00D115B9" w:rsidRDefault="00D115B9" w:rsidP="00D115B9">
            <w:pPr>
              <w:suppressAutoHyphens/>
              <w:snapToGrid w:val="0"/>
              <w:jc w:val="center"/>
              <w:rPr>
                <w:rFonts w:ascii="Times New Roman" w:hAnsi="Times New Roman"/>
                <w:iCs/>
                <w:sz w:val="18"/>
                <w:szCs w:val="18"/>
              </w:rPr>
            </w:pPr>
          </w:p>
          <w:p w:rsidR="00D115B9" w:rsidRPr="00D115B9" w:rsidRDefault="00D115B9" w:rsidP="00D115B9">
            <w:pPr>
              <w:suppressAutoHyphens/>
              <w:snapToGrid w:val="0"/>
              <w:jc w:val="center"/>
              <w:rPr>
                <w:rFonts w:ascii="Times New Roman" w:hAnsi="Times New Roman"/>
                <w:iCs/>
                <w:sz w:val="18"/>
                <w:szCs w:val="18"/>
              </w:rPr>
            </w:pPr>
            <w:r>
              <w:rPr>
                <w:rFonts w:ascii="Times New Roman" w:hAnsi="Times New Roman"/>
                <w:iCs/>
                <w:sz w:val="18"/>
                <w:szCs w:val="18"/>
              </w:rPr>
              <w:t>Н</w:t>
            </w:r>
            <w:r w:rsidRPr="00D115B9">
              <w:rPr>
                <w:rFonts w:ascii="Times New Roman" w:hAnsi="Times New Roman"/>
                <w:iCs/>
                <w:sz w:val="18"/>
                <w:szCs w:val="18"/>
              </w:rPr>
              <w:t>е подлежат установлению</w:t>
            </w:r>
          </w:p>
          <w:p w:rsidR="00D115B9" w:rsidRPr="00D115B9" w:rsidRDefault="00D115B9" w:rsidP="00D80E34">
            <w:pPr>
              <w:suppressAutoHyphens/>
              <w:snapToGrid w:val="0"/>
              <w:rPr>
                <w:rFonts w:ascii="Times New Roman" w:hAnsi="Times New Roman"/>
                <w:iCs/>
                <w:sz w:val="18"/>
                <w:szCs w:val="18"/>
              </w:rPr>
            </w:pPr>
          </w:p>
        </w:tc>
      </w:tr>
      <w:tr w:rsidR="00D115B9" w:rsidRPr="00D115B9" w:rsidTr="00D115B9">
        <w:trPr>
          <w:trHeight w:val="397"/>
        </w:trPr>
        <w:tc>
          <w:tcPr>
            <w:tcW w:w="228"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115B9">
            <w:pPr>
              <w:numPr>
                <w:ilvl w:val="0"/>
                <w:numId w:val="33"/>
              </w:numPr>
              <w:suppressAutoHyphens/>
              <w:snapToGrid w:val="0"/>
              <w:ind w:left="113" w:firstLine="0"/>
              <w:jc w:val="center"/>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80E34">
            <w:pPr>
              <w:suppressAutoHyphens/>
              <w:snapToGrid w:val="0"/>
              <w:rPr>
                <w:rFonts w:ascii="Times New Roman" w:hAnsi="Times New Roman"/>
                <w:sz w:val="18"/>
                <w:szCs w:val="18"/>
              </w:rPr>
            </w:pPr>
            <w:r w:rsidRPr="00D115B9">
              <w:rPr>
                <w:rFonts w:ascii="Times New Roman" w:hAnsi="Times New Roman"/>
                <w:sz w:val="18"/>
                <w:szCs w:val="18"/>
              </w:rPr>
              <w:t>9.3</w:t>
            </w:r>
          </w:p>
        </w:tc>
        <w:tc>
          <w:tcPr>
            <w:tcW w:w="1296"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80E34">
            <w:pPr>
              <w:jc w:val="both"/>
              <w:rPr>
                <w:rFonts w:ascii="Times New Roman" w:hAnsi="Times New Roman"/>
                <w:sz w:val="18"/>
                <w:szCs w:val="18"/>
              </w:rPr>
            </w:pPr>
            <w:proofErr w:type="gramStart"/>
            <w:r w:rsidRPr="00D115B9">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3251" w:type="pct"/>
            <w:gridSpan w:val="7"/>
            <w:tcBorders>
              <w:top w:val="single" w:sz="4" w:space="0" w:color="auto"/>
              <w:left w:val="single" w:sz="4" w:space="0" w:color="auto"/>
              <w:bottom w:val="single" w:sz="4" w:space="0" w:color="auto"/>
            </w:tcBorders>
            <w:shd w:val="clear" w:color="auto" w:fill="auto"/>
            <w:vAlign w:val="center"/>
          </w:tcPr>
          <w:p w:rsidR="00D115B9" w:rsidRPr="00D115B9" w:rsidRDefault="00D115B9" w:rsidP="00D115B9">
            <w:pPr>
              <w:suppressAutoHyphens/>
              <w:snapToGrid w:val="0"/>
              <w:jc w:val="center"/>
              <w:rPr>
                <w:rFonts w:ascii="Times New Roman" w:hAnsi="Times New Roman"/>
                <w:iCs/>
                <w:sz w:val="18"/>
                <w:szCs w:val="18"/>
              </w:rPr>
            </w:pPr>
            <w:r>
              <w:rPr>
                <w:rFonts w:ascii="Times New Roman" w:hAnsi="Times New Roman"/>
                <w:iCs/>
                <w:sz w:val="18"/>
                <w:szCs w:val="18"/>
              </w:rPr>
              <w:t>Н</w:t>
            </w:r>
            <w:r w:rsidRPr="00D115B9">
              <w:rPr>
                <w:rFonts w:ascii="Times New Roman" w:hAnsi="Times New Roman"/>
                <w:iCs/>
                <w:sz w:val="18"/>
                <w:szCs w:val="18"/>
              </w:rPr>
              <w:t>е подлежат установлению</w:t>
            </w:r>
          </w:p>
          <w:p w:rsidR="00D115B9" w:rsidRPr="00D115B9" w:rsidRDefault="00D115B9" w:rsidP="00D80E34">
            <w:pPr>
              <w:suppressAutoHyphens/>
              <w:snapToGrid w:val="0"/>
              <w:rPr>
                <w:rFonts w:ascii="Times New Roman" w:hAnsi="Times New Roman"/>
                <w:iCs/>
                <w:sz w:val="18"/>
                <w:szCs w:val="18"/>
              </w:rPr>
            </w:pPr>
          </w:p>
        </w:tc>
      </w:tr>
      <w:tr w:rsidR="00D115B9" w:rsidRPr="00D115B9" w:rsidTr="00D115B9">
        <w:trPr>
          <w:trHeight w:val="397"/>
        </w:trPr>
        <w:tc>
          <w:tcPr>
            <w:tcW w:w="228"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115B9">
            <w:pPr>
              <w:numPr>
                <w:ilvl w:val="0"/>
                <w:numId w:val="33"/>
              </w:numPr>
              <w:suppressAutoHyphens/>
              <w:snapToGrid w:val="0"/>
              <w:ind w:left="113" w:firstLine="0"/>
              <w:jc w:val="center"/>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80E34">
            <w:pPr>
              <w:suppressAutoHyphens/>
              <w:snapToGrid w:val="0"/>
              <w:rPr>
                <w:rFonts w:ascii="Times New Roman" w:hAnsi="Times New Roman"/>
                <w:sz w:val="18"/>
                <w:szCs w:val="18"/>
              </w:rPr>
            </w:pPr>
            <w:r w:rsidRPr="00D115B9">
              <w:rPr>
                <w:rFonts w:ascii="Times New Roman" w:hAnsi="Times New Roman"/>
                <w:sz w:val="18"/>
                <w:szCs w:val="18"/>
              </w:rPr>
              <w:t>12.0</w:t>
            </w:r>
          </w:p>
        </w:tc>
        <w:tc>
          <w:tcPr>
            <w:tcW w:w="1296"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80E34">
            <w:pPr>
              <w:jc w:val="both"/>
              <w:rPr>
                <w:rFonts w:ascii="Times New Roman" w:hAnsi="Times New Roman"/>
                <w:sz w:val="19"/>
                <w:szCs w:val="19"/>
              </w:rPr>
            </w:pPr>
            <w:r w:rsidRPr="00D115B9">
              <w:rPr>
                <w:rFonts w:ascii="Times New Roman" w:hAnsi="Times New Roman"/>
                <w:sz w:val="19"/>
                <w:szCs w:val="19"/>
                <w:shd w:val="clear" w:color="auto" w:fill="FFFFFF"/>
              </w:rPr>
              <w:t>Земельные участки (территории) общего пользования: земельные участки общего пользования.</w:t>
            </w:r>
          </w:p>
        </w:tc>
        <w:tc>
          <w:tcPr>
            <w:tcW w:w="3251" w:type="pct"/>
            <w:gridSpan w:val="7"/>
            <w:tcBorders>
              <w:top w:val="single" w:sz="4" w:space="0" w:color="auto"/>
              <w:left w:val="single" w:sz="4" w:space="0" w:color="auto"/>
              <w:bottom w:val="single" w:sz="4" w:space="0" w:color="auto"/>
            </w:tcBorders>
            <w:shd w:val="clear" w:color="auto" w:fill="auto"/>
            <w:vAlign w:val="center"/>
          </w:tcPr>
          <w:p w:rsidR="00D115B9" w:rsidRPr="00D115B9" w:rsidRDefault="00D115B9" w:rsidP="00D115B9">
            <w:pPr>
              <w:suppressAutoHyphens/>
              <w:snapToGrid w:val="0"/>
              <w:jc w:val="center"/>
              <w:rPr>
                <w:rFonts w:ascii="Times New Roman" w:hAnsi="Times New Roman"/>
                <w:iCs/>
                <w:sz w:val="18"/>
                <w:szCs w:val="18"/>
              </w:rPr>
            </w:pPr>
            <w:r>
              <w:rPr>
                <w:rFonts w:ascii="Times New Roman" w:hAnsi="Times New Roman"/>
                <w:iCs/>
                <w:sz w:val="18"/>
                <w:szCs w:val="18"/>
              </w:rPr>
              <w:t>Н</w:t>
            </w:r>
            <w:r w:rsidRPr="00D115B9">
              <w:rPr>
                <w:rFonts w:ascii="Times New Roman" w:hAnsi="Times New Roman"/>
                <w:iCs/>
                <w:sz w:val="18"/>
                <w:szCs w:val="18"/>
              </w:rPr>
              <w:t>е подлежат установлению</w:t>
            </w:r>
          </w:p>
          <w:p w:rsidR="00D115B9" w:rsidRPr="00D115B9" w:rsidRDefault="00D115B9" w:rsidP="00D80E34">
            <w:pPr>
              <w:suppressAutoHyphens/>
              <w:snapToGrid w:val="0"/>
              <w:rPr>
                <w:rFonts w:ascii="Times New Roman" w:hAnsi="Times New Roman"/>
                <w:iCs/>
                <w:sz w:val="18"/>
                <w:szCs w:val="18"/>
              </w:rPr>
            </w:pPr>
          </w:p>
        </w:tc>
      </w:tr>
      <w:tr w:rsidR="00D115B9" w:rsidRPr="00D115B9" w:rsidTr="00D115B9">
        <w:trPr>
          <w:trHeight w:val="397"/>
        </w:trPr>
        <w:tc>
          <w:tcPr>
            <w:tcW w:w="228"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115B9">
            <w:pPr>
              <w:numPr>
                <w:ilvl w:val="0"/>
                <w:numId w:val="33"/>
              </w:numPr>
              <w:suppressAutoHyphens/>
              <w:snapToGrid w:val="0"/>
              <w:ind w:left="113" w:firstLine="0"/>
              <w:jc w:val="center"/>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80E34">
            <w:pPr>
              <w:suppressAutoHyphens/>
              <w:snapToGrid w:val="0"/>
              <w:jc w:val="both"/>
              <w:rPr>
                <w:rFonts w:ascii="Times New Roman" w:hAnsi="Times New Roman"/>
                <w:sz w:val="18"/>
                <w:szCs w:val="18"/>
              </w:rPr>
            </w:pPr>
            <w:r w:rsidRPr="00D115B9">
              <w:rPr>
                <w:rFonts w:ascii="Times New Roman" w:hAnsi="Times New Roman"/>
                <w:sz w:val="18"/>
                <w:szCs w:val="18"/>
              </w:rPr>
              <w:t xml:space="preserve">       12.0.2</w:t>
            </w:r>
          </w:p>
        </w:tc>
        <w:tc>
          <w:tcPr>
            <w:tcW w:w="1296"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80E34">
            <w:pPr>
              <w:jc w:val="both"/>
              <w:rPr>
                <w:rFonts w:ascii="Times New Roman" w:hAnsi="Times New Roman"/>
                <w:sz w:val="18"/>
                <w:szCs w:val="18"/>
              </w:rPr>
            </w:pPr>
            <w:r w:rsidRPr="00D115B9">
              <w:rPr>
                <w:rFonts w:ascii="Times New Roman" w:hAnsi="Times New Roman"/>
                <w:sz w:val="18"/>
                <w:szCs w:val="18"/>
              </w:rPr>
              <w:t xml:space="preserve">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D115B9">
              <w:rPr>
                <w:rFonts w:ascii="Times New Roman" w:hAnsi="Times New Roman"/>
                <w:sz w:val="18"/>
                <w:szCs w:val="18"/>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D115B9" w:rsidRPr="00D115B9" w:rsidRDefault="00D115B9" w:rsidP="00D80E34">
            <w:pPr>
              <w:suppressAutoHyphens/>
              <w:snapToGrid w:val="0"/>
              <w:rPr>
                <w:rFonts w:ascii="Times New Roman" w:hAnsi="Times New Roman"/>
                <w:iCs/>
                <w:sz w:val="18"/>
                <w:szCs w:val="18"/>
              </w:rPr>
            </w:pPr>
            <w:r w:rsidRPr="00D115B9">
              <w:rPr>
                <w:rFonts w:ascii="Times New Roman" w:hAnsi="Times New Roman"/>
                <w:iCs/>
                <w:sz w:val="18"/>
                <w:szCs w:val="18"/>
              </w:rPr>
              <w:lastRenderedPageBreak/>
              <w:t>Предельная высота сооружений не более 7 м</w:t>
            </w:r>
          </w:p>
        </w:tc>
        <w:tc>
          <w:tcPr>
            <w:tcW w:w="2220" w:type="pct"/>
            <w:gridSpan w:val="5"/>
            <w:tcBorders>
              <w:top w:val="single" w:sz="4" w:space="0" w:color="auto"/>
              <w:left w:val="single" w:sz="4" w:space="0" w:color="auto"/>
              <w:bottom w:val="single" w:sz="4" w:space="0" w:color="auto"/>
            </w:tcBorders>
            <w:shd w:val="clear" w:color="auto" w:fill="auto"/>
            <w:vAlign w:val="center"/>
          </w:tcPr>
          <w:p w:rsidR="00D115B9" w:rsidRPr="00D115B9" w:rsidRDefault="00D115B9" w:rsidP="00D115B9">
            <w:pPr>
              <w:suppressAutoHyphens/>
              <w:snapToGrid w:val="0"/>
              <w:jc w:val="center"/>
              <w:rPr>
                <w:rFonts w:ascii="Times New Roman" w:hAnsi="Times New Roman"/>
                <w:iCs/>
                <w:sz w:val="18"/>
                <w:szCs w:val="18"/>
              </w:rPr>
            </w:pPr>
            <w:r>
              <w:rPr>
                <w:rFonts w:ascii="Times New Roman" w:hAnsi="Times New Roman"/>
                <w:iCs/>
                <w:sz w:val="18"/>
                <w:szCs w:val="18"/>
              </w:rPr>
              <w:t>Н</w:t>
            </w:r>
            <w:r w:rsidRPr="00D115B9">
              <w:rPr>
                <w:rFonts w:ascii="Times New Roman" w:hAnsi="Times New Roman"/>
                <w:iCs/>
                <w:sz w:val="18"/>
                <w:szCs w:val="18"/>
              </w:rPr>
              <w:t>е подлежат установлению</w:t>
            </w:r>
          </w:p>
          <w:p w:rsidR="00D115B9" w:rsidRPr="00D115B9" w:rsidRDefault="00D115B9" w:rsidP="00D115B9">
            <w:pPr>
              <w:suppressAutoHyphens/>
              <w:snapToGrid w:val="0"/>
              <w:jc w:val="center"/>
              <w:rPr>
                <w:rFonts w:ascii="Times New Roman" w:hAnsi="Times New Roman"/>
                <w:iCs/>
                <w:sz w:val="18"/>
                <w:szCs w:val="18"/>
              </w:rPr>
            </w:pPr>
          </w:p>
        </w:tc>
        <w:tc>
          <w:tcPr>
            <w:tcW w:w="587" w:type="pct"/>
            <w:vAlign w:val="center"/>
          </w:tcPr>
          <w:p w:rsidR="00D115B9" w:rsidRPr="00D115B9" w:rsidRDefault="00D115B9" w:rsidP="00D80E34">
            <w:pPr>
              <w:suppressAutoHyphens/>
              <w:snapToGrid w:val="0"/>
              <w:rPr>
                <w:rFonts w:ascii="Times New Roman" w:hAnsi="Times New Roman"/>
                <w:iCs/>
                <w:sz w:val="18"/>
                <w:szCs w:val="18"/>
              </w:rPr>
            </w:pPr>
          </w:p>
        </w:tc>
      </w:tr>
      <w:tr w:rsidR="00D115B9" w:rsidRPr="00D115B9" w:rsidTr="00D80E34">
        <w:trPr>
          <w:trHeight w:val="397"/>
        </w:trPr>
        <w:tc>
          <w:tcPr>
            <w:tcW w:w="5000" w:type="pct"/>
            <w:gridSpan w:val="10"/>
            <w:tcBorders>
              <w:top w:val="single" w:sz="4" w:space="0" w:color="auto"/>
            </w:tcBorders>
            <w:shd w:val="clear" w:color="auto" w:fill="D9D9D9"/>
            <w:vAlign w:val="center"/>
          </w:tcPr>
          <w:p w:rsidR="00D115B9" w:rsidRPr="00D115B9" w:rsidRDefault="00D115B9" w:rsidP="00D80E34">
            <w:pPr>
              <w:suppressAutoHyphens/>
              <w:snapToGrid w:val="0"/>
              <w:rPr>
                <w:rFonts w:ascii="Times New Roman" w:hAnsi="Times New Roman"/>
                <w:b/>
                <w:bCs/>
                <w:sz w:val="18"/>
                <w:szCs w:val="18"/>
              </w:rPr>
            </w:pPr>
            <w:r w:rsidRPr="00D115B9">
              <w:rPr>
                <w:rFonts w:ascii="Times New Roman" w:hAnsi="Times New Roman"/>
                <w:b/>
                <w:bCs/>
                <w:sz w:val="18"/>
                <w:szCs w:val="18"/>
              </w:rPr>
              <w:lastRenderedPageBreak/>
              <w:t>Условно разрешенные виды и параметры использования земельных участков и объектов капитального строительства</w:t>
            </w:r>
          </w:p>
        </w:tc>
      </w:tr>
      <w:tr w:rsidR="00D115B9" w:rsidRPr="00D115B9" w:rsidTr="00D115B9">
        <w:trPr>
          <w:trHeight w:val="397"/>
        </w:trPr>
        <w:tc>
          <w:tcPr>
            <w:tcW w:w="228"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115B9">
            <w:pPr>
              <w:numPr>
                <w:ilvl w:val="0"/>
                <w:numId w:val="33"/>
              </w:numPr>
              <w:suppressAutoHyphens/>
              <w:snapToGrid w:val="0"/>
              <w:ind w:left="113" w:firstLine="0"/>
              <w:jc w:val="center"/>
              <w:rPr>
                <w:rFonts w:ascii="Times New Roman" w:hAnsi="Times New Roman"/>
                <w:sz w:val="18"/>
                <w:szCs w:val="18"/>
              </w:rPr>
            </w:pPr>
          </w:p>
        </w:tc>
        <w:tc>
          <w:tcPr>
            <w:tcW w:w="4772" w:type="pct"/>
            <w:gridSpan w:val="9"/>
            <w:tcBorders>
              <w:top w:val="single" w:sz="4" w:space="0" w:color="auto"/>
              <w:left w:val="single" w:sz="4" w:space="0" w:color="auto"/>
              <w:bottom w:val="single" w:sz="4" w:space="0" w:color="auto"/>
            </w:tcBorders>
            <w:vAlign w:val="center"/>
          </w:tcPr>
          <w:p w:rsidR="00D115B9" w:rsidRPr="00D115B9" w:rsidRDefault="00D115B9" w:rsidP="00D115B9">
            <w:pPr>
              <w:suppressAutoHyphens/>
              <w:snapToGrid w:val="0"/>
              <w:jc w:val="center"/>
              <w:rPr>
                <w:rFonts w:ascii="Times New Roman" w:hAnsi="Times New Roman"/>
                <w:iCs/>
                <w:sz w:val="18"/>
                <w:szCs w:val="18"/>
              </w:rPr>
            </w:pPr>
            <w:r>
              <w:rPr>
                <w:rFonts w:ascii="Times New Roman" w:hAnsi="Times New Roman"/>
                <w:iCs/>
                <w:sz w:val="18"/>
                <w:szCs w:val="18"/>
              </w:rPr>
              <w:t>Н</w:t>
            </w:r>
            <w:r w:rsidRPr="00D115B9">
              <w:rPr>
                <w:rFonts w:ascii="Times New Roman" w:hAnsi="Times New Roman"/>
                <w:iCs/>
                <w:sz w:val="18"/>
                <w:szCs w:val="18"/>
              </w:rPr>
              <w:t>е подлежат установлению</w:t>
            </w:r>
          </w:p>
          <w:p w:rsidR="00D115B9" w:rsidRPr="00D115B9" w:rsidRDefault="00D115B9" w:rsidP="00D80E34">
            <w:pPr>
              <w:suppressAutoHyphens/>
              <w:snapToGrid w:val="0"/>
              <w:rPr>
                <w:rFonts w:ascii="Times New Roman" w:hAnsi="Times New Roman"/>
                <w:iCs/>
                <w:sz w:val="18"/>
                <w:szCs w:val="18"/>
              </w:rPr>
            </w:pPr>
          </w:p>
        </w:tc>
      </w:tr>
      <w:tr w:rsidR="00D115B9" w:rsidRPr="00D115B9" w:rsidTr="00D80E34">
        <w:trPr>
          <w:trHeight w:val="397"/>
        </w:trPr>
        <w:tc>
          <w:tcPr>
            <w:tcW w:w="5000" w:type="pct"/>
            <w:gridSpan w:val="10"/>
            <w:tcBorders>
              <w:top w:val="single" w:sz="4" w:space="0" w:color="auto"/>
            </w:tcBorders>
            <w:shd w:val="clear" w:color="auto" w:fill="D9D9D9"/>
            <w:vAlign w:val="center"/>
          </w:tcPr>
          <w:p w:rsidR="00D115B9" w:rsidRPr="00D115B9" w:rsidRDefault="00D115B9" w:rsidP="00D80E34">
            <w:pPr>
              <w:suppressAutoHyphens/>
              <w:snapToGrid w:val="0"/>
              <w:rPr>
                <w:rFonts w:ascii="Times New Roman" w:hAnsi="Times New Roman"/>
                <w:b/>
                <w:bCs/>
                <w:sz w:val="18"/>
                <w:szCs w:val="18"/>
              </w:rPr>
            </w:pPr>
            <w:r w:rsidRPr="00D115B9">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D115B9" w:rsidRPr="00D115B9" w:rsidTr="00D115B9">
        <w:trPr>
          <w:trHeight w:val="397"/>
        </w:trPr>
        <w:tc>
          <w:tcPr>
            <w:tcW w:w="228" w:type="pct"/>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115B9">
            <w:pPr>
              <w:numPr>
                <w:ilvl w:val="0"/>
                <w:numId w:val="33"/>
              </w:numPr>
              <w:suppressAutoHyphens/>
              <w:snapToGrid w:val="0"/>
              <w:ind w:left="113" w:firstLine="0"/>
              <w:jc w:val="center"/>
              <w:rPr>
                <w:rFonts w:ascii="Times New Roman" w:hAnsi="Times New Roman"/>
                <w:sz w:val="18"/>
                <w:szCs w:val="18"/>
              </w:rPr>
            </w:pPr>
          </w:p>
        </w:tc>
        <w:tc>
          <w:tcPr>
            <w:tcW w:w="1521" w:type="pct"/>
            <w:gridSpan w:val="2"/>
            <w:tcBorders>
              <w:top w:val="single" w:sz="4" w:space="0" w:color="auto"/>
              <w:left w:val="single" w:sz="4" w:space="0" w:color="auto"/>
              <w:bottom w:val="single" w:sz="4" w:space="0" w:color="auto"/>
              <w:right w:val="single" w:sz="4" w:space="0" w:color="auto"/>
            </w:tcBorders>
            <w:vAlign w:val="center"/>
          </w:tcPr>
          <w:p w:rsidR="00D115B9" w:rsidRPr="00D115B9" w:rsidRDefault="00D115B9" w:rsidP="00D80E34">
            <w:pPr>
              <w:spacing w:before="75" w:after="75"/>
              <w:ind w:left="75" w:right="75"/>
              <w:rPr>
                <w:rFonts w:ascii="Times New Roman" w:hAnsi="Times New Roman"/>
                <w:color w:val="464C55"/>
                <w:sz w:val="19"/>
                <w:szCs w:val="19"/>
              </w:rPr>
            </w:pPr>
            <w:r w:rsidRPr="00D115B9">
              <w:rPr>
                <w:rFonts w:ascii="Times New Roman" w:hAnsi="Times New Roman"/>
                <w:color w:val="22272F"/>
                <w:sz w:val="19"/>
                <w:szCs w:val="19"/>
              </w:rPr>
              <w:t xml:space="preserve">Улично-дорожная сеть: </w:t>
            </w:r>
            <w:r w:rsidRPr="00D115B9">
              <w:rPr>
                <w:rFonts w:ascii="Times New Roman" w:hAnsi="Times New Roman"/>
                <w:color w:val="464C55"/>
                <w:sz w:val="19"/>
                <w:szCs w:val="19"/>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115B9">
              <w:rPr>
                <w:rFonts w:ascii="Times New Roman" w:hAnsi="Times New Roman"/>
                <w:color w:val="464C55"/>
                <w:sz w:val="19"/>
                <w:szCs w:val="19"/>
              </w:rPr>
              <w:t>велотранспортной</w:t>
            </w:r>
            <w:proofErr w:type="spellEnd"/>
            <w:r w:rsidRPr="00D115B9">
              <w:rPr>
                <w:rFonts w:ascii="Times New Roman" w:hAnsi="Times New Roman"/>
                <w:color w:val="464C55"/>
                <w:sz w:val="19"/>
                <w:szCs w:val="19"/>
              </w:rPr>
              <w:t xml:space="preserve"> и инженерной инфраструктуры;</w:t>
            </w:r>
          </w:p>
          <w:p w:rsidR="00D115B9" w:rsidRPr="00D115B9" w:rsidRDefault="00D115B9" w:rsidP="00D80E34">
            <w:pPr>
              <w:suppressAutoHyphens/>
              <w:snapToGrid w:val="0"/>
              <w:jc w:val="both"/>
              <w:rPr>
                <w:rFonts w:ascii="Times New Roman" w:hAnsi="Times New Roman"/>
                <w:color w:val="FF0000"/>
                <w:sz w:val="18"/>
                <w:szCs w:val="18"/>
              </w:rPr>
            </w:pPr>
            <w:r w:rsidRPr="00D115B9">
              <w:rPr>
                <w:rFonts w:ascii="Times New Roman" w:hAnsi="Times New Roman"/>
                <w:color w:val="464C55"/>
                <w:sz w:val="19"/>
                <w:szCs w:val="19"/>
              </w:rPr>
              <w:t>размещение придорожных стоянок (парковок) транспортных сре</w:t>
            </w:r>
            <w:proofErr w:type="gramStart"/>
            <w:r w:rsidRPr="00D115B9">
              <w:rPr>
                <w:rFonts w:ascii="Times New Roman" w:hAnsi="Times New Roman"/>
                <w:color w:val="464C55"/>
                <w:sz w:val="19"/>
                <w:szCs w:val="19"/>
              </w:rPr>
              <w:t>дств в гр</w:t>
            </w:r>
            <w:proofErr w:type="gramEnd"/>
            <w:r w:rsidRPr="00D115B9">
              <w:rPr>
                <w:rFonts w:ascii="Times New Roman" w:hAnsi="Times New Roman"/>
                <w:color w:val="464C55"/>
                <w:sz w:val="19"/>
                <w:szCs w:val="19"/>
              </w:rPr>
              <w:t>аницах городских улиц и дорог, за исключением предусмотренных видами разрешенного использования с </w:t>
            </w:r>
            <w:hyperlink r:id="rId26" w:anchor="block_10271" w:history="1">
              <w:r w:rsidRPr="00D115B9">
                <w:rPr>
                  <w:rFonts w:ascii="Times New Roman" w:hAnsi="Times New Roman"/>
                  <w:color w:val="3272C0"/>
                  <w:sz w:val="19"/>
                  <w:szCs w:val="19"/>
                </w:rPr>
                <w:t>кодами 2.7.1</w:t>
              </w:r>
            </w:hyperlink>
            <w:r w:rsidRPr="00D115B9">
              <w:rPr>
                <w:rFonts w:ascii="Times New Roman" w:hAnsi="Times New Roman"/>
                <w:color w:val="464C55"/>
                <w:sz w:val="19"/>
                <w:szCs w:val="19"/>
              </w:rPr>
              <w:t>, </w:t>
            </w:r>
            <w:hyperlink r:id="rId27" w:anchor="block_1049" w:history="1">
              <w:r w:rsidRPr="00D115B9">
                <w:rPr>
                  <w:rFonts w:ascii="Times New Roman" w:hAnsi="Times New Roman"/>
                  <w:color w:val="3272C0"/>
                  <w:sz w:val="19"/>
                  <w:szCs w:val="19"/>
                </w:rPr>
                <w:t>4.9</w:t>
              </w:r>
            </w:hyperlink>
            <w:r w:rsidRPr="00D115B9">
              <w:rPr>
                <w:rFonts w:ascii="Times New Roman" w:hAnsi="Times New Roman"/>
                <w:color w:val="464C55"/>
                <w:sz w:val="19"/>
                <w:szCs w:val="19"/>
              </w:rPr>
              <w:t>, </w:t>
            </w:r>
            <w:hyperlink r:id="rId28" w:anchor="block_1723" w:history="1">
              <w:r w:rsidRPr="00D115B9">
                <w:rPr>
                  <w:rFonts w:ascii="Times New Roman" w:hAnsi="Times New Roman"/>
                  <w:color w:val="3272C0"/>
                  <w:sz w:val="19"/>
                  <w:szCs w:val="19"/>
                </w:rPr>
                <w:t>7.2.3</w:t>
              </w:r>
            </w:hyperlink>
            <w:r w:rsidRPr="00D115B9">
              <w:rPr>
                <w:rFonts w:ascii="Times New Roman" w:hAnsi="Times New Roman"/>
                <w:color w:val="464C55"/>
                <w:sz w:val="19"/>
                <w:szCs w:val="19"/>
              </w:rPr>
              <w:t>, а также некапитальных сооружений, предназначенных для охраны транспортных средств</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D115B9" w:rsidRPr="00D115B9" w:rsidRDefault="00D115B9" w:rsidP="00D80E34">
            <w:pPr>
              <w:suppressAutoHyphens/>
              <w:snapToGrid w:val="0"/>
              <w:rPr>
                <w:rFonts w:ascii="Times New Roman" w:hAnsi="Times New Roman"/>
                <w:iCs/>
                <w:sz w:val="18"/>
                <w:szCs w:val="18"/>
              </w:rPr>
            </w:pPr>
            <w:r w:rsidRPr="00D115B9">
              <w:rPr>
                <w:rFonts w:ascii="Times New Roman" w:hAnsi="Times New Roman"/>
                <w:iCs/>
                <w:sz w:val="18"/>
                <w:szCs w:val="18"/>
              </w:rPr>
              <w:t>Предельная высота сооружений не более 3 м</w:t>
            </w:r>
          </w:p>
        </w:tc>
        <w:tc>
          <w:tcPr>
            <w:tcW w:w="2807" w:type="pct"/>
            <w:gridSpan w:val="6"/>
            <w:tcBorders>
              <w:top w:val="single" w:sz="4" w:space="0" w:color="auto"/>
              <w:left w:val="single" w:sz="4" w:space="0" w:color="auto"/>
              <w:bottom w:val="single" w:sz="4" w:space="0" w:color="auto"/>
            </w:tcBorders>
            <w:vAlign w:val="center"/>
          </w:tcPr>
          <w:p w:rsidR="00D115B9" w:rsidRPr="00D115B9" w:rsidRDefault="00D115B9" w:rsidP="00D115B9">
            <w:pPr>
              <w:suppressAutoHyphens/>
              <w:snapToGrid w:val="0"/>
              <w:jc w:val="center"/>
              <w:rPr>
                <w:rFonts w:ascii="Times New Roman" w:hAnsi="Times New Roman"/>
                <w:iCs/>
                <w:sz w:val="18"/>
                <w:szCs w:val="18"/>
              </w:rPr>
            </w:pPr>
            <w:r>
              <w:rPr>
                <w:rFonts w:ascii="Times New Roman" w:hAnsi="Times New Roman"/>
                <w:iCs/>
                <w:sz w:val="18"/>
                <w:szCs w:val="18"/>
              </w:rPr>
              <w:t>Н</w:t>
            </w:r>
            <w:r w:rsidRPr="00D115B9">
              <w:rPr>
                <w:rFonts w:ascii="Times New Roman" w:hAnsi="Times New Roman"/>
                <w:iCs/>
                <w:sz w:val="18"/>
                <w:szCs w:val="18"/>
              </w:rPr>
              <w:t>е подлежат установлению</w:t>
            </w:r>
          </w:p>
          <w:p w:rsidR="00D115B9" w:rsidRPr="00D115B9" w:rsidRDefault="00D115B9" w:rsidP="00D80E34">
            <w:pPr>
              <w:suppressAutoHyphens/>
              <w:snapToGrid w:val="0"/>
              <w:rPr>
                <w:rFonts w:ascii="Times New Roman" w:hAnsi="Times New Roman"/>
                <w:iCs/>
                <w:sz w:val="18"/>
                <w:szCs w:val="18"/>
              </w:rPr>
            </w:pPr>
          </w:p>
        </w:tc>
      </w:tr>
    </w:tbl>
    <w:p w:rsidR="00D115B9" w:rsidRPr="001D0B09" w:rsidRDefault="00D115B9" w:rsidP="00D115B9">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Примечания:</w:t>
      </w:r>
    </w:p>
    <w:p w:rsidR="00D115B9" w:rsidRPr="001D0B09" w:rsidRDefault="00D115B9" w:rsidP="00D115B9">
      <w:pPr>
        <w:suppressAutoHyphens/>
        <w:snapToGrid w:val="0"/>
        <w:ind w:firstLine="567"/>
        <w:contextualSpacing/>
        <w:jc w:val="both"/>
        <w:rPr>
          <w:rFonts w:ascii="Times New Roman" w:hAnsi="Times New Roman"/>
        </w:rPr>
      </w:pPr>
      <w:r w:rsidRPr="001D0B09">
        <w:rPr>
          <w:rFonts w:ascii="Times New Roman" w:hAnsi="Times New Roman"/>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115B9" w:rsidRPr="001D0B09" w:rsidRDefault="00D115B9" w:rsidP="00D115B9">
      <w:pPr>
        <w:suppressAutoHyphens/>
        <w:snapToGrid w:val="0"/>
        <w:ind w:firstLine="567"/>
        <w:contextualSpacing/>
        <w:jc w:val="both"/>
        <w:rPr>
          <w:rFonts w:ascii="Times New Roman" w:hAnsi="Times New Roman"/>
        </w:rPr>
      </w:pPr>
      <w:r w:rsidRPr="001D0B09">
        <w:rPr>
          <w:rFonts w:ascii="Times New Roman" w:hAnsi="Times New Roman"/>
        </w:rPr>
        <w:t xml:space="preserve">2. </w:t>
      </w:r>
      <w:proofErr w:type="gramStart"/>
      <w:r w:rsidRPr="001D0B09">
        <w:rPr>
          <w:rFonts w:ascii="Times New Roman" w:hAnsi="Times New Roman"/>
        </w:rPr>
        <w:t>В соответствии со ст. 15, ч. 1.1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D115B9" w:rsidRPr="001D0B09" w:rsidRDefault="00D115B9" w:rsidP="00D115B9">
      <w:pPr>
        <w:suppressAutoHyphens/>
        <w:snapToGrid w:val="0"/>
        <w:ind w:firstLine="567"/>
        <w:contextualSpacing/>
        <w:jc w:val="both"/>
        <w:rPr>
          <w:rFonts w:ascii="Times New Roman" w:hAnsi="Times New Roman"/>
        </w:rPr>
      </w:pPr>
      <w:r w:rsidRPr="001D0B09">
        <w:rPr>
          <w:rFonts w:ascii="Times New Roman" w:hAnsi="Times New Roman"/>
        </w:rPr>
        <w:lastRenderedPageBreak/>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D115B9" w:rsidRPr="001D0B09" w:rsidRDefault="00D115B9" w:rsidP="00D115B9">
      <w:pPr>
        <w:suppressAutoHyphens/>
        <w:snapToGrid w:val="0"/>
        <w:ind w:firstLine="567"/>
        <w:contextualSpacing/>
        <w:jc w:val="both"/>
        <w:rPr>
          <w:rFonts w:ascii="Times New Roman" w:hAnsi="Times New Roman"/>
        </w:rPr>
      </w:pPr>
      <w:r w:rsidRPr="001D0B09">
        <w:rPr>
          <w:rFonts w:ascii="Times New Roman" w:hAnsi="Times New Roman"/>
        </w:rPr>
        <w:t>4. Действие настоящего регламента не распространяется на земельные участки:</w:t>
      </w:r>
    </w:p>
    <w:p w:rsidR="00D115B9" w:rsidRPr="001D0B09" w:rsidRDefault="00D115B9" w:rsidP="00D115B9">
      <w:pPr>
        <w:pStyle w:val="a2"/>
        <w:spacing w:after="0"/>
        <w:ind w:left="0"/>
        <w:rPr>
          <w:sz w:val="22"/>
          <w:szCs w:val="22"/>
        </w:rPr>
      </w:pPr>
      <w:r w:rsidRPr="001D0B09">
        <w:rPr>
          <w:sz w:val="22"/>
          <w:szCs w:val="22"/>
        </w:rPr>
        <w:t>в границах территорий общего пользования;</w:t>
      </w:r>
    </w:p>
    <w:p w:rsidR="00D115B9" w:rsidRPr="001D0B09" w:rsidRDefault="00D115B9" w:rsidP="00D115B9">
      <w:pPr>
        <w:pStyle w:val="a2"/>
        <w:spacing w:after="0"/>
        <w:ind w:left="0"/>
        <w:rPr>
          <w:sz w:val="22"/>
          <w:szCs w:val="22"/>
        </w:rPr>
      </w:pPr>
      <w:r w:rsidRPr="001D0B09">
        <w:rPr>
          <w:sz w:val="22"/>
          <w:szCs w:val="22"/>
        </w:rPr>
        <w:t xml:space="preserve"> </w:t>
      </w:r>
      <w:proofErr w:type="gramStart"/>
      <w:r w:rsidRPr="001D0B09">
        <w:rPr>
          <w:sz w:val="22"/>
          <w:szCs w:val="22"/>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D115B9" w:rsidRPr="001D0B09" w:rsidRDefault="00D115B9" w:rsidP="00D115B9">
      <w:pPr>
        <w:pStyle w:val="a2"/>
        <w:numPr>
          <w:ilvl w:val="0"/>
          <w:numId w:val="0"/>
        </w:numPr>
        <w:spacing w:after="0"/>
        <w:ind w:left="142"/>
        <w:rPr>
          <w:sz w:val="22"/>
          <w:szCs w:val="22"/>
        </w:rPr>
      </w:pPr>
      <w:r w:rsidRPr="001D0B09">
        <w:rPr>
          <w:sz w:val="22"/>
          <w:szCs w:val="22"/>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115B9" w:rsidRPr="001D0B09" w:rsidRDefault="00D115B9" w:rsidP="00D115B9">
      <w:pPr>
        <w:pStyle w:val="a2"/>
        <w:numPr>
          <w:ilvl w:val="0"/>
          <w:numId w:val="0"/>
        </w:numPr>
        <w:spacing w:after="0"/>
        <w:ind w:left="284"/>
        <w:rPr>
          <w:sz w:val="22"/>
          <w:szCs w:val="22"/>
        </w:rPr>
      </w:pPr>
      <w:r w:rsidRPr="001D0B09">
        <w:rPr>
          <w:sz w:val="22"/>
          <w:szCs w:val="22"/>
        </w:rPr>
        <w:t xml:space="preserve">     </w:t>
      </w:r>
      <w:proofErr w:type="gramStart"/>
      <w:r w:rsidRPr="001D0B09">
        <w:rPr>
          <w:sz w:val="22"/>
          <w:szCs w:val="22"/>
        </w:rPr>
        <w:t>Применительно к частям территории в пределах рекреационной зоны, которые относятся к территории общего пользования, ограниченной от иных территорий красными линиями, согласно части 4 статьи 36 Градостроительного Кодекса Российской Федерации, градостроительный регламент не распространяется и их использование определяется уполномоченными органами местного самоуправления в соответствии с федеральными законами и целевым назначением в индивидуальном порядке».</w:t>
      </w:r>
      <w:proofErr w:type="gramEnd"/>
    </w:p>
    <w:p w:rsidR="00066779" w:rsidRPr="001D0B09" w:rsidRDefault="00066779" w:rsidP="00066779">
      <w:pPr>
        <w:pStyle w:val="a2"/>
        <w:numPr>
          <w:ilvl w:val="0"/>
          <w:numId w:val="0"/>
        </w:numPr>
        <w:spacing w:after="0"/>
        <w:ind w:left="284" w:firstLine="567"/>
        <w:rPr>
          <w:sz w:val="22"/>
          <w:szCs w:val="22"/>
        </w:rPr>
      </w:pPr>
      <w:proofErr w:type="gramStart"/>
      <w:r w:rsidRPr="001D0B09">
        <w:rPr>
          <w:sz w:val="22"/>
          <w:szCs w:val="22"/>
        </w:rPr>
        <w:t>В состав зон рекреационного назначения, могут включаться территории, занятые лесопарками,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roofErr w:type="gramEnd"/>
    </w:p>
    <w:p w:rsidR="00066779" w:rsidRPr="001D0B09" w:rsidRDefault="00066779" w:rsidP="00066779">
      <w:pPr>
        <w:pStyle w:val="a2"/>
        <w:numPr>
          <w:ilvl w:val="0"/>
          <w:numId w:val="0"/>
        </w:numPr>
        <w:spacing w:after="0"/>
        <w:ind w:left="284" w:firstLine="567"/>
        <w:rPr>
          <w:sz w:val="22"/>
          <w:szCs w:val="22"/>
        </w:rPr>
      </w:pPr>
      <w:r w:rsidRPr="001D0B09">
        <w:rPr>
          <w:sz w:val="22"/>
          <w:szCs w:val="22"/>
        </w:rPr>
        <w:t>В рекреационных зонах не допускается размещение промышленных и складских объектов, дачное строительство, размещение  жилых и коммунальных объектов, не связанных с объектами, расположенными в данной территориальной зоне, либо с обслуживанием таких объектов, за исключением линейных объектов, связанных с объектами, расположенными в смежных территориальных зонах, либо с обслуживанием таких объектов.</w:t>
      </w:r>
    </w:p>
    <w:p w:rsidR="001D0B09" w:rsidRPr="001D0B09" w:rsidRDefault="001D0B09" w:rsidP="001D0B09">
      <w:pPr>
        <w:pStyle w:val="a2"/>
        <w:rPr>
          <w:sz w:val="22"/>
          <w:szCs w:val="22"/>
        </w:rPr>
      </w:pPr>
      <w:proofErr w:type="gramStart"/>
      <w:r w:rsidRPr="001D0B09">
        <w:rPr>
          <w:sz w:val="22"/>
          <w:szCs w:val="22"/>
        </w:rPr>
        <w:t>Допустимые площади озеленения территории земельных участков (площадь озелененной территории, в процентах (%):</w:t>
      </w:r>
      <w:proofErr w:type="gramEnd"/>
    </w:p>
    <w:p w:rsidR="001D0B09" w:rsidRPr="001D0B09" w:rsidRDefault="001D0B09" w:rsidP="001D0B09">
      <w:pPr>
        <w:pStyle w:val="a2"/>
        <w:rPr>
          <w:sz w:val="22"/>
          <w:szCs w:val="22"/>
        </w:rPr>
      </w:pPr>
      <w:r w:rsidRPr="001D0B09">
        <w:rPr>
          <w:sz w:val="22"/>
          <w:szCs w:val="22"/>
        </w:rPr>
        <w:t>1. Жилая зона усадебная – не более 25 %;</w:t>
      </w:r>
    </w:p>
    <w:p w:rsidR="001D0B09" w:rsidRPr="001D0B09" w:rsidRDefault="001D0B09" w:rsidP="001D0B09">
      <w:pPr>
        <w:pStyle w:val="a2"/>
        <w:rPr>
          <w:sz w:val="22"/>
          <w:szCs w:val="22"/>
        </w:rPr>
      </w:pPr>
      <w:r w:rsidRPr="001D0B09">
        <w:rPr>
          <w:sz w:val="22"/>
          <w:szCs w:val="22"/>
        </w:rPr>
        <w:t>2. Многоквартирной застройки жилой зоны – не более 25 %;</w:t>
      </w:r>
    </w:p>
    <w:p w:rsidR="001D0B09" w:rsidRPr="001D0B09" w:rsidRDefault="001D0B09" w:rsidP="001D0B09">
      <w:pPr>
        <w:pStyle w:val="a2"/>
        <w:rPr>
          <w:sz w:val="22"/>
          <w:szCs w:val="22"/>
        </w:rPr>
      </w:pPr>
      <w:r w:rsidRPr="001D0B09">
        <w:rPr>
          <w:sz w:val="22"/>
          <w:szCs w:val="22"/>
        </w:rPr>
        <w:t>3. Детские дошкольные и общеобразовательные учреждения – не более 40 %;</w:t>
      </w:r>
    </w:p>
    <w:p w:rsidR="001D0B09" w:rsidRPr="001D0B09" w:rsidRDefault="001D0B09" w:rsidP="001D0B09">
      <w:pPr>
        <w:pStyle w:val="a2"/>
        <w:rPr>
          <w:sz w:val="22"/>
          <w:szCs w:val="22"/>
        </w:rPr>
      </w:pPr>
      <w:r w:rsidRPr="001D0B09">
        <w:rPr>
          <w:sz w:val="22"/>
          <w:szCs w:val="22"/>
        </w:rPr>
        <w:t>4. Оздоровительные организации – не более 60-50 %;</w:t>
      </w:r>
    </w:p>
    <w:p w:rsidR="001D0B09" w:rsidRPr="001D0B09" w:rsidRDefault="001D0B09" w:rsidP="001D0B09">
      <w:pPr>
        <w:pStyle w:val="a2"/>
        <w:rPr>
          <w:sz w:val="22"/>
          <w:szCs w:val="22"/>
        </w:rPr>
      </w:pPr>
      <w:r w:rsidRPr="001D0B09">
        <w:rPr>
          <w:sz w:val="22"/>
          <w:szCs w:val="22"/>
        </w:rPr>
        <w:t>5. Прочие объекты, в т. ч производственные предприятия за исключением объектов коммунального хозяйства, объектов сельскохозяйственного использования, объектов транспорта – не менее 60-40 %;</w:t>
      </w:r>
    </w:p>
    <w:p w:rsidR="001D0B09" w:rsidRPr="001D0B09" w:rsidRDefault="001D0B09" w:rsidP="001D0B09">
      <w:pPr>
        <w:pStyle w:val="a2"/>
        <w:rPr>
          <w:sz w:val="22"/>
          <w:szCs w:val="22"/>
        </w:rPr>
      </w:pPr>
      <w:r w:rsidRPr="001D0B09">
        <w:rPr>
          <w:sz w:val="22"/>
          <w:szCs w:val="22"/>
        </w:rPr>
        <w:t>6. Пожарное депо – не менее 15 %;</w:t>
      </w:r>
    </w:p>
    <w:p w:rsidR="001D0B09" w:rsidRPr="001D0B09" w:rsidRDefault="001D0B09" w:rsidP="001D0B09">
      <w:pPr>
        <w:pStyle w:val="a2"/>
        <w:rPr>
          <w:sz w:val="22"/>
          <w:szCs w:val="22"/>
        </w:rPr>
      </w:pPr>
      <w:r w:rsidRPr="001D0B09">
        <w:rPr>
          <w:sz w:val="22"/>
          <w:szCs w:val="22"/>
        </w:rPr>
        <w:t xml:space="preserve">7. </w:t>
      </w:r>
      <w:proofErr w:type="gramStart"/>
      <w:r w:rsidRPr="001D0B09">
        <w:rPr>
          <w:sz w:val="22"/>
          <w:szCs w:val="22"/>
        </w:rPr>
        <w:t>Объекты коммунального хозяйства, объекты сельскохозяйственного использования, объекты транспорта, специальные парки (зоопарки, ботанические сады – не установлено</w:t>
      </w:r>
      <w:proofErr w:type="gramEnd"/>
    </w:p>
    <w:p w:rsidR="001D0B09" w:rsidRPr="001D0B09" w:rsidRDefault="001D0B09" w:rsidP="001D0B09">
      <w:pPr>
        <w:pStyle w:val="a2"/>
        <w:rPr>
          <w:sz w:val="22"/>
          <w:szCs w:val="22"/>
        </w:rPr>
      </w:pPr>
      <w:r w:rsidRPr="001D0B09">
        <w:rPr>
          <w:sz w:val="22"/>
          <w:szCs w:val="22"/>
        </w:rPr>
        <w:t>- крупные парки и лесопарки – не менее 10 %;</w:t>
      </w:r>
    </w:p>
    <w:p w:rsidR="001D0B09" w:rsidRPr="001D0B09" w:rsidRDefault="001D0B09" w:rsidP="001D0B09">
      <w:pPr>
        <w:pStyle w:val="a2"/>
        <w:rPr>
          <w:sz w:val="22"/>
          <w:szCs w:val="22"/>
        </w:rPr>
      </w:pPr>
      <w:r w:rsidRPr="001D0B09">
        <w:rPr>
          <w:sz w:val="22"/>
          <w:szCs w:val="22"/>
        </w:rPr>
        <w:t>- скверы на площадях – не менее 60-75 %;</w:t>
      </w:r>
    </w:p>
    <w:p w:rsidR="001D0B09" w:rsidRPr="001D0B09" w:rsidRDefault="001D0B09" w:rsidP="001D0B09">
      <w:pPr>
        <w:pStyle w:val="a2"/>
        <w:rPr>
          <w:sz w:val="22"/>
          <w:szCs w:val="22"/>
        </w:rPr>
      </w:pPr>
      <w:r w:rsidRPr="001D0B09">
        <w:rPr>
          <w:sz w:val="22"/>
          <w:szCs w:val="22"/>
        </w:rPr>
        <w:t>- скверы на жилых улицах, перед отдельными зданиями – не менее 70-80%;</w:t>
      </w:r>
    </w:p>
    <w:p w:rsidR="001D0B09" w:rsidRPr="001D0B09" w:rsidRDefault="001D0B09" w:rsidP="001D0B09">
      <w:pPr>
        <w:pStyle w:val="a2"/>
        <w:rPr>
          <w:sz w:val="22"/>
          <w:szCs w:val="22"/>
        </w:rPr>
      </w:pPr>
      <w:r w:rsidRPr="001D0B09">
        <w:rPr>
          <w:sz w:val="22"/>
          <w:szCs w:val="22"/>
        </w:rPr>
        <w:lastRenderedPageBreak/>
        <w:t>- сады микрорайона – не менее 45-55 %;</w:t>
      </w:r>
    </w:p>
    <w:p w:rsidR="001D0B09" w:rsidRPr="001D0B09" w:rsidRDefault="001D0B09" w:rsidP="001D0B09">
      <w:pPr>
        <w:pStyle w:val="a2"/>
        <w:rPr>
          <w:sz w:val="22"/>
          <w:szCs w:val="22"/>
        </w:rPr>
      </w:pPr>
      <w:r w:rsidRPr="001D0B09">
        <w:rPr>
          <w:sz w:val="22"/>
          <w:szCs w:val="22"/>
        </w:rPr>
        <w:t xml:space="preserve">- бульвары (при ширине, </w:t>
      </w:r>
      <w:proofErr w:type="gramStart"/>
      <w:r w:rsidRPr="001D0B09">
        <w:rPr>
          <w:sz w:val="22"/>
          <w:szCs w:val="22"/>
        </w:rPr>
        <w:t>м</w:t>
      </w:r>
      <w:proofErr w:type="gramEnd"/>
      <w:r w:rsidRPr="001D0B09">
        <w:rPr>
          <w:sz w:val="22"/>
          <w:szCs w:val="22"/>
        </w:rPr>
        <w:t xml:space="preserve"> – 18-25 – не менее 70-75 %; </w:t>
      </w:r>
    </w:p>
    <w:p w:rsidR="001D0B09" w:rsidRPr="001D0B09" w:rsidRDefault="001D0B09" w:rsidP="001D0B09">
      <w:pPr>
        <w:pStyle w:val="a2"/>
        <w:rPr>
          <w:sz w:val="22"/>
          <w:szCs w:val="22"/>
        </w:rPr>
      </w:pPr>
      <w:r w:rsidRPr="001D0B09">
        <w:rPr>
          <w:sz w:val="22"/>
          <w:szCs w:val="22"/>
        </w:rPr>
        <w:t xml:space="preserve">                                              – 25-50 – не менее 75-80 %;</w:t>
      </w:r>
    </w:p>
    <w:p w:rsidR="00066779" w:rsidRPr="00F25650" w:rsidRDefault="001D0B09" w:rsidP="00F25650">
      <w:pPr>
        <w:pStyle w:val="a2"/>
        <w:numPr>
          <w:ilvl w:val="0"/>
          <w:numId w:val="0"/>
        </w:numPr>
        <w:spacing w:after="0"/>
        <w:ind w:left="284" w:firstLine="567"/>
        <w:rPr>
          <w:sz w:val="22"/>
          <w:szCs w:val="22"/>
        </w:rPr>
      </w:pPr>
      <w:r w:rsidRPr="001D0B09">
        <w:rPr>
          <w:sz w:val="22"/>
          <w:szCs w:val="22"/>
        </w:rPr>
        <w:t xml:space="preserve">                                              –  более 50 – не менее 65-70 %</w:t>
      </w:r>
    </w:p>
    <w:p w:rsidR="002A6027" w:rsidRPr="00BC1333" w:rsidRDefault="00F25650" w:rsidP="002A6027">
      <w:pPr>
        <w:pStyle w:val="3"/>
        <w:keepLines w:val="0"/>
        <w:tabs>
          <w:tab w:val="left" w:pos="1276"/>
        </w:tabs>
        <w:spacing w:before="120" w:after="120"/>
        <w:rPr>
          <w:sz w:val="22"/>
          <w:szCs w:val="22"/>
        </w:rPr>
      </w:pPr>
      <w:bookmarkStart w:id="328" w:name="_Ref496793898"/>
      <w:bookmarkStart w:id="329" w:name="_Toc523479982"/>
      <w:r>
        <w:rPr>
          <w:sz w:val="22"/>
          <w:szCs w:val="22"/>
        </w:rPr>
        <w:t>Статья 51</w:t>
      </w:r>
      <w:r w:rsidR="002A6027" w:rsidRPr="00BC1333">
        <w:rPr>
          <w:sz w:val="22"/>
          <w:szCs w:val="22"/>
        </w:rPr>
        <w:t>. Градостроительный регламент зоны специального назначения, связанной с захоронениями (Сп</w:t>
      </w:r>
      <w:proofErr w:type="gramStart"/>
      <w:r w:rsidR="002A6027" w:rsidRPr="00BC1333">
        <w:rPr>
          <w:sz w:val="22"/>
          <w:szCs w:val="22"/>
        </w:rPr>
        <w:t>1</w:t>
      </w:r>
      <w:proofErr w:type="gramEnd"/>
      <w:r w:rsidR="002A6027" w:rsidRPr="00BC1333">
        <w:rPr>
          <w:sz w:val="22"/>
          <w:szCs w:val="22"/>
        </w:rPr>
        <w:t>)</w:t>
      </w:r>
      <w:bookmarkEnd w:id="328"/>
      <w:bookmarkEnd w:id="329"/>
    </w:p>
    <w:p w:rsidR="002A6027" w:rsidRPr="001D0B09" w:rsidRDefault="002A6027" w:rsidP="002A6027">
      <w:pPr>
        <w:suppressAutoHyphens/>
        <w:snapToGrid w:val="0"/>
        <w:ind w:firstLine="567"/>
        <w:contextualSpacing/>
        <w:jc w:val="both"/>
        <w:rPr>
          <w:rFonts w:ascii="Times New Roman" w:hAnsi="Times New Roman"/>
        </w:rPr>
      </w:pPr>
      <w:bookmarkStart w:id="330" w:name="_Ref490729454"/>
      <w:r w:rsidRPr="001D0B09">
        <w:rPr>
          <w:rFonts w:ascii="Times New Roman" w:hAnsi="Times New Roman"/>
        </w:rPr>
        <w:t xml:space="preserve">Зоны специального назначения, связанные с захоронениями предназначены для осуществления ритуальной и специальной деятельности. </w:t>
      </w:r>
    </w:p>
    <w:p w:rsidR="002A6027" w:rsidRPr="001D0B09" w:rsidRDefault="002A6027" w:rsidP="002A6027">
      <w:pPr>
        <w:suppressAutoHyphens/>
        <w:snapToGrid w:val="0"/>
        <w:ind w:firstLine="567"/>
        <w:contextualSpacing/>
        <w:jc w:val="both"/>
        <w:rPr>
          <w:rFonts w:ascii="Times New Roman" w:hAnsi="Times New Roman"/>
        </w:rPr>
      </w:pPr>
      <w:r w:rsidRPr="001D0B09">
        <w:rPr>
          <w:rFonts w:ascii="Times New Roman" w:hAnsi="Times New Roman"/>
        </w:rPr>
        <w:t>К ритуальной деятельности относится размещение кладбищ, объектов по продаже ритуальных принадлежностей, а также объектов религиозного использования.</w:t>
      </w:r>
    </w:p>
    <w:p w:rsidR="002A6027" w:rsidRPr="001D0B09" w:rsidRDefault="002A6027" w:rsidP="002A6027">
      <w:pPr>
        <w:suppressAutoHyphens/>
        <w:snapToGrid w:val="0"/>
        <w:ind w:firstLine="567"/>
        <w:contextualSpacing/>
        <w:jc w:val="both"/>
        <w:rPr>
          <w:rFonts w:ascii="Times New Roman" w:hAnsi="Times New Roman"/>
        </w:rPr>
      </w:pPr>
      <w:proofErr w:type="gramStart"/>
      <w:r w:rsidRPr="001D0B09">
        <w:rPr>
          <w:rFonts w:ascii="Times New Roman" w:hAnsi="Times New Roman"/>
        </w:rPr>
        <w:t>К специальной деятельности относится размещение, хранение, захоронение, утилизация, накопление, обработка, обезвреживание отходов производства и потребления, медицинских и биологических отходов, а также размещение объектов размещения отходов, захоронения, хранения, обезвреживания таких отходов.</w:t>
      </w:r>
      <w:proofErr w:type="gramEnd"/>
    </w:p>
    <w:p w:rsidR="002A6027" w:rsidRPr="00BC1333" w:rsidRDefault="002A6027" w:rsidP="002A6027">
      <w:pPr>
        <w:pStyle w:val="aff5"/>
        <w:keepNext/>
        <w:jc w:val="both"/>
        <w:rPr>
          <w:szCs w:val="22"/>
        </w:rPr>
      </w:pPr>
      <w:bookmarkStart w:id="331" w:name="_Ref496794053"/>
      <w:r w:rsidRPr="00BC1333">
        <w:rPr>
          <w:szCs w:val="22"/>
        </w:rPr>
        <w:t>Таблица 1</w:t>
      </w:r>
      <w:bookmarkEnd w:id="330"/>
      <w:bookmarkEnd w:id="331"/>
      <w:r w:rsidRPr="00BC1333">
        <w:rPr>
          <w:szCs w:val="22"/>
        </w:rPr>
        <w:t>6 -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834"/>
        <w:gridCol w:w="4315"/>
        <w:gridCol w:w="834"/>
        <w:gridCol w:w="201"/>
        <w:gridCol w:w="1189"/>
        <w:gridCol w:w="177"/>
        <w:gridCol w:w="656"/>
        <w:gridCol w:w="349"/>
        <w:gridCol w:w="485"/>
        <w:gridCol w:w="219"/>
        <w:gridCol w:w="754"/>
        <w:gridCol w:w="145"/>
        <w:gridCol w:w="840"/>
        <w:gridCol w:w="3265"/>
      </w:tblGrid>
      <w:tr w:rsidR="002A6027" w:rsidRPr="005B6D88" w:rsidTr="00446BCE">
        <w:trPr>
          <w:trHeight w:val="607"/>
          <w:tblHeader/>
        </w:trPr>
        <w:tc>
          <w:tcPr>
            <w:tcW w:w="177" w:type="pct"/>
            <w:vMerge w:val="restart"/>
            <w:shd w:val="clear" w:color="auto" w:fill="D9D9D9"/>
            <w:textDirection w:val="btLr"/>
            <w:vAlign w:val="center"/>
          </w:tcPr>
          <w:p w:rsidR="002A6027" w:rsidRPr="005B6D88" w:rsidRDefault="002A6027" w:rsidP="0058338A">
            <w:pPr>
              <w:suppressAutoHyphens/>
              <w:snapToGrid w:val="0"/>
              <w:ind w:left="113" w:right="113"/>
              <w:rPr>
                <w:rFonts w:ascii="Times New Roman" w:hAnsi="Times New Roman"/>
                <w:b/>
                <w:iCs/>
                <w:sz w:val="18"/>
                <w:szCs w:val="18"/>
              </w:rPr>
            </w:pPr>
            <w:r w:rsidRPr="005B6D88">
              <w:rPr>
                <w:rFonts w:ascii="Times New Roman" w:hAnsi="Times New Roman"/>
                <w:b/>
                <w:iCs/>
                <w:sz w:val="18"/>
                <w:szCs w:val="18"/>
              </w:rPr>
              <w:t>№</w:t>
            </w:r>
          </w:p>
          <w:p w:rsidR="002A6027" w:rsidRPr="005B6D88" w:rsidRDefault="002A6027" w:rsidP="0058338A">
            <w:pPr>
              <w:suppressAutoHyphens/>
              <w:snapToGrid w:val="0"/>
              <w:ind w:left="113" w:right="113"/>
              <w:rPr>
                <w:rFonts w:ascii="Times New Roman" w:hAnsi="Times New Roman"/>
                <w:b/>
                <w:iCs/>
                <w:sz w:val="18"/>
                <w:szCs w:val="18"/>
              </w:rPr>
            </w:pPr>
            <w:proofErr w:type="spellStart"/>
            <w:proofErr w:type="gramStart"/>
            <w:r w:rsidRPr="005B6D88">
              <w:rPr>
                <w:rFonts w:ascii="Times New Roman" w:hAnsi="Times New Roman"/>
                <w:b/>
                <w:iCs/>
                <w:sz w:val="18"/>
                <w:szCs w:val="18"/>
              </w:rPr>
              <w:t>п</w:t>
            </w:r>
            <w:proofErr w:type="spellEnd"/>
            <w:proofErr w:type="gramEnd"/>
            <w:r w:rsidRPr="005B6D88">
              <w:rPr>
                <w:rFonts w:ascii="Times New Roman" w:hAnsi="Times New Roman"/>
                <w:b/>
                <w:iCs/>
                <w:sz w:val="18"/>
                <w:szCs w:val="18"/>
              </w:rPr>
              <w:t>/</w:t>
            </w:r>
            <w:proofErr w:type="spellStart"/>
            <w:r w:rsidRPr="005B6D88">
              <w:rPr>
                <w:rFonts w:ascii="Times New Roman" w:hAnsi="Times New Roman"/>
                <w:b/>
                <w:iCs/>
                <w:sz w:val="18"/>
                <w:szCs w:val="18"/>
              </w:rPr>
              <w:t>п</w:t>
            </w:r>
            <w:proofErr w:type="spellEnd"/>
          </w:p>
        </w:tc>
        <w:tc>
          <w:tcPr>
            <w:tcW w:w="282" w:type="pct"/>
            <w:vMerge w:val="restart"/>
            <w:shd w:val="clear" w:color="auto" w:fill="D9D9D9"/>
            <w:textDirection w:val="btLr"/>
            <w:vAlign w:val="center"/>
          </w:tcPr>
          <w:p w:rsidR="002A6027" w:rsidRPr="005B6D88" w:rsidRDefault="002A6027" w:rsidP="0058338A">
            <w:pPr>
              <w:suppressAutoHyphens/>
              <w:snapToGrid w:val="0"/>
              <w:ind w:left="113" w:right="113"/>
              <w:rPr>
                <w:rFonts w:ascii="Times New Roman" w:hAnsi="Times New Roman"/>
                <w:b/>
                <w:iCs/>
                <w:sz w:val="18"/>
                <w:szCs w:val="18"/>
              </w:rPr>
            </w:pPr>
            <w:r w:rsidRPr="005B6D88">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2A6027" w:rsidRPr="005B6D88" w:rsidRDefault="002A6027" w:rsidP="0058338A">
            <w:pPr>
              <w:suppressAutoHyphens/>
              <w:snapToGrid w:val="0"/>
              <w:rPr>
                <w:rFonts w:ascii="Times New Roman" w:hAnsi="Times New Roman"/>
                <w:b/>
                <w:sz w:val="18"/>
                <w:szCs w:val="18"/>
                <w:lang w:eastAsia="ar-SA"/>
              </w:rPr>
            </w:pPr>
            <w:r w:rsidRPr="005B6D88">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5B6D88">
              <w:rPr>
                <w:rFonts w:ascii="Times New Roman" w:hAnsi="Times New Roman"/>
                <w:b/>
                <w:sz w:val="18"/>
                <w:szCs w:val="18"/>
                <w:lang w:eastAsia="ar-SA"/>
              </w:rPr>
              <w:t xml:space="preserve"> утвержденным </w:t>
            </w:r>
            <w:r w:rsidRPr="005B6D88">
              <w:rPr>
                <w:rFonts w:ascii="Times New Roman" w:hAnsi="Times New Roman"/>
                <w:b/>
                <w:bCs/>
                <w:sz w:val="18"/>
                <w:szCs w:val="18"/>
              </w:rPr>
              <w:t>уполномоченным федеральным органом исполнительной власти)</w:t>
            </w:r>
          </w:p>
        </w:tc>
        <w:tc>
          <w:tcPr>
            <w:tcW w:w="1978" w:type="pct"/>
            <w:gridSpan w:val="11"/>
            <w:tcBorders>
              <w:bottom w:val="single" w:sz="4" w:space="0" w:color="auto"/>
            </w:tcBorders>
            <w:shd w:val="clear" w:color="auto" w:fill="D9D9D9"/>
            <w:vAlign w:val="center"/>
          </w:tcPr>
          <w:p w:rsidR="002A6027" w:rsidRPr="005B6D88" w:rsidRDefault="002A6027" w:rsidP="0058338A">
            <w:pPr>
              <w:suppressAutoHyphens/>
              <w:snapToGrid w:val="0"/>
              <w:rPr>
                <w:rFonts w:ascii="Times New Roman" w:hAnsi="Times New Roman"/>
                <w:b/>
                <w:bCs/>
                <w:iCs/>
                <w:sz w:val="18"/>
                <w:szCs w:val="18"/>
              </w:rPr>
            </w:pPr>
            <w:r w:rsidRPr="005B6D88">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104" w:type="pct"/>
            <w:vMerge w:val="restart"/>
            <w:shd w:val="clear" w:color="auto" w:fill="D9D9D9"/>
            <w:vAlign w:val="center"/>
          </w:tcPr>
          <w:p w:rsidR="002A6027" w:rsidRPr="005B6D88" w:rsidRDefault="002A6027" w:rsidP="0058338A">
            <w:pPr>
              <w:suppressAutoHyphens/>
              <w:snapToGrid w:val="0"/>
              <w:rPr>
                <w:rFonts w:ascii="Times New Roman" w:hAnsi="Times New Roman"/>
                <w:b/>
                <w:bCs/>
                <w:iCs/>
                <w:sz w:val="18"/>
                <w:szCs w:val="18"/>
              </w:rPr>
            </w:pPr>
            <w:r w:rsidRPr="005B6D88">
              <w:rPr>
                <w:rFonts w:ascii="Times New Roman" w:hAnsi="Times New Roman"/>
                <w:b/>
                <w:bCs/>
                <w:iCs/>
                <w:sz w:val="18"/>
                <w:szCs w:val="18"/>
              </w:rPr>
              <w:t>Ограничения использования ЗУ и ОКС</w:t>
            </w:r>
          </w:p>
        </w:tc>
      </w:tr>
      <w:tr w:rsidR="002A6027" w:rsidRPr="005B6D88" w:rsidTr="00446BCE">
        <w:trPr>
          <w:cantSplit/>
          <w:trHeight w:val="813"/>
          <w:tblHeader/>
        </w:trPr>
        <w:tc>
          <w:tcPr>
            <w:tcW w:w="177" w:type="pct"/>
            <w:vMerge/>
            <w:shd w:val="clear" w:color="auto" w:fill="D9D9D9"/>
            <w:vAlign w:val="center"/>
          </w:tcPr>
          <w:p w:rsidR="002A6027" w:rsidRPr="005B6D88" w:rsidRDefault="002A6027" w:rsidP="0058338A">
            <w:pPr>
              <w:suppressAutoHyphens/>
              <w:snapToGrid w:val="0"/>
              <w:rPr>
                <w:rFonts w:ascii="Times New Roman" w:hAnsi="Times New Roman"/>
                <w:b/>
                <w:iCs/>
                <w:sz w:val="18"/>
                <w:szCs w:val="18"/>
              </w:rPr>
            </w:pPr>
          </w:p>
        </w:tc>
        <w:tc>
          <w:tcPr>
            <w:tcW w:w="282" w:type="pct"/>
            <w:vMerge/>
            <w:shd w:val="clear" w:color="auto" w:fill="D9D9D9"/>
            <w:vAlign w:val="center"/>
          </w:tcPr>
          <w:p w:rsidR="002A6027" w:rsidRPr="005B6D88" w:rsidRDefault="002A6027" w:rsidP="0058338A">
            <w:pPr>
              <w:suppressAutoHyphens/>
              <w:snapToGrid w:val="0"/>
              <w:rPr>
                <w:rFonts w:ascii="Times New Roman" w:hAnsi="Times New Roman"/>
                <w:b/>
                <w:iCs/>
                <w:sz w:val="18"/>
                <w:szCs w:val="18"/>
              </w:rPr>
            </w:pPr>
          </w:p>
        </w:tc>
        <w:tc>
          <w:tcPr>
            <w:tcW w:w="1459" w:type="pct"/>
            <w:vMerge/>
            <w:shd w:val="clear" w:color="auto" w:fill="D9D9D9"/>
            <w:vAlign w:val="center"/>
          </w:tcPr>
          <w:p w:rsidR="002A6027" w:rsidRPr="005B6D88" w:rsidRDefault="002A6027" w:rsidP="0058338A">
            <w:pPr>
              <w:suppressAutoHyphens/>
              <w:snapToGrid w:val="0"/>
              <w:rPr>
                <w:rFonts w:ascii="Times New Roman" w:hAnsi="Times New Roman"/>
                <w:b/>
                <w:iCs/>
                <w:sz w:val="18"/>
                <w:szCs w:val="18"/>
              </w:rPr>
            </w:pPr>
          </w:p>
        </w:tc>
        <w:tc>
          <w:tcPr>
            <w:tcW w:w="282" w:type="pct"/>
            <w:vMerge w:val="restart"/>
            <w:shd w:val="clear" w:color="auto" w:fill="D9D9D9"/>
            <w:textDirection w:val="btLr"/>
            <w:vAlign w:val="center"/>
          </w:tcPr>
          <w:p w:rsidR="002A6027" w:rsidRPr="005B6D88" w:rsidRDefault="002A6027" w:rsidP="0058338A">
            <w:pPr>
              <w:suppressAutoHyphens/>
              <w:snapToGrid w:val="0"/>
              <w:rPr>
                <w:rFonts w:ascii="Times New Roman" w:hAnsi="Times New Roman"/>
                <w:b/>
                <w:iCs/>
                <w:sz w:val="18"/>
                <w:szCs w:val="18"/>
              </w:rPr>
            </w:pPr>
            <w:r w:rsidRPr="005B6D88">
              <w:rPr>
                <w:rFonts w:ascii="Times New Roman" w:hAnsi="Times New Roman"/>
                <w:b/>
                <w:iCs/>
                <w:sz w:val="18"/>
                <w:szCs w:val="18"/>
              </w:rPr>
              <w:t>Предельная этажность зданий, строений, сооружений, этаж</w:t>
            </w:r>
          </w:p>
        </w:tc>
        <w:tc>
          <w:tcPr>
            <w:tcW w:w="470" w:type="pct"/>
            <w:gridSpan w:val="2"/>
            <w:vMerge w:val="restart"/>
            <w:shd w:val="clear" w:color="auto" w:fill="D9D9D9"/>
            <w:textDirection w:val="btLr"/>
            <w:vAlign w:val="center"/>
          </w:tcPr>
          <w:p w:rsidR="002A6027" w:rsidRPr="005B6D88" w:rsidRDefault="002A6027" w:rsidP="0058338A">
            <w:pPr>
              <w:suppressAutoHyphens/>
              <w:snapToGrid w:val="0"/>
              <w:rPr>
                <w:rFonts w:ascii="Times New Roman" w:hAnsi="Times New Roman"/>
                <w:b/>
                <w:iCs/>
                <w:sz w:val="18"/>
                <w:szCs w:val="18"/>
              </w:rPr>
            </w:pPr>
            <w:r w:rsidRPr="005B6D88">
              <w:rPr>
                <w:rFonts w:ascii="Times New Roman" w:hAnsi="Times New Roman"/>
                <w:b/>
                <w:iCs/>
                <w:sz w:val="18"/>
                <w:szCs w:val="18"/>
              </w:rPr>
              <w:t>Предельные размеры земельных участков (мин</w:t>
            </w:r>
            <w:proofErr w:type="gramStart"/>
            <w:r w:rsidRPr="005B6D88">
              <w:rPr>
                <w:rFonts w:ascii="Times New Roman" w:hAnsi="Times New Roman"/>
                <w:b/>
                <w:iCs/>
                <w:sz w:val="18"/>
                <w:szCs w:val="18"/>
              </w:rPr>
              <w:t>.-</w:t>
            </w:r>
            <w:proofErr w:type="gramEnd"/>
            <w:r w:rsidRPr="005B6D88">
              <w:rPr>
                <w:rFonts w:ascii="Times New Roman" w:hAnsi="Times New Roman"/>
                <w:b/>
                <w:iCs/>
                <w:sz w:val="18"/>
                <w:szCs w:val="18"/>
              </w:rPr>
              <w:t>макс.), кв.м</w:t>
            </w:r>
          </w:p>
        </w:tc>
        <w:tc>
          <w:tcPr>
            <w:tcW w:w="282" w:type="pct"/>
            <w:gridSpan w:val="2"/>
            <w:vMerge w:val="restart"/>
            <w:shd w:val="clear" w:color="auto" w:fill="D9D9D9"/>
            <w:textDirection w:val="btLr"/>
            <w:vAlign w:val="center"/>
          </w:tcPr>
          <w:p w:rsidR="002A6027" w:rsidRPr="005B6D88" w:rsidRDefault="002A6027" w:rsidP="0058338A">
            <w:pPr>
              <w:suppressAutoHyphens/>
              <w:snapToGrid w:val="0"/>
              <w:rPr>
                <w:rFonts w:ascii="Times New Roman" w:hAnsi="Times New Roman"/>
                <w:b/>
                <w:iCs/>
                <w:sz w:val="18"/>
                <w:szCs w:val="18"/>
              </w:rPr>
            </w:pPr>
            <w:r w:rsidRPr="005B6D88">
              <w:rPr>
                <w:rFonts w:ascii="Times New Roman" w:hAnsi="Times New Roman"/>
                <w:b/>
                <w:iCs/>
                <w:sz w:val="18"/>
                <w:szCs w:val="18"/>
              </w:rPr>
              <w:t>Максимальный процент застройки,</w:t>
            </w:r>
          </w:p>
          <w:p w:rsidR="002A6027" w:rsidRPr="005B6D88" w:rsidRDefault="002A6027" w:rsidP="0058338A">
            <w:pPr>
              <w:suppressAutoHyphens/>
              <w:snapToGrid w:val="0"/>
              <w:rPr>
                <w:rFonts w:ascii="Times New Roman" w:hAnsi="Times New Roman"/>
                <w:b/>
                <w:iCs/>
                <w:sz w:val="18"/>
                <w:szCs w:val="18"/>
              </w:rPr>
            </w:pPr>
            <w:r w:rsidRPr="005B6D88">
              <w:rPr>
                <w:rFonts w:ascii="Times New Roman" w:hAnsi="Times New Roman"/>
                <w:b/>
                <w:iCs/>
                <w:sz w:val="18"/>
                <w:szCs w:val="18"/>
              </w:rPr>
              <w:t>%</w:t>
            </w:r>
          </w:p>
        </w:tc>
        <w:tc>
          <w:tcPr>
            <w:tcW w:w="944" w:type="pct"/>
            <w:gridSpan w:val="6"/>
            <w:tcBorders>
              <w:bottom w:val="single" w:sz="4" w:space="0" w:color="auto"/>
            </w:tcBorders>
            <w:shd w:val="clear" w:color="auto" w:fill="D9D9D9"/>
            <w:vAlign w:val="center"/>
          </w:tcPr>
          <w:p w:rsidR="002A6027" w:rsidRPr="005B6D88" w:rsidRDefault="002A6027" w:rsidP="0058338A">
            <w:pPr>
              <w:suppressAutoHyphens/>
              <w:snapToGrid w:val="0"/>
              <w:rPr>
                <w:rFonts w:ascii="Times New Roman" w:hAnsi="Times New Roman"/>
                <w:b/>
                <w:bCs/>
                <w:iCs/>
                <w:sz w:val="18"/>
                <w:szCs w:val="18"/>
              </w:rPr>
            </w:pPr>
            <w:r w:rsidRPr="005B6D88">
              <w:rPr>
                <w:rFonts w:ascii="Times New Roman" w:hAnsi="Times New Roman"/>
                <w:b/>
                <w:bCs/>
                <w:iCs/>
                <w:sz w:val="18"/>
                <w:szCs w:val="18"/>
              </w:rPr>
              <w:t xml:space="preserve">Параметры минимальных отступов, </w:t>
            </w:r>
            <w:proofErr w:type="gramStart"/>
            <w:r w:rsidRPr="005B6D88">
              <w:rPr>
                <w:rFonts w:ascii="Times New Roman" w:hAnsi="Times New Roman"/>
                <w:b/>
                <w:bCs/>
                <w:iCs/>
                <w:sz w:val="18"/>
                <w:szCs w:val="18"/>
              </w:rPr>
              <w:t>м</w:t>
            </w:r>
            <w:proofErr w:type="gramEnd"/>
          </w:p>
        </w:tc>
        <w:tc>
          <w:tcPr>
            <w:tcW w:w="1104" w:type="pct"/>
            <w:vMerge/>
            <w:shd w:val="clear" w:color="auto" w:fill="D9D9D9"/>
            <w:vAlign w:val="center"/>
          </w:tcPr>
          <w:p w:rsidR="002A6027" w:rsidRPr="005B6D88" w:rsidRDefault="002A6027" w:rsidP="0058338A">
            <w:pPr>
              <w:suppressAutoHyphens/>
              <w:snapToGrid w:val="0"/>
              <w:rPr>
                <w:rFonts w:ascii="Times New Roman" w:hAnsi="Times New Roman"/>
                <w:b/>
                <w:bCs/>
                <w:iCs/>
                <w:sz w:val="18"/>
                <w:szCs w:val="18"/>
              </w:rPr>
            </w:pPr>
          </w:p>
        </w:tc>
      </w:tr>
      <w:tr w:rsidR="002A6027" w:rsidRPr="005B6D88" w:rsidTr="00446BCE">
        <w:trPr>
          <w:cantSplit/>
          <w:trHeight w:val="1134"/>
          <w:tblHeader/>
        </w:trPr>
        <w:tc>
          <w:tcPr>
            <w:tcW w:w="177" w:type="pct"/>
            <w:vMerge/>
            <w:tcBorders>
              <w:bottom w:val="single" w:sz="4" w:space="0" w:color="auto"/>
            </w:tcBorders>
            <w:shd w:val="clear" w:color="auto" w:fill="D9D9D9"/>
            <w:vAlign w:val="center"/>
          </w:tcPr>
          <w:p w:rsidR="002A6027" w:rsidRPr="005B6D88" w:rsidRDefault="002A6027" w:rsidP="0058338A">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2A6027" w:rsidRPr="005B6D88" w:rsidRDefault="002A6027" w:rsidP="0058338A">
            <w:pPr>
              <w:suppressAutoHyphens/>
              <w:snapToGrid w:val="0"/>
              <w:rPr>
                <w:rFonts w:ascii="Times New Roman" w:hAnsi="Times New Roman"/>
                <w:b/>
                <w:iCs/>
                <w:sz w:val="18"/>
                <w:szCs w:val="18"/>
              </w:rPr>
            </w:pPr>
          </w:p>
        </w:tc>
        <w:tc>
          <w:tcPr>
            <w:tcW w:w="1459" w:type="pct"/>
            <w:vMerge/>
            <w:tcBorders>
              <w:bottom w:val="single" w:sz="4" w:space="0" w:color="auto"/>
            </w:tcBorders>
            <w:shd w:val="clear" w:color="auto" w:fill="D9D9D9"/>
            <w:vAlign w:val="center"/>
          </w:tcPr>
          <w:p w:rsidR="002A6027" w:rsidRPr="005B6D88" w:rsidRDefault="002A6027" w:rsidP="0058338A">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2A6027" w:rsidRPr="005B6D88" w:rsidRDefault="002A6027" w:rsidP="0058338A">
            <w:pPr>
              <w:suppressAutoHyphens/>
              <w:snapToGrid w:val="0"/>
              <w:rPr>
                <w:rFonts w:ascii="Times New Roman" w:hAnsi="Times New Roman"/>
                <w:b/>
                <w:iCs/>
                <w:sz w:val="18"/>
                <w:szCs w:val="18"/>
              </w:rPr>
            </w:pPr>
          </w:p>
        </w:tc>
        <w:tc>
          <w:tcPr>
            <w:tcW w:w="470" w:type="pct"/>
            <w:gridSpan w:val="2"/>
            <w:vMerge/>
            <w:tcBorders>
              <w:bottom w:val="single" w:sz="4" w:space="0" w:color="auto"/>
            </w:tcBorders>
            <w:shd w:val="clear" w:color="auto" w:fill="D9D9D9"/>
            <w:textDirection w:val="btLr"/>
            <w:vAlign w:val="center"/>
          </w:tcPr>
          <w:p w:rsidR="002A6027" w:rsidRPr="005B6D88" w:rsidRDefault="002A6027" w:rsidP="0058338A">
            <w:pPr>
              <w:suppressAutoHyphens/>
              <w:snapToGrid w:val="0"/>
              <w:rPr>
                <w:rFonts w:ascii="Times New Roman" w:hAnsi="Times New Roman"/>
                <w:b/>
                <w:iCs/>
                <w:sz w:val="18"/>
                <w:szCs w:val="18"/>
              </w:rPr>
            </w:pPr>
          </w:p>
        </w:tc>
        <w:tc>
          <w:tcPr>
            <w:tcW w:w="282" w:type="pct"/>
            <w:gridSpan w:val="2"/>
            <w:vMerge/>
            <w:tcBorders>
              <w:bottom w:val="single" w:sz="4" w:space="0" w:color="auto"/>
            </w:tcBorders>
            <w:shd w:val="clear" w:color="auto" w:fill="D9D9D9"/>
            <w:textDirection w:val="btLr"/>
            <w:vAlign w:val="center"/>
          </w:tcPr>
          <w:p w:rsidR="002A6027" w:rsidRPr="005B6D88" w:rsidRDefault="002A6027" w:rsidP="0058338A">
            <w:pPr>
              <w:suppressAutoHyphens/>
              <w:snapToGrid w:val="0"/>
              <w:rPr>
                <w:rFonts w:ascii="Times New Roman" w:hAnsi="Times New Roman"/>
                <w:b/>
                <w:iCs/>
                <w:sz w:val="18"/>
                <w:szCs w:val="18"/>
              </w:rPr>
            </w:pPr>
          </w:p>
        </w:tc>
        <w:tc>
          <w:tcPr>
            <w:tcW w:w="282" w:type="pct"/>
            <w:gridSpan w:val="2"/>
            <w:tcBorders>
              <w:bottom w:val="single" w:sz="4" w:space="0" w:color="auto"/>
            </w:tcBorders>
            <w:shd w:val="clear" w:color="auto" w:fill="D9D9D9"/>
            <w:textDirection w:val="btLr"/>
            <w:vAlign w:val="center"/>
          </w:tcPr>
          <w:p w:rsidR="002A6027" w:rsidRPr="005B6D88" w:rsidRDefault="002A6027" w:rsidP="0058338A">
            <w:pPr>
              <w:suppressAutoHyphens/>
              <w:snapToGrid w:val="0"/>
              <w:ind w:left="113" w:right="113"/>
              <w:rPr>
                <w:rFonts w:ascii="Times New Roman" w:hAnsi="Times New Roman"/>
                <w:b/>
                <w:bCs/>
                <w:iCs/>
                <w:sz w:val="18"/>
                <w:szCs w:val="18"/>
              </w:rPr>
            </w:pPr>
            <w:r w:rsidRPr="005B6D88">
              <w:rPr>
                <w:rFonts w:ascii="Times New Roman" w:hAnsi="Times New Roman"/>
                <w:b/>
                <w:bCs/>
                <w:iCs/>
                <w:sz w:val="18"/>
                <w:szCs w:val="18"/>
              </w:rPr>
              <w:t>От границ соседних ЗУ</w:t>
            </w:r>
          </w:p>
        </w:tc>
        <w:tc>
          <w:tcPr>
            <w:tcW w:w="329" w:type="pct"/>
            <w:gridSpan w:val="2"/>
            <w:tcBorders>
              <w:bottom w:val="single" w:sz="4" w:space="0" w:color="auto"/>
            </w:tcBorders>
            <w:shd w:val="clear" w:color="auto" w:fill="D9D9D9"/>
            <w:textDirection w:val="btLr"/>
            <w:vAlign w:val="center"/>
          </w:tcPr>
          <w:p w:rsidR="002A6027" w:rsidRPr="005B6D88" w:rsidRDefault="002A6027" w:rsidP="0058338A">
            <w:pPr>
              <w:suppressAutoHyphens/>
              <w:snapToGrid w:val="0"/>
              <w:ind w:left="113" w:right="113"/>
              <w:rPr>
                <w:rFonts w:ascii="Times New Roman" w:hAnsi="Times New Roman"/>
                <w:b/>
                <w:bCs/>
                <w:iCs/>
                <w:sz w:val="18"/>
                <w:szCs w:val="18"/>
              </w:rPr>
            </w:pPr>
            <w:r w:rsidRPr="005B6D88">
              <w:rPr>
                <w:rFonts w:ascii="Times New Roman" w:hAnsi="Times New Roman"/>
                <w:b/>
                <w:bCs/>
                <w:iCs/>
                <w:sz w:val="18"/>
                <w:szCs w:val="18"/>
              </w:rPr>
              <w:t>От красных линий улиц</w:t>
            </w:r>
          </w:p>
        </w:tc>
        <w:tc>
          <w:tcPr>
            <w:tcW w:w="333" w:type="pct"/>
            <w:gridSpan w:val="2"/>
            <w:tcBorders>
              <w:bottom w:val="single" w:sz="4" w:space="0" w:color="auto"/>
            </w:tcBorders>
            <w:shd w:val="clear" w:color="auto" w:fill="D9D9D9"/>
            <w:textDirection w:val="btLr"/>
            <w:vAlign w:val="center"/>
          </w:tcPr>
          <w:p w:rsidR="002A6027" w:rsidRPr="005B6D88" w:rsidRDefault="002A6027" w:rsidP="0058338A">
            <w:pPr>
              <w:suppressAutoHyphens/>
              <w:snapToGrid w:val="0"/>
              <w:ind w:left="113" w:right="113"/>
              <w:rPr>
                <w:rFonts w:ascii="Times New Roman" w:hAnsi="Times New Roman"/>
                <w:b/>
                <w:bCs/>
                <w:iCs/>
                <w:sz w:val="18"/>
                <w:szCs w:val="18"/>
              </w:rPr>
            </w:pPr>
            <w:r w:rsidRPr="005B6D88">
              <w:rPr>
                <w:rFonts w:ascii="Times New Roman" w:hAnsi="Times New Roman"/>
                <w:b/>
                <w:bCs/>
                <w:iCs/>
                <w:sz w:val="18"/>
                <w:szCs w:val="18"/>
              </w:rPr>
              <w:t>От красных линий проездов</w:t>
            </w:r>
          </w:p>
        </w:tc>
        <w:tc>
          <w:tcPr>
            <w:tcW w:w="1104" w:type="pct"/>
            <w:vMerge/>
            <w:tcBorders>
              <w:bottom w:val="single" w:sz="4" w:space="0" w:color="auto"/>
            </w:tcBorders>
            <w:shd w:val="clear" w:color="auto" w:fill="D9D9D9"/>
            <w:vAlign w:val="center"/>
          </w:tcPr>
          <w:p w:rsidR="002A6027" w:rsidRPr="005B6D88" w:rsidRDefault="002A6027" w:rsidP="0058338A">
            <w:pPr>
              <w:suppressAutoHyphens/>
              <w:snapToGrid w:val="0"/>
              <w:rPr>
                <w:rFonts w:ascii="Times New Roman" w:hAnsi="Times New Roman"/>
                <w:b/>
                <w:bCs/>
                <w:iCs/>
                <w:sz w:val="18"/>
                <w:szCs w:val="18"/>
              </w:rPr>
            </w:pPr>
          </w:p>
        </w:tc>
      </w:tr>
      <w:tr w:rsidR="002A6027" w:rsidRPr="005B6D88" w:rsidTr="0058338A">
        <w:trPr>
          <w:trHeight w:val="397"/>
        </w:trPr>
        <w:tc>
          <w:tcPr>
            <w:tcW w:w="5000" w:type="pct"/>
            <w:gridSpan w:val="15"/>
            <w:tcBorders>
              <w:top w:val="single" w:sz="4" w:space="0" w:color="auto"/>
            </w:tcBorders>
            <w:shd w:val="clear" w:color="auto" w:fill="D9D9D9"/>
            <w:vAlign w:val="center"/>
          </w:tcPr>
          <w:p w:rsidR="002A6027" w:rsidRPr="005B6D88" w:rsidRDefault="002A6027" w:rsidP="0058338A">
            <w:pPr>
              <w:suppressAutoHyphens/>
              <w:snapToGrid w:val="0"/>
              <w:rPr>
                <w:rFonts w:ascii="Times New Roman" w:hAnsi="Times New Roman"/>
                <w:b/>
                <w:bCs/>
                <w:sz w:val="18"/>
                <w:szCs w:val="18"/>
              </w:rPr>
            </w:pPr>
            <w:r w:rsidRPr="005B6D88">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446BCE" w:rsidRPr="005B6D88" w:rsidTr="00446BCE">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46BCE" w:rsidRPr="005B6D88" w:rsidRDefault="00446BCE" w:rsidP="00446BCE">
            <w:pPr>
              <w:numPr>
                <w:ilvl w:val="0"/>
                <w:numId w:val="34"/>
              </w:numPr>
              <w:suppressAutoHyphens/>
              <w:snapToGrid w:val="0"/>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46BCE" w:rsidRPr="009A4DEC" w:rsidRDefault="00446BCE" w:rsidP="00446BCE">
            <w:pPr>
              <w:suppressAutoHyphens/>
              <w:snapToGrid w:val="0"/>
              <w:rPr>
                <w:rFonts w:ascii="Times New Roman" w:hAnsi="Times New Roman"/>
                <w:iCs/>
                <w:sz w:val="14"/>
                <w:szCs w:val="14"/>
              </w:rPr>
            </w:pPr>
            <w:r w:rsidRPr="00E64D2A">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446BCE" w:rsidRPr="009E71DC" w:rsidRDefault="00446BCE" w:rsidP="00446BCE">
            <w:pPr>
              <w:suppressAutoHyphens/>
              <w:snapToGrid w:val="0"/>
              <w:rPr>
                <w:rFonts w:ascii="Times New Roman" w:hAnsi="Times New Roman"/>
                <w:iCs/>
                <w:sz w:val="14"/>
                <w:szCs w:val="14"/>
              </w:rPr>
            </w:pPr>
            <w:proofErr w:type="gramStart"/>
            <w:r w:rsidRPr="00E64D2A">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78" w:type="pct"/>
            <w:gridSpan w:val="11"/>
            <w:tcBorders>
              <w:top w:val="single" w:sz="4" w:space="0" w:color="auto"/>
              <w:left w:val="single" w:sz="4" w:space="0" w:color="auto"/>
              <w:bottom w:val="single" w:sz="4" w:space="0" w:color="auto"/>
            </w:tcBorders>
            <w:shd w:val="clear" w:color="auto" w:fill="auto"/>
            <w:vAlign w:val="center"/>
          </w:tcPr>
          <w:p w:rsidR="00446BCE" w:rsidRPr="00FA5B70" w:rsidRDefault="00446BCE" w:rsidP="00446BCE">
            <w:pPr>
              <w:suppressAutoHyphens/>
              <w:snapToGrid w:val="0"/>
              <w:jc w:val="center"/>
              <w:rPr>
                <w:rFonts w:ascii="Times New Roman" w:hAnsi="Times New Roman"/>
                <w:iCs/>
                <w:sz w:val="18"/>
                <w:szCs w:val="18"/>
              </w:rPr>
            </w:pPr>
            <w:r w:rsidRPr="00FA5B70">
              <w:rPr>
                <w:rFonts w:ascii="Times New Roman" w:hAnsi="Times New Roman"/>
                <w:iCs/>
                <w:sz w:val="18"/>
                <w:szCs w:val="18"/>
              </w:rPr>
              <w:t>не подлежат установлению</w:t>
            </w:r>
          </w:p>
          <w:p w:rsidR="00446BCE" w:rsidRPr="00FA5B70" w:rsidRDefault="00446BCE" w:rsidP="00446BCE">
            <w:pPr>
              <w:suppressAutoHyphens/>
              <w:snapToGrid w:val="0"/>
              <w:jc w:val="center"/>
              <w:rPr>
                <w:rFonts w:ascii="Times New Roman" w:hAnsi="Times New Roman"/>
                <w:iCs/>
                <w:sz w:val="18"/>
                <w:szCs w:val="18"/>
              </w:rPr>
            </w:pPr>
          </w:p>
        </w:tc>
        <w:tc>
          <w:tcPr>
            <w:tcW w:w="1104" w:type="pct"/>
            <w:vAlign w:val="center"/>
          </w:tcPr>
          <w:p w:rsidR="00446BCE" w:rsidRPr="005B6D88" w:rsidRDefault="00446BCE" w:rsidP="00446BCE">
            <w:pPr>
              <w:suppressAutoHyphens/>
              <w:snapToGrid w:val="0"/>
              <w:rPr>
                <w:rFonts w:ascii="Times New Roman" w:hAnsi="Times New Roman"/>
                <w:iCs/>
                <w:sz w:val="18"/>
                <w:szCs w:val="18"/>
              </w:rPr>
            </w:pPr>
          </w:p>
        </w:tc>
      </w:tr>
      <w:tr w:rsidR="00446BCE" w:rsidRPr="005B6D88" w:rsidTr="00446BCE">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46BCE" w:rsidRPr="005B6D88" w:rsidRDefault="00446BCE" w:rsidP="00446BCE">
            <w:pPr>
              <w:numPr>
                <w:ilvl w:val="0"/>
                <w:numId w:val="34"/>
              </w:numPr>
              <w:suppressAutoHyphens/>
              <w:snapToGrid w:val="0"/>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46BCE" w:rsidRPr="00FA5B70" w:rsidRDefault="00446BCE" w:rsidP="00446BCE">
            <w:pPr>
              <w:suppressAutoHyphens/>
              <w:snapToGrid w:val="0"/>
              <w:rPr>
                <w:rFonts w:ascii="Times New Roman" w:hAnsi="Times New Roman"/>
                <w:iCs/>
                <w:sz w:val="18"/>
                <w:szCs w:val="18"/>
              </w:rPr>
            </w:pPr>
            <w:r>
              <w:rPr>
                <w:rFonts w:ascii="Times New Roman" w:hAnsi="Times New Roman"/>
                <w:iCs/>
                <w:sz w:val="18"/>
                <w:szCs w:val="18"/>
              </w:rPr>
              <w:t>12.1</w:t>
            </w:r>
          </w:p>
        </w:tc>
        <w:tc>
          <w:tcPr>
            <w:tcW w:w="1459" w:type="pct"/>
            <w:tcBorders>
              <w:top w:val="single" w:sz="4" w:space="0" w:color="auto"/>
              <w:left w:val="single" w:sz="4" w:space="0" w:color="auto"/>
              <w:bottom w:val="single" w:sz="4" w:space="0" w:color="auto"/>
              <w:right w:val="single" w:sz="4" w:space="0" w:color="auto"/>
            </w:tcBorders>
            <w:vAlign w:val="center"/>
          </w:tcPr>
          <w:p w:rsidR="00446BCE" w:rsidRPr="009C68D1" w:rsidRDefault="00446BCE" w:rsidP="00446BCE">
            <w:pPr>
              <w:jc w:val="both"/>
              <w:rPr>
                <w:rFonts w:ascii="Times New Roman" w:hAnsi="Times New Roman"/>
                <w:sz w:val="18"/>
                <w:szCs w:val="18"/>
              </w:rPr>
            </w:pPr>
            <w:r w:rsidRPr="009C68D1">
              <w:rPr>
                <w:rFonts w:ascii="Times New Roman" w:hAnsi="Times New Roman"/>
                <w:sz w:val="18"/>
                <w:szCs w:val="18"/>
              </w:rPr>
              <w:t>Ритуальная деятельность</w:t>
            </w:r>
            <w:r>
              <w:rPr>
                <w:rFonts w:ascii="Times New Roman" w:hAnsi="Times New Roman"/>
                <w:sz w:val="18"/>
                <w:szCs w:val="18"/>
              </w:rPr>
              <w:t>:</w:t>
            </w:r>
            <w:r w:rsidRPr="00FA5B70">
              <w:rPr>
                <w:rFonts w:ascii="Times New Roman" w:hAnsi="Times New Roman"/>
                <w:sz w:val="18"/>
                <w:szCs w:val="18"/>
              </w:rPr>
              <w:t xml:space="preserve"> </w:t>
            </w:r>
            <w:r>
              <w:rPr>
                <w:rFonts w:ascii="Times New Roman" w:hAnsi="Times New Roman"/>
                <w:sz w:val="18"/>
                <w:szCs w:val="18"/>
              </w:rPr>
              <w:t>р</w:t>
            </w:r>
            <w:r w:rsidRPr="009C68D1">
              <w:rPr>
                <w:rFonts w:ascii="Times New Roman" w:hAnsi="Times New Roman"/>
                <w:sz w:val="18"/>
                <w:szCs w:val="18"/>
              </w:rPr>
              <w:t xml:space="preserve">азмещение кладбищ, </w:t>
            </w:r>
            <w:r>
              <w:rPr>
                <w:rFonts w:ascii="Times New Roman" w:hAnsi="Times New Roman"/>
                <w:sz w:val="18"/>
                <w:szCs w:val="18"/>
              </w:rPr>
              <w:t xml:space="preserve">крематориев и мест захоронения; </w:t>
            </w:r>
            <w:r w:rsidRPr="009C68D1">
              <w:rPr>
                <w:rFonts w:ascii="Times New Roman" w:hAnsi="Times New Roman"/>
                <w:sz w:val="18"/>
                <w:szCs w:val="18"/>
              </w:rPr>
              <w:t>размещение соответствующих культовых сооружений;</w:t>
            </w:r>
          </w:p>
          <w:p w:rsidR="00446BCE" w:rsidRPr="00FA5B70" w:rsidRDefault="00446BCE" w:rsidP="00446BCE">
            <w:pPr>
              <w:jc w:val="both"/>
              <w:rPr>
                <w:rFonts w:ascii="Times New Roman" w:hAnsi="Times New Roman"/>
                <w:sz w:val="18"/>
                <w:szCs w:val="18"/>
              </w:rPr>
            </w:pPr>
            <w:r w:rsidRPr="009C68D1">
              <w:rPr>
                <w:rFonts w:ascii="Times New Roman" w:hAnsi="Times New Roman"/>
                <w:sz w:val="18"/>
                <w:szCs w:val="18"/>
              </w:rPr>
              <w:t>осуществление деятельности по производству продукции ритуально-обрядового назначения</w:t>
            </w:r>
          </w:p>
        </w:tc>
        <w:tc>
          <w:tcPr>
            <w:tcW w:w="350" w:type="pct"/>
            <w:gridSpan w:val="2"/>
            <w:tcBorders>
              <w:top w:val="single" w:sz="4" w:space="0" w:color="auto"/>
              <w:left w:val="single" w:sz="4" w:space="0" w:color="auto"/>
              <w:bottom w:val="single" w:sz="4" w:space="0" w:color="auto"/>
            </w:tcBorders>
            <w:shd w:val="clear" w:color="auto" w:fill="auto"/>
            <w:vAlign w:val="center"/>
          </w:tcPr>
          <w:p w:rsidR="00446BCE" w:rsidRPr="009A4DEC" w:rsidRDefault="00446BCE" w:rsidP="00446BCE">
            <w:pPr>
              <w:suppressAutoHyphens/>
              <w:snapToGrid w:val="0"/>
              <w:rPr>
                <w:rFonts w:ascii="Times New Roman" w:hAnsi="Times New Roman"/>
                <w:iCs/>
                <w:sz w:val="14"/>
                <w:szCs w:val="14"/>
              </w:rPr>
            </w:pPr>
            <w:r w:rsidRPr="00DC195D">
              <w:rPr>
                <w:rFonts w:ascii="Times New Roman" w:hAnsi="Times New Roman"/>
                <w:iCs/>
                <w:sz w:val="18"/>
                <w:szCs w:val="18"/>
              </w:rPr>
              <w:t>не подлежат установлению</w:t>
            </w:r>
          </w:p>
        </w:tc>
        <w:tc>
          <w:tcPr>
            <w:tcW w:w="462" w:type="pct"/>
            <w:gridSpan w:val="2"/>
            <w:tcBorders>
              <w:top w:val="single" w:sz="4" w:space="0" w:color="auto"/>
              <w:left w:val="single" w:sz="4" w:space="0" w:color="auto"/>
              <w:bottom w:val="single" w:sz="4" w:space="0" w:color="auto"/>
            </w:tcBorders>
            <w:shd w:val="clear" w:color="auto" w:fill="auto"/>
            <w:vAlign w:val="center"/>
          </w:tcPr>
          <w:p w:rsidR="00446BCE" w:rsidRPr="00C64177" w:rsidRDefault="00446BCE" w:rsidP="00446BCE">
            <w:pPr>
              <w:rPr>
                <w:rFonts w:ascii="Times New Roman" w:hAnsi="Times New Roman"/>
                <w:iCs/>
                <w:sz w:val="18"/>
                <w:szCs w:val="18"/>
              </w:rPr>
            </w:pPr>
            <w:r>
              <w:rPr>
                <w:rFonts w:ascii="Times New Roman" w:hAnsi="Times New Roman"/>
                <w:iCs/>
                <w:sz w:val="18"/>
                <w:szCs w:val="18"/>
              </w:rPr>
              <w:t>мин: 6</w:t>
            </w:r>
            <w:r w:rsidRPr="00C64177">
              <w:rPr>
                <w:rFonts w:ascii="Times New Roman" w:hAnsi="Times New Roman"/>
                <w:iCs/>
                <w:sz w:val="18"/>
                <w:szCs w:val="18"/>
              </w:rPr>
              <w:t>00</w:t>
            </w:r>
          </w:p>
          <w:p w:rsidR="00446BCE" w:rsidRPr="009A4DEC" w:rsidRDefault="00446BCE" w:rsidP="00446BCE">
            <w:pPr>
              <w:suppressAutoHyphens/>
              <w:snapToGrid w:val="0"/>
              <w:rPr>
                <w:rFonts w:ascii="Times New Roman" w:hAnsi="Times New Roman"/>
                <w:iCs/>
                <w:sz w:val="14"/>
                <w:szCs w:val="14"/>
              </w:rPr>
            </w:pPr>
            <w:r w:rsidRPr="00C64177">
              <w:rPr>
                <w:rFonts w:ascii="Times New Roman" w:hAnsi="Times New Roman"/>
                <w:iCs/>
                <w:sz w:val="18"/>
                <w:szCs w:val="18"/>
              </w:rPr>
              <w:t>макс: 50000</w:t>
            </w:r>
          </w:p>
        </w:tc>
        <w:tc>
          <w:tcPr>
            <w:tcW w:w="340" w:type="pct"/>
            <w:gridSpan w:val="2"/>
            <w:tcBorders>
              <w:top w:val="single" w:sz="4" w:space="0" w:color="auto"/>
              <w:left w:val="single" w:sz="4" w:space="0" w:color="auto"/>
              <w:bottom w:val="single" w:sz="4" w:space="0" w:color="auto"/>
            </w:tcBorders>
            <w:shd w:val="clear" w:color="auto" w:fill="auto"/>
            <w:vAlign w:val="center"/>
          </w:tcPr>
          <w:p w:rsidR="00446BCE" w:rsidRPr="009A4DEC" w:rsidRDefault="00446BCE" w:rsidP="00446BCE">
            <w:pPr>
              <w:suppressAutoHyphens/>
              <w:snapToGrid w:val="0"/>
              <w:rPr>
                <w:rFonts w:ascii="Times New Roman" w:hAnsi="Times New Roman"/>
                <w:iCs/>
                <w:sz w:val="14"/>
                <w:szCs w:val="14"/>
              </w:rPr>
            </w:pPr>
            <w:r w:rsidRPr="00DC195D">
              <w:rPr>
                <w:rFonts w:ascii="Times New Roman" w:hAnsi="Times New Roman"/>
                <w:iCs/>
                <w:sz w:val="18"/>
                <w:szCs w:val="18"/>
              </w:rPr>
              <w:t>не подлежат установлению</w:t>
            </w:r>
          </w:p>
        </w:tc>
        <w:tc>
          <w:tcPr>
            <w:tcW w:w="238" w:type="pct"/>
            <w:gridSpan w:val="2"/>
            <w:tcBorders>
              <w:top w:val="single" w:sz="4" w:space="0" w:color="auto"/>
              <w:left w:val="single" w:sz="4" w:space="0" w:color="auto"/>
              <w:bottom w:val="single" w:sz="4" w:space="0" w:color="auto"/>
            </w:tcBorders>
            <w:shd w:val="clear" w:color="auto" w:fill="auto"/>
            <w:vAlign w:val="center"/>
          </w:tcPr>
          <w:p w:rsidR="00446BCE" w:rsidRPr="009A4DEC" w:rsidRDefault="00446BCE" w:rsidP="00446BCE">
            <w:pPr>
              <w:suppressAutoHyphens/>
              <w:snapToGrid w:val="0"/>
              <w:rPr>
                <w:rFonts w:ascii="Times New Roman" w:hAnsi="Times New Roman"/>
                <w:iCs/>
                <w:sz w:val="14"/>
                <w:szCs w:val="14"/>
              </w:rPr>
            </w:pPr>
            <w:r w:rsidRPr="00DC195D">
              <w:rPr>
                <w:rFonts w:ascii="Times New Roman" w:hAnsi="Times New Roman"/>
                <w:iCs/>
                <w:sz w:val="18"/>
                <w:szCs w:val="18"/>
              </w:rPr>
              <w:t>не подлежат установлению</w:t>
            </w:r>
          </w:p>
        </w:tc>
        <w:tc>
          <w:tcPr>
            <w:tcW w:w="304" w:type="pct"/>
            <w:gridSpan w:val="2"/>
            <w:tcBorders>
              <w:top w:val="single" w:sz="4" w:space="0" w:color="auto"/>
              <w:left w:val="single" w:sz="4" w:space="0" w:color="auto"/>
              <w:bottom w:val="single" w:sz="4" w:space="0" w:color="auto"/>
            </w:tcBorders>
            <w:shd w:val="clear" w:color="auto" w:fill="auto"/>
            <w:vAlign w:val="center"/>
          </w:tcPr>
          <w:p w:rsidR="00446BCE" w:rsidRPr="009A4DEC" w:rsidRDefault="00446BCE" w:rsidP="00446BCE">
            <w:pPr>
              <w:suppressAutoHyphens/>
              <w:snapToGrid w:val="0"/>
              <w:rPr>
                <w:rFonts w:ascii="Times New Roman" w:hAnsi="Times New Roman"/>
                <w:iCs/>
                <w:sz w:val="14"/>
                <w:szCs w:val="14"/>
              </w:rPr>
            </w:pPr>
            <w:r w:rsidRPr="00DC195D">
              <w:rPr>
                <w:rFonts w:ascii="Times New Roman" w:hAnsi="Times New Roman"/>
                <w:iCs/>
                <w:sz w:val="18"/>
                <w:szCs w:val="18"/>
              </w:rPr>
              <w:t>не подлежат установлению</w:t>
            </w:r>
          </w:p>
        </w:tc>
        <w:tc>
          <w:tcPr>
            <w:tcW w:w="284" w:type="pct"/>
            <w:tcBorders>
              <w:top w:val="single" w:sz="4" w:space="0" w:color="auto"/>
              <w:left w:val="single" w:sz="4" w:space="0" w:color="auto"/>
              <w:bottom w:val="single" w:sz="4" w:space="0" w:color="auto"/>
            </w:tcBorders>
            <w:shd w:val="clear" w:color="auto" w:fill="auto"/>
            <w:vAlign w:val="center"/>
          </w:tcPr>
          <w:p w:rsidR="00446BCE" w:rsidRPr="009A4DEC" w:rsidRDefault="00446BCE" w:rsidP="00446BCE">
            <w:pPr>
              <w:suppressAutoHyphens/>
              <w:snapToGrid w:val="0"/>
              <w:rPr>
                <w:rFonts w:ascii="Times New Roman" w:hAnsi="Times New Roman"/>
                <w:iCs/>
                <w:sz w:val="14"/>
                <w:szCs w:val="14"/>
              </w:rPr>
            </w:pPr>
            <w:r w:rsidRPr="00DC195D">
              <w:rPr>
                <w:rFonts w:ascii="Times New Roman" w:hAnsi="Times New Roman"/>
                <w:iCs/>
                <w:sz w:val="18"/>
                <w:szCs w:val="18"/>
              </w:rPr>
              <w:t>не подлежат установлению</w:t>
            </w:r>
          </w:p>
        </w:tc>
        <w:tc>
          <w:tcPr>
            <w:tcW w:w="1104" w:type="pct"/>
            <w:vMerge w:val="restart"/>
            <w:vAlign w:val="center"/>
          </w:tcPr>
          <w:p w:rsidR="00446BCE" w:rsidRPr="005B6D88" w:rsidRDefault="00446BCE" w:rsidP="00446BCE">
            <w:pPr>
              <w:suppressAutoHyphens/>
              <w:snapToGrid w:val="0"/>
              <w:rPr>
                <w:rFonts w:ascii="Times New Roman" w:hAnsi="Times New Roman"/>
                <w:iCs/>
                <w:sz w:val="18"/>
                <w:szCs w:val="18"/>
              </w:rPr>
            </w:pPr>
          </w:p>
        </w:tc>
      </w:tr>
      <w:tr w:rsidR="00446BCE" w:rsidRPr="005B6D88" w:rsidTr="00446BCE">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446BCE" w:rsidRPr="005B6D88" w:rsidRDefault="00446BCE" w:rsidP="00446BCE">
            <w:pPr>
              <w:numPr>
                <w:ilvl w:val="0"/>
                <w:numId w:val="34"/>
              </w:numPr>
              <w:suppressAutoHyphens/>
              <w:snapToGrid w:val="0"/>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446BCE" w:rsidRPr="005B6D88" w:rsidRDefault="00446BCE" w:rsidP="00446BCE">
            <w:pPr>
              <w:suppressAutoHyphens/>
              <w:snapToGrid w:val="0"/>
              <w:rPr>
                <w:rFonts w:ascii="Times New Roman" w:hAnsi="Times New Roman"/>
                <w:sz w:val="18"/>
                <w:szCs w:val="18"/>
              </w:rPr>
            </w:pPr>
            <w:r w:rsidRPr="005B6D88">
              <w:rPr>
                <w:rFonts w:ascii="Times New Roman" w:hAnsi="Times New Roman"/>
                <w:sz w:val="18"/>
                <w:szCs w:val="18"/>
              </w:rPr>
              <w:t>12.2</w:t>
            </w:r>
          </w:p>
        </w:tc>
        <w:tc>
          <w:tcPr>
            <w:tcW w:w="1459" w:type="pct"/>
            <w:tcBorders>
              <w:top w:val="single" w:sz="4" w:space="0" w:color="auto"/>
              <w:left w:val="single" w:sz="4" w:space="0" w:color="auto"/>
              <w:bottom w:val="single" w:sz="4" w:space="0" w:color="auto"/>
              <w:right w:val="single" w:sz="4" w:space="0" w:color="auto"/>
            </w:tcBorders>
            <w:vAlign w:val="center"/>
          </w:tcPr>
          <w:p w:rsidR="00446BCE" w:rsidRPr="005B6D88" w:rsidRDefault="00446BCE" w:rsidP="00446BCE">
            <w:pPr>
              <w:suppressAutoHyphens/>
              <w:snapToGrid w:val="0"/>
              <w:jc w:val="both"/>
              <w:rPr>
                <w:rFonts w:ascii="Times New Roman" w:hAnsi="Times New Roman"/>
                <w:sz w:val="18"/>
                <w:szCs w:val="18"/>
              </w:rPr>
            </w:pPr>
            <w:proofErr w:type="gramStart"/>
            <w:r>
              <w:rPr>
                <w:rFonts w:ascii="Times New Roman" w:hAnsi="Times New Roman"/>
                <w:sz w:val="18"/>
                <w:szCs w:val="18"/>
              </w:rPr>
              <w:t>Специальная деятельность: р</w:t>
            </w:r>
            <w:r w:rsidRPr="005B6D88">
              <w:rPr>
                <w:rFonts w:ascii="Times New Roman" w:hAnsi="Times New Roman"/>
                <w:sz w:val="18"/>
                <w:szCs w:val="18"/>
              </w:rPr>
              <w:t>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50" w:type="pct"/>
            <w:gridSpan w:val="2"/>
            <w:tcBorders>
              <w:top w:val="single" w:sz="4" w:space="0" w:color="auto"/>
              <w:left w:val="single" w:sz="4" w:space="0" w:color="auto"/>
              <w:bottom w:val="single" w:sz="4" w:space="0" w:color="auto"/>
            </w:tcBorders>
            <w:shd w:val="clear" w:color="auto" w:fill="auto"/>
            <w:vAlign w:val="center"/>
          </w:tcPr>
          <w:p w:rsidR="00446BCE" w:rsidRPr="009A4DEC" w:rsidRDefault="00446BCE" w:rsidP="00446BCE">
            <w:pPr>
              <w:suppressAutoHyphens/>
              <w:snapToGrid w:val="0"/>
              <w:rPr>
                <w:rFonts w:ascii="Times New Roman" w:hAnsi="Times New Roman"/>
                <w:iCs/>
                <w:sz w:val="14"/>
                <w:szCs w:val="14"/>
              </w:rPr>
            </w:pPr>
            <w:r w:rsidRPr="005B6D88">
              <w:rPr>
                <w:rFonts w:ascii="Times New Roman" w:hAnsi="Times New Roman"/>
                <w:iCs/>
                <w:sz w:val="18"/>
                <w:szCs w:val="18"/>
              </w:rPr>
              <w:t>не подлежат установлению</w:t>
            </w:r>
          </w:p>
        </w:tc>
        <w:tc>
          <w:tcPr>
            <w:tcW w:w="462" w:type="pct"/>
            <w:gridSpan w:val="2"/>
            <w:tcBorders>
              <w:top w:val="single" w:sz="4" w:space="0" w:color="auto"/>
              <w:left w:val="single" w:sz="4" w:space="0" w:color="auto"/>
              <w:bottom w:val="single" w:sz="4" w:space="0" w:color="auto"/>
            </w:tcBorders>
            <w:shd w:val="clear" w:color="auto" w:fill="auto"/>
            <w:vAlign w:val="center"/>
          </w:tcPr>
          <w:p w:rsidR="00446BCE" w:rsidRPr="00C64177" w:rsidRDefault="00446BCE" w:rsidP="00446BCE">
            <w:pPr>
              <w:rPr>
                <w:rFonts w:ascii="Times New Roman" w:hAnsi="Times New Roman"/>
                <w:iCs/>
                <w:sz w:val="18"/>
                <w:szCs w:val="18"/>
              </w:rPr>
            </w:pPr>
            <w:r>
              <w:rPr>
                <w:rFonts w:ascii="Times New Roman" w:hAnsi="Times New Roman"/>
                <w:iCs/>
                <w:sz w:val="18"/>
                <w:szCs w:val="18"/>
              </w:rPr>
              <w:t>мин: 3</w:t>
            </w:r>
            <w:r w:rsidRPr="00C64177">
              <w:rPr>
                <w:rFonts w:ascii="Times New Roman" w:hAnsi="Times New Roman"/>
                <w:iCs/>
                <w:sz w:val="18"/>
                <w:szCs w:val="18"/>
              </w:rPr>
              <w:t>00</w:t>
            </w:r>
          </w:p>
          <w:p w:rsidR="00446BCE" w:rsidRPr="009A4DEC" w:rsidRDefault="00446BCE" w:rsidP="00446BCE">
            <w:pPr>
              <w:suppressAutoHyphens/>
              <w:snapToGrid w:val="0"/>
              <w:rPr>
                <w:rFonts w:ascii="Times New Roman" w:hAnsi="Times New Roman"/>
                <w:iCs/>
                <w:sz w:val="14"/>
                <w:szCs w:val="14"/>
              </w:rPr>
            </w:pPr>
            <w:r>
              <w:rPr>
                <w:rFonts w:ascii="Times New Roman" w:hAnsi="Times New Roman"/>
                <w:iCs/>
                <w:sz w:val="18"/>
                <w:szCs w:val="18"/>
              </w:rPr>
              <w:t>макс: 200</w:t>
            </w:r>
            <w:r w:rsidRPr="00C64177">
              <w:rPr>
                <w:rFonts w:ascii="Times New Roman" w:hAnsi="Times New Roman"/>
                <w:iCs/>
                <w:sz w:val="18"/>
                <w:szCs w:val="18"/>
              </w:rPr>
              <w:t>000</w:t>
            </w:r>
          </w:p>
        </w:tc>
        <w:tc>
          <w:tcPr>
            <w:tcW w:w="340" w:type="pct"/>
            <w:gridSpan w:val="2"/>
            <w:tcBorders>
              <w:top w:val="single" w:sz="4" w:space="0" w:color="auto"/>
              <w:left w:val="single" w:sz="4" w:space="0" w:color="auto"/>
              <w:bottom w:val="single" w:sz="4" w:space="0" w:color="auto"/>
            </w:tcBorders>
            <w:shd w:val="clear" w:color="auto" w:fill="auto"/>
            <w:vAlign w:val="center"/>
          </w:tcPr>
          <w:p w:rsidR="00446BCE" w:rsidRPr="009A4DEC" w:rsidRDefault="00446BCE" w:rsidP="00446BCE">
            <w:pPr>
              <w:suppressAutoHyphens/>
              <w:snapToGrid w:val="0"/>
              <w:rPr>
                <w:rFonts w:ascii="Times New Roman" w:hAnsi="Times New Roman"/>
                <w:iCs/>
                <w:sz w:val="14"/>
                <w:szCs w:val="14"/>
              </w:rPr>
            </w:pPr>
            <w:r>
              <w:rPr>
                <w:rFonts w:ascii="Times New Roman" w:hAnsi="Times New Roman"/>
                <w:iCs/>
                <w:sz w:val="18"/>
                <w:szCs w:val="18"/>
              </w:rPr>
              <w:t>50</w:t>
            </w:r>
          </w:p>
        </w:tc>
        <w:tc>
          <w:tcPr>
            <w:tcW w:w="238" w:type="pct"/>
            <w:gridSpan w:val="2"/>
            <w:tcBorders>
              <w:top w:val="single" w:sz="4" w:space="0" w:color="auto"/>
              <w:left w:val="single" w:sz="4" w:space="0" w:color="auto"/>
              <w:bottom w:val="single" w:sz="4" w:space="0" w:color="auto"/>
            </w:tcBorders>
            <w:shd w:val="clear" w:color="auto" w:fill="auto"/>
            <w:vAlign w:val="center"/>
          </w:tcPr>
          <w:p w:rsidR="00446BCE" w:rsidRPr="009A4DEC" w:rsidRDefault="00446BCE" w:rsidP="00446BCE">
            <w:pPr>
              <w:suppressAutoHyphens/>
              <w:snapToGrid w:val="0"/>
              <w:rPr>
                <w:rFonts w:ascii="Times New Roman" w:hAnsi="Times New Roman"/>
                <w:iCs/>
                <w:sz w:val="14"/>
                <w:szCs w:val="14"/>
              </w:rPr>
            </w:pPr>
            <w:r>
              <w:rPr>
                <w:rFonts w:ascii="Times New Roman" w:hAnsi="Times New Roman"/>
                <w:iCs/>
                <w:sz w:val="18"/>
                <w:szCs w:val="18"/>
              </w:rPr>
              <w:t>5</w:t>
            </w:r>
          </w:p>
        </w:tc>
        <w:tc>
          <w:tcPr>
            <w:tcW w:w="304" w:type="pct"/>
            <w:gridSpan w:val="2"/>
            <w:tcBorders>
              <w:top w:val="single" w:sz="4" w:space="0" w:color="auto"/>
              <w:left w:val="single" w:sz="4" w:space="0" w:color="auto"/>
              <w:bottom w:val="single" w:sz="4" w:space="0" w:color="auto"/>
            </w:tcBorders>
            <w:shd w:val="clear" w:color="auto" w:fill="auto"/>
            <w:vAlign w:val="center"/>
          </w:tcPr>
          <w:p w:rsidR="00446BCE" w:rsidRPr="009A4DEC" w:rsidRDefault="00446BCE" w:rsidP="00446BCE">
            <w:pPr>
              <w:suppressAutoHyphens/>
              <w:snapToGrid w:val="0"/>
              <w:rPr>
                <w:rFonts w:ascii="Times New Roman" w:hAnsi="Times New Roman"/>
                <w:iCs/>
                <w:sz w:val="14"/>
                <w:szCs w:val="14"/>
              </w:rPr>
            </w:pPr>
            <w:r>
              <w:rPr>
                <w:rFonts w:ascii="Times New Roman" w:hAnsi="Times New Roman"/>
                <w:iCs/>
                <w:sz w:val="18"/>
                <w:szCs w:val="18"/>
              </w:rPr>
              <w:t>5</w:t>
            </w:r>
          </w:p>
        </w:tc>
        <w:tc>
          <w:tcPr>
            <w:tcW w:w="284" w:type="pct"/>
            <w:tcBorders>
              <w:top w:val="single" w:sz="4" w:space="0" w:color="auto"/>
              <w:left w:val="single" w:sz="4" w:space="0" w:color="auto"/>
              <w:bottom w:val="single" w:sz="4" w:space="0" w:color="auto"/>
            </w:tcBorders>
            <w:shd w:val="clear" w:color="auto" w:fill="auto"/>
            <w:vAlign w:val="center"/>
          </w:tcPr>
          <w:p w:rsidR="00446BCE" w:rsidRPr="009A4DEC" w:rsidRDefault="00446BCE" w:rsidP="00446BCE">
            <w:pPr>
              <w:suppressAutoHyphens/>
              <w:snapToGrid w:val="0"/>
              <w:rPr>
                <w:rFonts w:ascii="Times New Roman" w:hAnsi="Times New Roman"/>
                <w:iCs/>
                <w:sz w:val="14"/>
                <w:szCs w:val="14"/>
              </w:rPr>
            </w:pPr>
            <w:r>
              <w:rPr>
                <w:rFonts w:ascii="Times New Roman" w:hAnsi="Times New Roman"/>
                <w:iCs/>
                <w:sz w:val="18"/>
                <w:szCs w:val="18"/>
              </w:rPr>
              <w:t>5</w:t>
            </w:r>
          </w:p>
        </w:tc>
        <w:tc>
          <w:tcPr>
            <w:tcW w:w="1104" w:type="pct"/>
            <w:vMerge/>
            <w:vAlign w:val="center"/>
          </w:tcPr>
          <w:p w:rsidR="00446BCE" w:rsidRPr="005B6D88" w:rsidRDefault="00446BCE" w:rsidP="00446BCE">
            <w:pPr>
              <w:suppressAutoHyphens/>
              <w:snapToGrid w:val="0"/>
              <w:rPr>
                <w:rFonts w:ascii="Times New Roman" w:hAnsi="Times New Roman"/>
                <w:iCs/>
                <w:sz w:val="18"/>
                <w:szCs w:val="18"/>
              </w:rPr>
            </w:pPr>
          </w:p>
        </w:tc>
      </w:tr>
      <w:tr w:rsidR="002A6027" w:rsidRPr="005B6D88" w:rsidTr="0058338A">
        <w:trPr>
          <w:trHeight w:val="397"/>
        </w:trPr>
        <w:tc>
          <w:tcPr>
            <w:tcW w:w="5000" w:type="pct"/>
            <w:gridSpan w:val="15"/>
            <w:tcBorders>
              <w:top w:val="single" w:sz="4" w:space="0" w:color="auto"/>
            </w:tcBorders>
            <w:shd w:val="clear" w:color="auto" w:fill="D9D9D9"/>
            <w:vAlign w:val="center"/>
          </w:tcPr>
          <w:p w:rsidR="002A6027" w:rsidRPr="005B6D88" w:rsidRDefault="002A6027" w:rsidP="00446BCE">
            <w:pPr>
              <w:suppressAutoHyphens/>
              <w:snapToGrid w:val="0"/>
              <w:jc w:val="center"/>
              <w:rPr>
                <w:rFonts w:ascii="Times New Roman" w:hAnsi="Times New Roman"/>
                <w:b/>
                <w:bCs/>
                <w:sz w:val="18"/>
                <w:szCs w:val="18"/>
              </w:rPr>
            </w:pPr>
            <w:r w:rsidRPr="005B6D88">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9C68D1" w:rsidRPr="005B6D88" w:rsidTr="003615FA">
        <w:trPr>
          <w:trHeight w:val="397"/>
        </w:trPr>
        <w:tc>
          <w:tcPr>
            <w:tcW w:w="5000" w:type="pct"/>
            <w:gridSpan w:val="15"/>
            <w:tcBorders>
              <w:top w:val="single" w:sz="4" w:space="0" w:color="auto"/>
            </w:tcBorders>
            <w:shd w:val="clear" w:color="auto" w:fill="FFFFFF"/>
            <w:vAlign w:val="center"/>
          </w:tcPr>
          <w:p w:rsidR="009C68D1" w:rsidRPr="009C68D1" w:rsidRDefault="009C68D1" w:rsidP="009C68D1">
            <w:pPr>
              <w:suppressAutoHyphens/>
              <w:snapToGrid w:val="0"/>
              <w:jc w:val="center"/>
              <w:rPr>
                <w:rFonts w:ascii="Times New Roman" w:hAnsi="Times New Roman"/>
                <w:bCs/>
                <w:sz w:val="18"/>
                <w:szCs w:val="18"/>
              </w:rPr>
            </w:pPr>
            <w:r w:rsidRPr="009C68D1">
              <w:rPr>
                <w:rFonts w:ascii="Times New Roman" w:hAnsi="Times New Roman"/>
                <w:bCs/>
                <w:sz w:val="18"/>
                <w:szCs w:val="18"/>
              </w:rPr>
              <w:t>нет</w:t>
            </w:r>
          </w:p>
        </w:tc>
      </w:tr>
      <w:tr w:rsidR="002A6027" w:rsidRPr="005B6D88" w:rsidTr="0058338A">
        <w:trPr>
          <w:trHeight w:val="261"/>
        </w:trPr>
        <w:tc>
          <w:tcPr>
            <w:tcW w:w="5000" w:type="pct"/>
            <w:gridSpan w:val="15"/>
            <w:tcBorders>
              <w:top w:val="single" w:sz="4" w:space="0" w:color="auto"/>
            </w:tcBorders>
            <w:shd w:val="clear" w:color="auto" w:fill="D9D9D9"/>
            <w:vAlign w:val="center"/>
          </w:tcPr>
          <w:p w:rsidR="002A6027" w:rsidRPr="005B6D88" w:rsidRDefault="002A6027" w:rsidP="00446BCE">
            <w:pPr>
              <w:suppressAutoHyphens/>
              <w:snapToGrid w:val="0"/>
              <w:jc w:val="center"/>
              <w:rPr>
                <w:rFonts w:ascii="Times New Roman" w:hAnsi="Times New Roman"/>
                <w:b/>
                <w:bCs/>
                <w:sz w:val="18"/>
                <w:szCs w:val="18"/>
              </w:rPr>
            </w:pPr>
            <w:r w:rsidRPr="005B6D88">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2A6027" w:rsidRPr="005B6D88" w:rsidTr="00446BCE">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A6027" w:rsidRPr="005B6D88" w:rsidRDefault="002A6027" w:rsidP="0058338A">
            <w:pPr>
              <w:numPr>
                <w:ilvl w:val="0"/>
                <w:numId w:val="34"/>
              </w:numPr>
              <w:suppressAutoHyphens/>
              <w:snapToGrid w:val="0"/>
              <w:ind w:left="113" w:firstLine="0"/>
              <w:rPr>
                <w:rFonts w:ascii="Times New Roman" w:hAnsi="Times New Roman"/>
                <w:sz w:val="18"/>
                <w:szCs w:val="18"/>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2A6027" w:rsidRPr="00687522" w:rsidRDefault="002A6027" w:rsidP="0058338A">
            <w:pPr>
              <w:suppressAutoHyphens/>
              <w:snapToGrid w:val="0"/>
              <w:rPr>
                <w:rFonts w:ascii="Times New Roman" w:hAnsi="Times New Roman"/>
                <w:sz w:val="18"/>
                <w:szCs w:val="18"/>
              </w:rPr>
            </w:pPr>
          </w:p>
          <w:p w:rsidR="002A6027" w:rsidRPr="00687522" w:rsidRDefault="002A6027" w:rsidP="0058338A">
            <w:pPr>
              <w:suppressAutoHyphens/>
              <w:snapToGrid w:val="0"/>
              <w:jc w:val="both"/>
              <w:rPr>
                <w:rFonts w:ascii="Times New Roman" w:hAnsi="Times New Roman"/>
                <w:sz w:val="18"/>
                <w:szCs w:val="18"/>
              </w:rPr>
            </w:pPr>
            <w:proofErr w:type="gramStart"/>
            <w:r w:rsidRPr="00687522">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687522">
              <w:rPr>
                <w:rFonts w:ascii="Times New Roman" w:eastAsia="Times New Roman" w:hAnsi="Times New Roman"/>
                <w:sz w:val="18"/>
                <w:szCs w:val="18"/>
                <w:lang w:eastAsia="ru-RU"/>
              </w:rPr>
              <w:t>парковки; гаражи; туалет; навес</w:t>
            </w:r>
            <w:r w:rsidRPr="00687522">
              <w:rPr>
                <w:rFonts w:ascii="Times New Roman" w:hAnsi="Times New Roman"/>
                <w:sz w:val="18"/>
                <w:szCs w:val="18"/>
              </w:rPr>
              <w:t xml:space="preserve"> объектов общего пользования, скверов, бульваров, площадей, проездов, малых архитектурных форм благоустройства</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A6027" w:rsidRPr="00687522" w:rsidRDefault="002A6027" w:rsidP="0058338A">
            <w:pPr>
              <w:suppressAutoHyphens/>
              <w:snapToGrid w:val="0"/>
              <w:rPr>
                <w:rFonts w:ascii="Times New Roman" w:hAnsi="Times New Roman"/>
                <w:iCs/>
                <w:sz w:val="18"/>
                <w:szCs w:val="18"/>
              </w:rPr>
            </w:pPr>
            <w:r w:rsidRPr="00687522">
              <w:rPr>
                <w:rFonts w:ascii="Times New Roman" w:hAnsi="Times New Roman"/>
                <w:iCs/>
                <w:sz w:val="18"/>
                <w:szCs w:val="18"/>
              </w:rPr>
              <w:t>не подлежат установлению</w:t>
            </w:r>
          </w:p>
        </w:tc>
        <w:tc>
          <w:tcPr>
            <w:tcW w:w="470" w:type="pct"/>
            <w:gridSpan w:val="2"/>
            <w:tcBorders>
              <w:top w:val="single" w:sz="4" w:space="0" w:color="auto"/>
              <w:left w:val="single" w:sz="4" w:space="0" w:color="auto"/>
              <w:bottom w:val="single" w:sz="4" w:space="0" w:color="auto"/>
              <w:right w:val="single" w:sz="4" w:space="0" w:color="auto"/>
            </w:tcBorders>
            <w:vAlign w:val="center"/>
          </w:tcPr>
          <w:p w:rsidR="002A6027" w:rsidRPr="00687522" w:rsidRDefault="002A6027" w:rsidP="0058338A">
            <w:pPr>
              <w:suppressAutoHyphens/>
              <w:snapToGrid w:val="0"/>
              <w:rPr>
                <w:rFonts w:ascii="Times New Roman" w:hAnsi="Times New Roman"/>
                <w:iCs/>
                <w:sz w:val="18"/>
                <w:szCs w:val="18"/>
              </w:rPr>
            </w:pPr>
            <w:r w:rsidRPr="00687522">
              <w:rPr>
                <w:rFonts w:ascii="Times New Roman" w:hAnsi="Times New Roman"/>
                <w:iCs/>
                <w:sz w:val="18"/>
                <w:szCs w:val="18"/>
              </w:rPr>
              <w:t>не подлежат установлению</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2A6027" w:rsidRPr="00687522" w:rsidRDefault="002A6027" w:rsidP="0058338A">
            <w:pPr>
              <w:suppressAutoHyphens/>
              <w:snapToGrid w:val="0"/>
              <w:rPr>
                <w:rFonts w:ascii="Times New Roman" w:hAnsi="Times New Roman"/>
                <w:iCs/>
                <w:sz w:val="18"/>
                <w:szCs w:val="18"/>
              </w:rPr>
            </w:pPr>
            <w:r w:rsidRPr="00687522">
              <w:rPr>
                <w:rFonts w:ascii="Times New Roman" w:hAnsi="Times New Roman"/>
                <w:iCs/>
                <w:sz w:val="18"/>
                <w:szCs w:val="18"/>
              </w:rPr>
              <w:t>не подлежат установлению</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2A6027" w:rsidRPr="00687522" w:rsidRDefault="002A6027" w:rsidP="0058338A">
            <w:pPr>
              <w:suppressAutoHyphens/>
              <w:snapToGrid w:val="0"/>
              <w:rPr>
                <w:rFonts w:ascii="Times New Roman" w:hAnsi="Times New Roman"/>
                <w:iCs/>
                <w:sz w:val="18"/>
                <w:szCs w:val="18"/>
              </w:rPr>
            </w:pPr>
            <w:r w:rsidRPr="00687522">
              <w:rPr>
                <w:rFonts w:ascii="Times New Roman" w:hAnsi="Times New Roman"/>
                <w:iCs/>
                <w:sz w:val="18"/>
                <w:szCs w:val="18"/>
              </w:rPr>
              <w:t>не подлежат установлению</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2A6027" w:rsidRPr="00687522" w:rsidRDefault="002A6027" w:rsidP="0058338A">
            <w:pPr>
              <w:suppressAutoHyphens/>
              <w:snapToGrid w:val="0"/>
              <w:rPr>
                <w:rFonts w:ascii="Times New Roman" w:hAnsi="Times New Roman"/>
                <w:iCs/>
                <w:sz w:val="18"/>
                <w:szCs w:val="18"/>
              </w:rPr>
            </w:pPr>
            <w:r w:rsidRPr="00687522">
              <w:rPr>
                <w:rFonts w:ascii="Times New Roman" w:hAnsi="Times New Roman"/>
                <w:iCs/>
                <w:sz w:val="18"/>
                <w:szCs w:val="18"/>
              </w:rPr>
              <w:t>не подлежат установлению</w:t>
            </w:r>
          </w:p>
        </w:tc>
        <w:tc>
          <w:tcPr>
            <w:tcW w:w="333" w:type="pct"/>
            <w:gridSpan w:val="2"/>
            <w:tcBorders>
              <w:top w:val="single" w:sz="4" w:space="0" w:color="auto"/>
              <w:left w:val="single" w:sz="4" w:space="0" w:color="auto"/>
              <w:bottom w:val="single" w:sz="4" w:space="0" w:color="auto"/>
            </w:tcBorders>
            <w:vAlign w:val="center"/>
          </w:tcPr>
          <w:p w:rsidR="002A6027" w:rsidRPr="00687522" w:rsidRDefault="002A6027" w:rsidP="0058338A">
            <w:pPr>
              <w:suppressAutoHyphens/>
              <w:snapToGrid w:val="0"/>
              <w:rPr>
                <w:rFonts w:ascii="Times New Roman" w:hAnsi="Times New Roman"/>
                <w:iCs/>
                <w:sz w:val="18"/>
                <w:szCs w:val="18"/>
              </w:rPr>
            </w:pPr>
            <w:r w:rsidRPr="00687522">
              <w:rPr>
                <w:rFonts w:ascii="Times New Roman" w:hAnsi="Times New Roman"/>
                <w:iCs/>
                <w:sz w:val="18"/>
                <w:szCs w:val="18"/>
              </w:rPr>
              <w:t>не подлежат установлению</w:t>
            </w:r>
          </w:p>
        </w:tc>
        <w:tc>
          <w:tcPr>
            <w:tcW w:w="1104" w:type="pct"/>
            <w:tcBorders>
              <w:bottom w:val="single" w:sz="4" w:space="0" w:color="auto"/>
            </w:tcBorders>
            <w:vAlign w:val="center"/>
          </w:tcPr>
          <w:p w:rsidR="002A6027" w:rsidRPr="005B6D88" w:rsidRDefault="002A6027" w:rsidP="0058338A">
            <w:pPr>
              <w:suppressAutoHyphens/>
              <w:snapToGrid w:val="0"/>
              <w:rPr>
                <w:rFonts w:ascii="Times New Roman" w:hAnsi="Times New Roman"/>
                <w:iCs/>
                <w:sz w:val="18"/>
                <w:szCs w:val="18"/>
              </w:rPr>
            </w:pPr>
          </w:p>
        </w:tc>
      </w:tr>
    </w:tbl>
    <w:p w:rsidR="002A6027" w:rsidRPr="00C742ED" w:rsidRDefault="002A6027" w:rsidP="002A6027">
      <w:pPr>
        <w:suppressAutoHyphens/>
        <w:snapToGrid w:val="0"/>
        <w:spacing w:before="240"/>
        <w:ind w:firstLine="567"/>
        <w:contextualSpacing/>
        <w:jc w:val="both"/>
        <w:rPr>
          <w:rFonts w:ascii="Times New Roman" w:hAnsi="Times New Roman"/>
          <w:lang w:eastAsia="ar-SA"/>
        </w:rPr>
      </w:pPr>
      <w:r w:rsidRPr="00C742ED">
        <w:rPr>
          <w:rFonts w:ascii="Times New Roman" w:hAnsi="Times New Roman"/>
          <w:lang w:eastAsia="ar-SA"/>
        </w:rPr>
        <w:t>Примечания:</w:t>
      </w:r>
    </w:p>
    <w:p w:rsidR="002A6027" w:rsidRPr="00C742ED" w:rsidRDefault="002A6027" w:rsidP="002A6027">
      <w:pPr>
        <w:suppressAutoHyphens/>
        <w:snapToGrid w:val="0"/>
        <w:ind w:firstLine="567"/>
        <w:contextualSpacing/>
        <w:jc w:val="both"/>
        <w:rPr>
          <w:rFonts w:ascii="Times New Roman" w:hAnsi="Times New Roman"/>
        </w:rPr>
      </w:pPr>
      <w:r w:rsidRPr="00C742ED">
        <w:rPr>
          <w:rFonts w:ascii="Times New Roman" w:hAnsi="Times New Roman"/>
        </w:rPr>
        <w:lastRenderedPageBreak/>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2A6027" w:rsidRPr="00C742ED" w:rsidRDefault="002A6027" w:rsidP="002A6027">
      <w:pPr>
        <w:suppressAutoHyphens/>
        <w:snapToGrid w:val="0"/>
        <w:ind w:firstLine="567"/>
        <w:contextualSpacing/>
        <w:jc w:val="both"/>
        <w:rPr>
          <w:rFonts w:ascii="Times New Roman" w:hAnsi="Times New Roman"/>
        </w:rPr>
      </w:pPr>
      <w:r>
        <w:rPr>
          <w:rFonts w:ascii="Times New Roman" w:hAnsi="Times New Roman"/>
        </w:rPr>
        <w:t xml:space="preserve">2. </w:t>
      </w:r>
      <w:proofErr w:type="gramStart"/>
      <w:r>
        <w:rPr>
          <w:rFonts w:ascii="Times New Roman" w:hAnsi="Times New Roman"/>
        </w:rPr>
        <w:t>В соответствии со ст. 15</w:t>
      </w:r>
      <w:r w:rsidRPr="00C742ED">
        <w:rPr>
          <w:rFonts w:ascii="Times New Roman" w:hAnsi="Times New Roman"/>
        </w:rPr>
        <w:t>, ч. 1</w:t>
      </w:r>
      <w:r>
        <w:rPr>
          <w:rFonts w:ascii="Times New Roman" w:hAnsi="Times New Roman"/>
        </w:rPr>
        <w:t>.1</w:t>
      </w:r>
      <w:r w:rsidRPr="00C742ED">
        <w:rPr>
          <w:rFonts w:ascii="Times New Roman" w:hAnsi="Times New Roman"/>
        </w:rPr>
        <w:t xml:space="preserve">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2A6027" w:rsidRPr="00C742ED" w:rsidRDefault="002A6027" w:rsidP="002A6027">
      <w:pPr>
        <w:suppressAutoHyphens/>
        <w:snapToGrid w:val="0"/>
        <w:ind w:firstLine="567"/>
        <w:contextualSpacing/>
        <w:jc w:val="both"/>
        <w:rPr>
          <w:rFonts w:ascii="Times New Roman" w:hAnsi="Times New Roman"/>
        </w:rPr>
      </w:pPr>
      <w:r w:rsidRPr="00C742ED">
        <w:rPr>
          <w:rFonts w:ascii="Times New Roman" w:hAnsi="Times New Roman"/>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2A6027" w:rsidRPr="00C742ED" w:rsidRDefault="002A6027" w:rsidP="002A6027">
      <w:pPr>
        <w:suppressAutoHyphens/>
        <w:snapToGrid w:val="0"/>
        <w:ind w:firstLine="567"/>
        <w:contextualSpacing/>
        <w:jc w:val="both"/>
        <w:rPr>
          <w:rFonts w:ascii="Times New Roman" w:hAnsi="Times New Roman"/>
        </w:rPr>
      </w:pPr>
      <w:r w:rsidRPr="00C742ED">
        <w:rPr>
          <w:rFonts w:ascii="Times New Roman" w:hAnsi="Times New Roman"/>
        </w:rPr>
        <w:t>4. Действие настоящего регламента не распространяется на земельные участки:</w:t>
      </w:r>
    </w:p>
    <w:p w:rsidR="002A6027" w:rsidRPr="00C742ED" w:rsidRDefault="002A6027" w:rsidP="002A6027">
      <w:pPr>
        <w:pStyle w:val="a2"/>
        <w:spacing w:after="0"/>
        <w:ind w:left="0"/>
        <w:rPr>
          <w:sz w:val="22"/>
          <w:szCs w:val="22"/>
        </w:rPr>
      </w:pPr>
      <w:r w:rsidRPr="00C742ED">
        <w:rPr>
          <w:sz w:val="22"/>
          <w:szCs w:val="22"/>
        </w:rPr>
        <w:t>в границах территорий общего пользования;</w:t>
      </w:r>
    </w:p>
    <w:p w:rsidR="002A6027" w:rsidRPr="00C742ED" w:rsidRDefault="002A6027" w:rsidP="002A6027">
      <w:pPr>
        <w:pStyle w:val="a2"/>
        <w:spacing w:after="0"/>
        <w:ind w:left="0"/>
        <w:rPr>
          <w:sz w:val="22"/>
          <w:szCs w:val="22"/>
        </w:rPr>
      </w:pPr>
      <w:proofErr w:type="gramStart"/>
      <w:r w:rsidRPr="00C742ED">
        <w:rPr>
          <w:sz w:val="22"/>
          <w:szCs w:val="22"/>
        </w:rPr>
        <w:t>предназначенные для размещения линейных объектов и (или) занятые линейными объектами;</w:t>
      </w:r>
      <w:proofErr w:type="gramEnd"/>
    </w:p>
    <w:p w:rsidR="002A6027" w:rsidRPr="00B87104" w:rsidRDefault="002A6027" w:rsidP="002A6027">
      <w:pPr>
        <w:pStyle w:val="a2"/>
        <w:spacing w:after="0"/>
        <w:ind w:left="0"/>
        <w:rPr>
          <w:lang w:eastAsia="ar-SA"/>
        </w:rPr>
      </w:pPr>
      <w:proofErr w:type="gramStart"/>
      <w:r w:rsidRPr="00C742ED">
        <w:rPr>
          <w:sz w:val="22"/>
          <w:szCs w:val="22"/>
        </w:rPr>
        <w:t>предоставленные для добычи полезных ископаемых.</w:t>
      </w:r>
      <w:proofErr w:type="gramEnd"/>
    </w:p>
    <w:p w:rsidR="00B87104" w:rsidRPr="002C2A16" w:rsidRDefault="00B87104" w:rsidP="00B87104">
      <w:pPr>
        <w:pStyle w:val="a2"/>
      </w:pPr>
      <w:r w:rsidRPr="002C2A16">
        <w:rPr>
          <w:color w:val="FF0000"/>
        </w:rPr>
        <w:t xml:space="preserve">        </w:t>
      </w:r>
      <w:r>
        <w:rPr>
          <w:color w:val="FF0000"/>
        </w:rPr>
        <w:t xml:space="preserve">     </w:t>
      </w:r>
      <w:r w:rsidRPr="002C2A16">
        <w:t>Нормы расчета стоянок легковых автомобилей следует принимать в соответствии с таблицей</w:t>
      </w:r>
      <w:r>
        <w:t xml:space="preserve">: </w:t>
      </w:r>
    </w:p>
    <w:tbl>
      <w:tblPr>
        <w:tblpPr w:leftFromText="180" w:rightFromText="180" w:vertAnchor="text" w:horzAnchor="margin" w:tblpXSpec="center" w:tblpY="186"/>
        <w:tblW w:w="10382" w:type="dxa"/>
        <w:tblLayout w:type="fixed"/>
        <w:tblCellMar>
          <w:left w:w="54" w:type="dxa"/>
          <w:right w:w="54" w:type="dxa"/>
        </w:tblCellMar>
        <w:tblLook w:val="0000"/>
      </w:tblPr>
      <w:tblGrid>
        <w:gridCol w:w="4842"/>
        <w:gridCol w:w="2421"/>
        <w:gridCol w:w="2126"/>
        <w:gridCol w:w="993"/>
      </w:tblGrid>
      <w:tr w:rsidR="00B87104" w:rsidRPr="000A0CE6" w:rsidTr="00B80D19">
        <w:trPr>
          <w:trHeight w:val="20"/>
        </w:trPr>
        <w:tc>
          <w:tcPr>
            <w:tcW w:w="48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Рекреационные территории, объекты отдыха, здания и сооружения</w:t>
            </w:r>
          </w:p>
        </w:tc>
        <w:tc>
          <w:tcPr>
            <w:tcW w:w="242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Расчетная единица</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highlight w:val="white"/>
              </w:rPr>
            </w:pPr>
            <w:r w:rsidRPr="000A0CE6">
              <w:rPr>
                <w:rFonts w:ascii="Times New Roman" w:hAnsi="Times New Roman"/>
                <w:highlight w:val="white"/>
              </w:rPr>
              <w:t xml:space="preserve">Число </w:t>
            </w:r>
            <w:proofErr w:type="spellStart"/>
            <w:r w:rsidRPr="000A0CE6">
              <w:rPr>
                <w:rFonts w:ascii="Times New Roman" w:hAnsi="Times New Roman"/>
                <w:highlight w:val="white"/>
              </w:rPr>
              <w:t>машино-мест</w:t>
            </w:r>
            <w:proofErr w:type="spellEnd"/>
          </w:p>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расчетную единицу</w:t>
            </w:r>
          </w:p>
        </w:tc>
      </w:tr>
      <w:tr w:rsidR="00B87104" w:rsidRPr="000A0CE6" w:rsidTr="00B80D19">
        <w:trPr>
          <w:trHeight w:val="20"/>
        </w:trPr>
        <w:tc>
          <w:tcPr>
            <w:tcW w:w="10382" w:type="dxa"/>
            <w:gridSpan w:val="4"/>
            <w:tcBorders>
              <w:top w:val="single" w:sz="2" w:space="0" w:color="000000"/>
              <w:left w:val="single" w:sz="4" w:space="0" w:color="000000"/>
              <w:bottom w:val="single" w:sz="4" w:space="0" w:color="000000"/>
              <w:right w:val="single" w:sz="4"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Рекреационные территории и объекты отдыха</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Пляжи и парки в зонах отдыха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28-38</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Лесопарки и заповедники</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14-19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Базы кратковременного отдыха (спортивные, лыжные, рыболовные, охотничьи и др.)</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Береговые базы маломерного флота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Дома отдыха и санатории, санатории-профилактории, базы отдыха предприятий и туристские базы</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отдыхающих и обслуживающего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7-10</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Гостиницы (туристские и курортные)</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отдыхающих и обслуживающего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Мотели и кемпинги</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По расчетной вместимости</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highlight w:val="white"/>
              </w:rPr>
            </w:pPr>
            <w:r w:rsidRPr="000A0CE6">
              <w:rPr>
                <w:rFonts w:ascii="Times New Roman" w:hAnsi="Times New Roman"/>
                <w:highlight w:val="white"/>
              </w:rPr>
              <w:t>Предприятия общественного питания, торговли</w:t>
            </w:r>
          </w:p>
          <w:p w:rsidR="00B87104" w:rsidRPr="000A0CE6" w:rsidRDefault="00B87104" w:rsidP="00B80D19">
            <w:pPr>
              <w:ind w:right="-40"/>
              <w:jc w:val="both"/>
              <w:rPr>
                <w:rFonts w:ascii="Times New Roman" w:hAnsi="Times New Roman"/>
              </w:rPr>
            </w:pPr>
            <w:r w:rsidRPr="000A0CE6">
              <w:rPr>
                <w:rFonts w:ascii="Times New Roman" w:hAnsi="Times New Roman"/>
                <w:highlight w:val="white"/>
              </w:rPr>
              <w:t>и коммунально-бытового обслуживания в зонах отдыха</w:t>
            </w:r>
          </w:p>
        </w:tc>
        <w:tc>
          <w:tcPr>
            <w:tcW w:w="2421" w:type="dxa"/>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мест в залах или единовременных посетителей и персонала</w:t>
            </w: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14-19</w:t>
            </w:r>
          </w:p>
        </w:tc>
      </w:tr>
      <w:tr w:rsidR="00B87104" w:rsidRPr="000A0CE6" w:rsidTr="00B80D19">
        <w:trPr>
          <w:trHeight w:val="20"/>
        </w:trPr>
        <w:tc>
          <w:tcPr>
            <w:tcW w:w="10382" w:type="dxa"/>
            <w:gridSpan w:val="4"/>
            <w:tcBorders>
              <w:top w:val="single" w:sz="2" w:space="0" w:color="000000"/>
              <w:left w:val="single" w:sz="4" w:space="0" w:color="000000"/>
              <w:bottom w:val="single" w:sz="4" w:space="0" w:color="000000"/>
              <w:right w:val="single" w:sz="4"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Здания и сооружения</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lastRenderedPageBreak/>
              <w:t>Административно-общественные учреждения, кредитно-финансовые и юридические учреждения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p>
          <w:p w:rsidR="00B87104" w:rsidRPr="000A0CE6" w:rsidRDefault="00B87104" w:rsidP="00B80D19">
            <w:pPr>
              <w:ind w:right="-40"/>
              <w:jc w:val="both"/>
              <w:rPr>
                <w:rFonts w:ascii="Times New Roman" w:hAnsi="Times New Roman"/>
                <w:highlight w:val="white"/>
              </w:rPr>
            </w:pPr>
            <w:r w:rsidRPr="000A0CE6">
              <w:rPr>
                <w:rFonts w:ascii="Times New Roman" w:hAnsi="Times New Roman"/>
                <w:highlight w:val="white"/>
              </w:rPr>
              <w:t>на 100 работающих</w:t>
            </w:r>
          </w:p>
          <w:p w:rsidR="00B87104" w:rsidRPr="000A0CE6" w:rsidRDefault="00B87104" w:rsidP="00B80D19">
            <w:pPr>
              <w:ind w:right="-40"/>
              <w:jc w:val="both"/>
              <w:rPr>
                <w:rFonts w:ascii="Times New Roman" w:hAnsi="Times New Roman"/>
                <w:lang w:val="en-US"/>
              </w:rPr>
            </w:pP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p>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28-38</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Научные и проектные организации, высшие и средние специальные учебные заведения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работающих в двух смежных сменах</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Дошкольные учреждения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 xml:space="preserve">1 </w:t>
            </w:r>
            <w:r w:rsidRPr="000A0CE6">
              <w:rPr>
                <w:rFonts w:ascii="Times New Roman" w:hAnsi="Times New Roman"/>
                <w:highlight w:val="white"/>
              </w:rPr>
              <w:t>объект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5-7</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Школы</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 xml:space="preserve">1 </w:t>
            </w:r>
            <w:r w:rsidRPr="000A0CE6">
              <w:rPr>
                <w:rFonts w:ascii="Times New Roman" w:hAnsi="Times New Roman"/>
                <w:highlight w:val="white"/>
              </w:rPr>
              <w:t>объект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6-8</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Промышленные предприятия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работающих в двух смежных сменах</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14-19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Больницы</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коек</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7-10</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Поликлиники</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посещений</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10-14</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Спортивные объекты с местами для зрителей</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5-7</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highlight w:val="white"/>
              </w:rPr>
            </w:pPr>
            <w:r w:rsidRPr="000A0CE6">
              <w:rPr>
                <w:rFonts w:ascii="Times New Roman" w:hAnsi="Times New Roman"/>
                <w:highlight w:val="white"/>
              </w:rPr>
              <w:t>Театры, цирки, кинотеатры, концертные залы, музеи, выставки</w:t>
            </w:r>
          </w:p>
          <w:p w:rsidR="00B87104" w:rsidRPr="000A0CE6" w:rsidRDefault="00B87104" w:rsidP="00B80D19">
            <w:pPr>
              <w:ind w:right="-40"/>
              <w:jc w:val="both"/>
              <w:rPr>
                <w:rFonts w:ascii="Times New Roman" w:hAnsi="Times New Roman"/>
              </w:rPr>
            </w:pP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на 100 мест или единовременных посетителей</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21-30</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Парки культуры и отдыха</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единовременных посетителей</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10-13</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Торговые центры, универмаги, магазины с площадью торговых залов</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более </w:t>
            </w:r>
            <w:smartTag w:uri="urn:schemas-microsoft-com:office:smarttags" w:element="metricconverter">
              <w:smartTagPr>
                <w:attr w:name="ProductID" w:val="200 м2"/>
              </w:smartTagPr>
              <w:r w:rsidRPr="000A0CE6">
                <w:rPr>
                  <w:rFonts w:ascii="Times New Roman" w:hAnsi="Times New Roman"/>
                  <w:highlight w:val="white"/>
                </w:rPr>
                <w:t>200 м</w:t>
              </w:r>
              <w:proofErr w:type="gramStart"/>
              <w:r w:rsidRPr="000A0CE6">
                <w:rPr>
                  <w:rFonts w:ascii="Times New Roman" w:hAnsi="Times New Roman"/>
                  <w:highlight w:val="white"/>
                  <w:vertAlign w:val="superscript"/>
                </w:rPr>
                <w:t>2</w:t>
              </w:r>
            </w:smartTag>
            <w:proofErr w:type="gramEnd"/>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10-13</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от 50 до </w:t>
            </w:r>
            <w:smartTag w:uri="urn:schemas-microsoft-com:office:smarttags" w:element="metricconverter">
              <w:smartTagPr>
                <w:attr w:name="ProductID" w:val="200 м2"/>
              </w:smartTagPr>
              <w:r w:rsidRPr="000A0CE6">
                <w:rPr>
                  <w:rFonts w:ascii="Times New Roman" w:hAnsi="Times New Roman"/>
                  <w:highlight w:val="white"/>
                </w:rPr>
                <w:t>200 м</w:t>
              </w:r>
              <w:proofErr w:type="gramStart"/>
              <w:r w:rsidRPr="000A0CE6">
                <w:rPr>
                  <w:rFonts w:ascii="Times New Roman" w:hAnsi="Times New Roman"/>
                  <w:highlight w:val="white"/>
                  <w:vertAlign w:val="superscript"/>
                </w:rPr>
                <w:t>2</w:t>
              </w:r>
            </w:smartTag>
            <w:proofErr w:type="gramEnd"/>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7-10</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до </w:t>
            </w:r>
            <w:smartTag w:uri="urn:schemas-microsoft-com:office:smarttags" w:element="metricconverter">
              <w:smartTagPr>
                <w:attr w:name="ProductID" w:val="50 м2"/>
              </w:smartTagPr>
              <w:r w:rsidRPr="000A0CE6">
                <w:rPr>
                  <w:rFonts w:ascii="Times New Roman" w:hAnsi="Times New Roman"/>
                  <w:highlight w:val="white"/>
                </w:rPr>
                <w:t>50 м</w:t>
              </w:r>
              <w:proofErr w:type="gramStart"/>
              <w:r w:rsidRPr="000A0CE6">
                <w:rPr>
                  <w:rFonts w:ascii="Times New Roman" w:hAnsi="Times New Roman"/>
                  <w:highlight w:val="white"/>
                  <w:vertAlign w:val="superscript"/>
                </w:rPr>
                <w:t>2</w:t>
              </w:r>
            </w:smartTag>
            <w:proofErr w:type="gramEnd"/>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 xml:space="preserve">на </w:t>
            </w:r>
            <w:smartTag w:uri="urn:schemas-microsoft-com:office:smarttags" w:element="metricconverter">
              <w:smartTagPr>
                <w:attr w:name="ProductID" w:val="100 м2"/>
              </w:smartTagPr>
              <w:r w:rsidRPr="000A0CE6">
                <w:rPr>
                  <w:rFonts w:ascii="Times New Roman" w:hAnsi="Times New Roman"/>
                  <w:highlight w:val="white"/>
                </w:rPr>
                <w:t>100 м</w:t>
              </w:r>
              <w:proofErr w:type="gramStart"/>
              <w:r w:rsidRPr="000A0CE6">
                <w:rPr>
                  <w:rFonts w:ascii="Times New Roman" w:hAnsi="Times New Roman"/>
                  <w:highlight w:val="white"/>
                  <w:vertAlign w:val="superscript"/>
                </w:rPr>
                <w:t>2</w:t>
              </w:r>
            </w:smartTag>
            <w:proofErr w:type="gramEnd"/>
            <w:r w:rsidRPr="000A0CE6">
              <w:rPr>
                <w:rFonts w:ascii="Times New Roman" w:hAnsi="Times New Roman"/>
                <w:highlight w:val="white"/>
                <w:vertAlign w:val="superscript"/>
              </w:rPr>
              <w:t xml:space="preserve"> </w:t>
            </w:r>
            <w:r w:rsidRPr="000A0CE6">
              <w:rPr>
                <w:rFonts w:ascii="Times New Roman" w:hAnsi="Times New Roman"/>
                <w:highlight w:val="white"/>
              </w:rPr>
              <w:t>торговой площади</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5-7</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Рынки</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50 торговых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35-48</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rPr>
            </w:pPr>
            <w:r w:rsidRPr="000A0CE6">
              <w:rPr>
                <w:rFonts w:ascii="Times New Roman" w:hAnsi="Times New Roman"/>
                <w:highlight w:val="white"/>
              </w:rPr>
              <w:t>Рестораны и кафе общегородского значения</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Гостиницы высшей категории</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20-24</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Гостиницы прочие</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На 100 мест</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6-9</w:t>
            </w:r>
          </w:p>
        </w:tc>
      </w:tr>
      <w:tr w:rsidR="00B87104" w:rsidRPr="000A0CE6" w:rsidTr="00B80D19">
        <w:trPr>
          <w:trHeight w:val="20"/>
        </w:trPr>
        <w:tc>
          <w:tcPr>
            <w:tcW w:w="484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rPr>
              <w:t>Вокзалы всех видов транспорта</w:t>
            </w:r>
          </w:p>
        </w:tc>
        <w:tc>
          <w:tcPr>
            <w:tcW w:w="454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B87104" w:rsidRPr="000A0CE6" w:rsidRDefault="00B87104" w:rsidP="00B80D19">
            <w:pPr>
              <w:ind w:right="-74"/>
              <w:jc w:val="both"/>
              <w:rPr>
                <w:rFonts w:ascii="Times New Roman" w:hAnsi="Times New Roman"/>
              </w:rPr>
            </w:pPr>
            <w:r w:rsidRPr="000A0CE6">
              <w:rPr>
                <w:rFonts w:ascii="Times New Roman" w:hAnsi="Times New Roman"/>
                <w:highlight w:val="white"/>
              </w:rPr>
              <w:t>на 100 пассажиров дальнего и местного сообщений, прибывающих в час «пик»</w:t>
            </w:r>
          </w:p>
        </w:tc>
        <w:tc>
          <w:tcPr>
            <w:tcW w:w="993"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B87104" w:rsidRPr="000A0CE6" w:rsidRDefault="00B87104" w:rsidP="00B80D19">
            <w:pPr>
              <w:ind w:right="-40"/>
              <w:jc w:val="both"/>
              <w:rPr>
                <w:rFonts w:ascii="Times New Roman" w:hAnsi="Times New Roman"/>
                <w:lang w:val="en-US"/>
              </w:rPr>
            </w:pPr>
            <w:r w:rsidRPr="000A0CE6">
              <w:rPr>
                <w:rFonts w:ascii="Times New Roman" w:hAnsi="Times New Roman"/>
                <w:highlight w:val="white"/>
                <w:lang w:val="en-US"/>
              </w:rPr>
              <w:t>21-29</w:t>
            </w:r>
          </w:p>
        </w:tc>
      </w:tr>
    </w:tbl>
    <w:p w:rsidR="00B87104" w:rsidRPr="00447A52" w:rsidRDefault="00B87104" w:rsidP="002A6027">
      <w:pPr>
        <w:pStyle w:val="a2"/>
        <w:spacing w:after="0"/>
        <w:ind w:left="0"/>
        <w:rPr>
          <w:lang w:eastAsia="ar-SA"/>
        </w:rPr>
      </w:pPr>
    </w:p>
    <w:p w:rsidR="00447A52" w:rsidRDefault="00447A52" w:rsidP="00447A52">
      <w:pPr>
        <w:pStyle w:val="a2"/>
        <w:numPr>
          <w:ilvl w:val="0"/>
          <w:numId w:val="0"/>
        </w:numPr>
        <w:spacing w:after="0"/>
        <w:ind w:left="567"/>
        <w:rPr>
          <w:sz w:val="22"/>
          <w:szCs w:val="22"/>
        </w:rPr>
      </w:pPr>
    </w:p>
    <w:p w:rsidR="00B87104" w:rsidRDefault="00BC1333" w:rsidP="00E74A45">
      <w:pPr>
        <w:pStyle w:val="3"/>
        <w:keepLines w:val="0"/>
        <w:tabs>
          <w:tab w:val="left" w:pos="1276"/>
        </w:tabs>
        <w:spacing w:before="120" w:after="120"/>
        <w:jc w:val="both"/>
        <w:rPr>
          <w:bCs/>
        </w:rPr>
      </w:pPr>
      <w:r>
        <w:rPr>
          <w:bCs/>
        </w:rPr>
        <w:t xml:space="preserve">              </w:t>
      </w:r>
    </w:p>
    <w:p w:rsidR="00B87104" w:rsidRDefault="00B87104" w:rsidP="00E74A45">
      <w:pPr>
        <w:pStyle w:val="3"/>
        <w:keepLines w:val="0"/>
        <w:tabs>
          <w:tab w:val="left" w:pos="1276"/>
        </w:tabs>
        <w:spacing w:before="120" w:after="120"/>
        <w:jc w:val="both"/>
        <w:rPr>
          <w:bCs/>
        </w:rPr>
      </w:pPr>
    </w:p>
    <w:p w:rsidR="00DC2057" w:rsidRDefault="00DC2057" w:rsidP="00E74A45">
      <w:pPr>
        <w:pStyle w:val="3"/>
        <w:keepLines w:val="0"/>
        <w:tabs>
          <w:tab w:val="left" w:pos="1276"/>
        </w:tabs>
        <w:spacing w:before="120" w:after="120"/>
        <w:jc w:val="both"/>
        <w:rPr>
          <w:i/>
        </w:rPr>
      </w:pPr>
    </w:p>
    <w:p w:rsidR="00DC2057" w:rsidRDefault="00DC2057" w:rsidP="00E74A45">
      <w:pPr>
        <w:pStyle w:val="3"/>
        <w:keepLines w:val="0"/>
        <w:tabs>
          <w:tab w:val="left" w:pos="1276"/>
        </w:tabs>
        <w:spacing w:before="120" w:after="120"/>
        <w:jc w:val="both"/>
        <w:rPr>
          <w:i/>
        </w:rPr>
      </w:pPr>
    </w:p>
    <w:p w:rsidR="00DC2057" w:rsidRDefault="00DC2057" w:rsidP="00E74A45">
      <w:pPr>
        <w:pStyle w:val="3"/>
        <w:keepLines w:val="0"/>
        <w:tabs>
          <w:tab w:val="left" w:pos="1276"/>
        </w:tabs>
        <w:spacing w:before="120" w:after="120"/>
        <w:jc w:val="both"/>
        <w:rPr>
          <w:i/>
        </w:rPr>
      </w:pPr>
    </w:p>
    <w:p w:rsidR="00DC2057" w:rsidRDefault="00DC2057" w:rsidP="00E74A45">
      <w:pPr>
        <w:pStyle w:val="3"/>
        <w:keepLines w:val="0"/>
        <w:tabs>
          <w:tab w:val="left" w:pos="1276"/>
        </w:tabs>
        <w:spacing w:before="120" w:after="120"/>
        <w:jc w:val="both"/>
        <w:rPr>
          <w:i/>
        </w:rPr>
      </w:pPr>
    </w:p>
    <w:p w:rsidR="00DC2057" w:rsidRDefault="00DC2057" w:rsidP="00E74A45">
      <w:pPr>
        <w:pStyle w:val="3"/>
        <w:keepLines w:val="0"/>
        <w:tabs>
          <w:tab w:val="left" w:pos="1276"/>
        </w:tabs>
        <w:spacing w:before="120" w:after="120"/>
        <w:jc w:val="both"/>
        <w:rPr>
          <w:i/>
        </w:rPr>
      </w:pPr>
    </w:p>
    <w:p w:rsidR="00DC2057" w:rsidRDefault="00DC2057" w:rsidP="00E74A45">
      <w:pPr>
        <w:pStyle w:val="3"/>
        <w:keepLines w:val="0"/>
        <w:tabs>
          <w:tab w:val="left" w:pos="1276"/>
        </w:tabs>
        <w:spacing w:before="120" w:after="120"/>
        <w:jc w:val="both"/>
        <w:rPr>
          <w:i/>
        </w:rPr>
      </w:pPr>
    </w:p>
    <w:p w:rsidR="00DC2057" w:rsidRDefault="00DC2057" w:rsidP="00E74A45">
      <w:pPr>
        <w:pStyle w:val="3"/>
        <w:keepLines w:val="0"/>
        <w:tabs>
          <w:tab w:val="left" w:pos="1276"/>
        </w:tabs>
        <w:spacing w:before="120" w:after="120"/>
        <w:jc w:val="both"/>
        <w:rPr>
          <w:i/>
        </w:rPr>
      </w:pPr>
    </w:p>
    <w:p w:rsidR="00DC2057" w:rsidRDefault="00DC2057" w:rsidP="00E74A45">
      <w:pPr>
        <w:pStyle w:val="3"/>
        <w:keepLines w:val="0"/>
        <w:tabs>
          <w:tab w:val="left" w:pos="1276"/>
        </w:tabs>
        <w:spacing w:before="120" w:after="120"/>
        <w:jc w:val="both"/>
        <w:rPr>
          <w:i/>
        </w:rPr>
      </w:pPr>
    </w:p>
    <w:p w:rsidR="00DC2057" w:rsidRDefault="00DC2057" w:rsidP="00E74A45">
      <w:pPr>
        <w:pStyle w:val="3"/>
        <w:keepLines w:val="0"/>
        <w:tabs>
          <w:tab w:val="left" w:pos="1276"/>
        </w:tabs>
        <w:spacing w:before="120" w:after="120"/>
        <w:jc w:val="both"/>
        <w:rPr>
          <w:i/>
        </w:rPr>
      </w:pPr>
    </w:p>
    <w:p w:rsidR="00DC2057" w:rsidRDefault="00DC2057" w:rsidP="00E74A45">
      <w:pPr>
        <w:pStyle w:val="3"/>
        <w:keepLines w:val="0"/>
        <w:tabs>
          <w:tab w:val="left" w:pos="1276"/>
        </w:tabs>
        <w:spacing w:before="120" w:after="120"/>
        <w:jc w:val="both"/>
        <w:rPr>
          <w:i/>
        </w:rPr>
      </w:pPr>
    </w:p>
    <w:p w:rsidR="00DC2057" w:rsidRDefault="00DC2057" w:rsidP="00E74A45">
      <w:pPr>
        <w:pStyle w:val="3"/>
        <w:keepLines w:val="0"/>
        <w:tabs>
          <w:tab w:val="left" w:pos="1276"/>
        </w:tabs>
        <w:spacing w:before="120" w:after="120"/>
        <w:jc w:val="both"/>
        <w:rPr>
          <w:i/>
        </w:rPr>
      </w:pPr>
    </w:p>
    <w:p w:rsidR="00DC2057" w:rsidRDefault="00DC2057" w:rsidP="00E74A45">
      <w:pPr>
        <w:pStyle w:val="3"/>
        <w:keepLines w:val="0"/>
        <w:tabs>
          <w:tab w:val="left" w:pos="1276"/>
        </w:tabs>
        <w:spacing w:before="120" w:after="120"/>
        <w:jc w:val="both"/>
        <w:rPr>
          <w:i/>
        </w:rPr>
      </w:pPr>
    </w:p>
    <w:p w:rsidR="00DC2057" w:rsidRDefault="00DC2057" w:rsidP="00E74A45">
      <w:pPr>
        <w:pStyle w:val="3"/>
        <w:keepLines w:val="0"/>
        <w:tabs>
          <w:tab w:val="left" w:pos="1276"/>
        </w:tabs>
        <w:spacing w:before="120" w:after="120"/>
        <w:jc w:val="both"/>
        <w:rPr>
          <w:i/>
        </w:rPr>
      </w:pPr>
    </w:p>
    <w:p w:rsidR="00DC2057" w:rsidRDefault="00DC2057" w:rsidP="00E74A45">
      <w:pPr>
        <w:pStyle w:val="3"/>
        <w:keepLines w:val="0"/>
        <w:tabs>
          <w:tab w:val="left" w:pos="1276"/>
        </w:tabs>
        <w:spacing w:before="120" w:after="120"/>
        <w:jc w:val="both"/>
        <w:rPr>
          <w:i/>
        </w:rPr>
      </w:pPr>
    </w:p>
    <w:p w:rsidR="00DC2057" w:rsidRDefault="00DC2057" w:rsidP="00E74A45">
      <w:pPr>
        <w:pStyle w:val="3"/>
        <w:keepLines w:val="0"/>
        <w:tabs>
          <w:tab w:val="left" w:pos="1276"/>
        </w:tabs>
        <w:spacing w:before="120" w:after="120"/>
        <w:jc w:val="both"/>
        <w:rPr>
          <w:i/>
        </w:rPr>
      </w:pPr>
    </w:p>
    <w:p w:rsidR="00E74A45" w:rsidRPr="00B87104" w:rsidRDefault="00E74A45" w:rsidP="00E74A45">
      <w:pPr>
        <w:pStyle w:val="3"/>
        <w:keepLines w:val="0"/>
        <w:tabs>
          <w:tab w:val="left" w:pos="1276"/>
        </w:tabs>
        <w:spacing w:before="120" w:after="120"/>
        <w:jc w:val="both"/>
        <w:rPr>
          <w:i/>
          <w:lang/>
        </w:rPr>
      </w:pPr>
      <w:bookmarkStart w:id="332" w:name="_GoBack"/>
      <w:bookmarkEnd w:id="332"/>
      <w:r w:rsidRPr="00B87104">
        <w:rPr>
          <w:i/>
        </w:rPr>
        <w:t>Глава 3. 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территории вне границ населенных пунктов сельского поселения Союз</w:t>
      </w:r>
      <w:proofErr w:type="gramStart"/>
      <w:r w:rsidRPr="00B87104">
        <w:rPr>
          <w:i/>
        </w:rPr>
        <w:t xml:space="preserve"> Ч</w:t>
      </w:r>
      <w:proofErr w:type="gramEnd"/>
      <w:r w:rsidRPr="00B87104">
        <w:rPr>
          <w:i/>
        </w:rPr>
        <w:t>етырех Хуторов Гулькевичского района</w:t>
      </w:r>
    </w:p>
    <w:p w:rsidR="00CB4650" w:rsidRPr="007D4D00" w:rsidRDefault="00CB4650" w:rsidP="007D4D00">
      <w:pPr>
        <w:spacing w:before="20"/>
        <w:jc w:val="both"/>
        <w:rPr>
          <w:rFonts w:ascii="Times New Roman" w:hAnsi="Times New Roman"/>
          <w:b/>
          <w:bCs/>
        </w:rPr>
      </w:pPr>
    </w:p>
    <w:p w:rsidR="00660E46" w:rsidRPr="001D0B09" w:rsidRDefault="00CB4650" w:rsidP="00660E46">
      <w:pPr>
        <w:pStyle w:val="3"/>
        <w:keepLines w:val="0"/>
        <w:tabs>
          <w:tab w:val="left" w:pos="1276"/>
        </w:tabs>
        <w:spacing w:before="120" w:after="120"/>
        <w:rPr>
          <w:sz w:val="22"/>
          <w:szCs w:val="22"/>
        </w:rPr>
      </w:pPr>
      <w:r w:rsidRPr="00BC1333">
        <w:rPr>
          <w:sz w:val="22"/>
          <w:szCs w:val="22"/>
        </w:rPr>
        <w:lastRenderedPageBreak/>
        <w:t xml:space="preserve">Статья </w:t>
      </w:r>
      <w:r>
        <w:rPr>
          <w:sz w:val="22"/>
          <w:szCs w:val="22"/>
        </w:rPr>
        <w:t>5</w:t>
      </w:r>
      <w:r w:rsidR="00F25650">
        <w:rPr>
          <w:sz w:val="22"/>
          <w:szCs w:val="22"/>
        </w:rPr>
        <w:t>2</w:t>
      </w:r>
      <w:r w:rsidRPr="00BC1333">
        <w:rPr>
          <w:sz w:val="22"/>
          <w:szCs w:val="22"/>
        </w:rPr>
        <w:t xml:space="preserve">. Градостроительный </w:t>
      </w:r>
      <w:r w:rsidRPr="00CB4650">
        <w:rPr>
          <w:sz w:val="22"/>
          <w:szCs w:val="22"/>
        </w:rPr>
        <w:t>регламент</w:t>
      </w:r>
      <w:r w:rsidRPr="00CB4650">
        <w:rPr>
          <w:color w:val="FF0000"/>
          <w:sz w:val="22"/>
          <w:szCs w:val="22"/>
        </w:rPr>
        <w:t xml:space="preserve"> </w:t>
      </w:r>
      <w:r w:rsidR="00660E46" w:rsidRPr="001D0B09">
        <w:rPr>
          <w:sz w:val="22"/>
          <w:szCs w:val="22"/>
        </w:rPr>
        <w:t>зоны инженерной инфраструктуры (И)</w:t>
      </w:r>
    </w:p>
    <w:p w:rsidR="00660E46" w:rsidRPr="001D0B09" w:rsidRDefault="00660E46" w:rsidP="00660E46">
      <w:pPr>
        <w:suppressAutoHyphens/>
        <w:snapToGrid w:val="0"/>
        <w:spacing w:before="240"/>
        <w:ind w:firstLine="709"/>
        <w:contextualSpacing/>
        <w:jc w:val="both"/>
        <w:rPr>
          <w:rFonts w:ascii="Times New Roman" w:hAnsi="Times New Roman"/>
        </w:rPr>
      </w:pPr>
      <w:r w:rsidRPr="001D0B09">
        <w:rPr>
          <w:rFonts w:ascii="Times New Roman" w:hAnsi="Times New Roman"/>
        </w:rPr>
        <w:t xml:space="preserve">Зоны инженерной инфраструктуры предназначены для размещения объектов энергетики, коммунального обслуживания, связи, а также для размещения иных объектов, предусмотренных настоящими Правилами. </w:t>
      </w:r>
    </w:p>
    <w:p w:rsidR="00660E46" w:rsidRPr="001D0B09" w:rsidRDefault="00660E46" w:rsidP="00660E46">
      <w:pPr>
        <w:pStyle w:val="aff5"/>
        <w:keepNext/>
        <w:jc w:val="both"/>
        <w:rPr>
          <w:szCs w:val="22"/>
        </w:rPr>
      </w:pPr>
      <w:r w:rsidRPr="001D0B09">
        <w:rPr>
          <w:szCs w:val="22"/>
        </w:rPr>
        <w:t>Таблица 10 -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973"/>
        <w:gridCol w:w="982"/>
        <w:gridCol w:w="3268"/>
      </w:tblGrid>
      <w:tr w:rsidR="00660E46" w:rsidRPr="001224FD" w:rsidTr="00D80E34">
        <w:trPr>
          <w:trHeight w:val="607"/>
          <w:tblHeader/>
        </w:trPr>
        <w:tc>
          <w:tcPr>
            <w:tcW w:w="177" w:type="pct"/>
            <w:vMerge w:val="restart"/>
            <w:shd w:val="clear" w:color="auto" w:fill="D9D9D9"/>
            <w:textDirection w:val="btLr"/>
            <w:vAlign w:val="center"/>
          </w:tcPr>
          <w:p w:rsidR="00660E46" w:rsidRPr="001224FD" w:rsidRDefault="00660E46" w:rsidP="00D80E34">
            <w:pPr>
              <w:suppressAutoHyphens/>
              <w:snapToGrid w:val="0"/>
              <w:ind w:left="113" w:right="113"/>
              <w:rPr>
                <w:rFonts w:ascii="Times New Roman" w:hAnsi="Times New Roman"/>
                <w:b/>
                <w:iCs/>
                <w:sz w:val="18"/>
                <w:szCs w:val="18"/>
              </w:rPr>
            </w:pPr>
            <w:r w:rsidRPr="001224FD">
              <w:rPr>
                <w:rFonts w:ascii="Times New Roman" w:hAnsi="Times New Roman"/>
                <w:b/>
                <w:iCs/>
                <w:sz w:val="18"/>
                <w:szCs w:val="18"/>
              </w:rPr>
              <w:t>№</w:t>
            </w:r>
          </w:p>
          <w:p w:rsidR="00660E46" w:rsidRPr="001224FD" w:rsidRDefault="00660E46" w:rsidP="00D80E34">
            <w:pPr>
              <w:suppressAutoHyphens/>
              <w:snapToGrid w:val="0"/>
              <w:ind w:left="113" w:right="113"/>
              <w:rPr>
                <w:rFonts w:ascii="Times New Roman" w:hAnsi="Times New Roman"/>
                <w:b/>
                <w:iCs/>
                <w:sz w:val="18"/>
                <w:szCs w:val="18"/>
              </w:rPr>
            </w:pPr>
            <w:proofErr w:type="spellStart"/>
            <w:proofErr w:type="gramStart"/>
            <w:r w:rsidRPr="001224FD">
              <w:rPr>
                <w:rFonts w:ascii="Times New Roman" w:hAnsi="Times New Roman"/>
                <w:b/>
                <w:iCs/>
                <w:sz w:val="18"/>
                <w:szCs w:val="18"/>
              </w:rPr>
              <w:t>п</w:t>
            </w:r>
            <w:proofErr w:type="spellEnd"/>
            <w:proofErr w:type="gramEnd"/>
            <w:r w:rsidRPr="001224FD">
              <w:rPr>
                <w:rFonts w:ascii="Times New Roman" w:hAnsi="Times New Roman"/>
                <w:b/>
                <w:iCs/>
                <w:sz w:val="18"/>
                <w:szCs w:val="18"/>
              </w:rPr>
              <w:t>/</w:t>
            </w:r>
            <w:proofErr w:type="spellStart"/>
            <w:r w:rsidRPr="001224FD">
              <w:rPr>
                <w:rFonts w:ascii="Times New Roman" w:hAnsi="Times New Roman"/>
                <w:b/>
                <w:iCs/>
                <w:sz w:val="18"/>
                <w:szCs w:val="18"/>
              </w:rPr>
              <w:t>п</w:t>
            </w:r>
            <w:proofErr w:type="spellEnd"/>
          </w:p>
        </w:tc>
        <w:tc>
          <w:tcPr>
            <w:tcW w:w="282" w:type="pct"/>
            <w:vMerge w:val="restart"/>
            <w:shd w:val="clear" w:color="auto" w:fill="D9D9D9"/>
            <w:textDirection w:val="btLr"/>
            <w:vAlign w:val="center"/>
          </w:tcPr>
          <w:p w:rsidR="00660E46" w:rsidRPr="001224FD" w:rsidRDefault="00660E46" w:rsidP="00D80E34">
            <w:pPr>
              <w:suppressAutoHyphens/>
              <w:snapToGrid w:val="0"/>
              <w:ind w:left="113" w:right="113"/>
              <w:rPr>
                <w:rFonts w:ascii="Times New Roman" w:hAnsi="Times New Roman"/>
                <w:b/>
                <w:iCs/>
                <w:sz w:val="18"/>
                <w:szCs w:val="18"/>
              </w:rPr>
            </w:pPr>
            <w:r w:rsidRPr="001224FD">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660E46" w:rsidRPr="001224FD" w:rsidRDefault="00660E46" w:rsidP="00D80E34">
            <w:pPr>
              <w:suppressAutoHyphens/>
              <w:snapToGrid w:val="0"/>
              <w:rPr>
                <w:rFonts w:ascii="Times New Roman" w:hAnsi="Times New Roman"/>
                <w:b/>
                <w:sz w:val="18"/>
                <w:szCs w:val="18"/>
                <w:lang w:eastAsia="ar-SA"/>
              </w:rPr>
            </w:pPr>
            <w:r w:rsidRPr="001224FD">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224FD">
              <w:rPr>
                <w:rFonts w:ascii="Times New Roman" w:hAnsi="Times New Roman"/>
                <w:b/>
                <w:sz w:val="18"/>
                <w:szCs w:val="18"/>
                <w:lang w:eastAsia="ar-SA"/>
              </w:rPr>
              <w:t xml:space="preserve"> утвержденным </w:t>
            </w:r>
            <w:r w:rsidRPr="001224FD">
              <w:rPr>
                <w:rFonts w:ascii="Times New Roman" w:hAnsi="Times New Roman"/>
                <w:b/>
                <w:bCs/>
                <w:sz w:val="18"/>
                <w:szCs w:val="18"/>
              </w:rPr>
              <w:t>уполномоченным федеральным органом исполнительной власти)</w:t>
            </w:r>
          </w:p>
        </w:tc>
        <w:tc>
          <w:tcPr>
            <w:tcW w:w="1977" w:type="pct"/>
            <w:gridSpan w:val="6"/>
            <w:tcBorders>
              <w:bottom w:val="single" w:sz="4" w:space="0" w:color="auto"/>
            </w:tcBorders>
            <w:shd w:val="clear" w:color="auto" w:fill="D9D9D9"/>
            <w:vAlign w:val="center"/>
          </w:tcPr>
          <w:p w:rsidR="00660E46" w:rsidRPr="001224FD" w:rsidRDefault="00660E46" w:rsidP="00D80E34">
            <w:pPr>
              <w:suppressAutoHyphens/>
              <w:snapToGrid w:val="0"/>
              <w:rPr>
                <w:rFonts w:ascii="Times New Roman" w:hAnsi="Times New Roman"/>
                <w:b/>
                <w:bCs/>
                <w:iCs/>
                <w:sz w:val="18"/>
                <w:szCs w:val="18"/>
              </w:rPr>
            </w:pPr>
            <w:r w:rsidRPr="001224FD">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660E46" w:rsidRPr="001224FD" w:rsidRDefault="00660E46" w:rsidP="00D80E34">
            <w:pPr>
              <w:suppressAutoHyphens/>
              <w:snapToGrid w:val="0"/>
              <w:rPr>
                <w:rFonts w:ascii="Times New Roman" w:hAnsi="Times New Roman"/>
                <w:b/>
                <w:bCs/>
                <w:iCs/>
                <w:sz w:val="18"/>
                <w:szCs w:val="18"/>
              </w:rPr>
            </w:pPr>
            <w:r w:rsidRPr="001224FD">
              <w:rPr>
                <w:rFonts w:ascii="Times New Roman" w:hAnsi="Times New Roman"/>
                <w:b/>
                <w:bCs/>
                <w:iCs/>
                <w:sz w:val="18"/>
                <w:szCs w:val="18"/>
              </w:rPr>
              <w:t>Ограничения использования ЗУ и ОКС</w:t>
            </w:r>
          </w:p>
        </w:tc>
      </w:tr>
      <w:tr w:rsidR="00660E46" w:rsidRPr="001224FD" w:rsidTr="00D80E34">
        <w:trPr>
          <w:cantSplit/>
          <w:trHeight w:val="813"/>
          <w:tblHeader/>
        </w:trPr>
        <w:tc>
          <w:tcPr>
            <w:tcW w:w="177" w:type="pct"/>
            <w:vMerge/>
            <w:shd w:val="clear" w:color="auto" w:fill="C6D9F1"/>
            <w:vAlign w:val="center"/>
          </w:tcPr>
          <w:p w:rsidR="00660E46" w:rsidRPr="001224FD" w:rsidRDefault="00660E46" w:rsidP="00D80E34">
            <w:pPr>
              <w:suppressAutoHyphens/>
              <w:snapToGrid w:val="0"/>
              <w:rPr>
                <w:rFonts w:ascii="Times New Roman" w:hAnsi="Times New Roman"/>
                <w:b/>
                <w:iCs/>
                <w:sz w:val="18"/>
                <w:szCs w:val="18"/>
              </w:rPr>
            </w:pPr>
          </w:p>
        </w:tc>
        <w:tc>
          <w:tcPr>
            <w:tcW w:w="282" w:type="pct"/>
            <w:vMerge/>
            <w:shd w:val="clear" w:color="auto" w:fill="C6D9F1"/>
            <w:vAlign w:val="center"/>
          </w:tcPr>
          <w:p w:rsidR="00660E46" w:rsidRPr="001224FD" w:rsidRDefault="00660E46" w:rsidP="00D80E34">
            <w:pPr>
              <w:suppressAutoHyphens/>
              <w:snapToGrid w:val="0"/>
              <w:rPr>
                <w:rFonts w:ascii="Times New Roman" w:hAnsi="Times New Roman"/>
                <w:b/>
                <w:iCs/>
                <w:sz w:val="18"/>
                <w:szCs w:val="18"/>
              </w:rPr>
            </w:pPr>
          </w:p>
        </w:tc>
        <w:tc>
          <w:tcPr>
            <w:tcW w:w="1459" w:type="pct"/>
            <w:vMerge/>
            <w:shd w:val="clear" w:color="auto" w:fill="C6D9F1"/>
            <w:vAlign w:val="center"/>
          </w:tcPr>
          <w:p w:rsidR="00660E46" w:rsidRPr="001224FD" w:rsidRDefault="00660E46" w:rsidP="00D80E34">
            <w:pPr>
              <w:suppressAutoHyphens/>
              <w:snapToGrid w:val="0"/>
              <w:rPr>
                <w:rFonts w:ascii="Times New Roman" w:hAnsi="Times New Roman"/>
                <w:b/>
                <w:iCs/>
                <w:sz w:val="18"/>
                <w:szCs w:val="18"/>
              </w:rPr>
            </w:pPr>
          </w:p>
        </w:tc>
        <w:tc>
          <w:tcPr>
            <w:tcW w:w="282" w:type="pct"/>
            <w:vMerge w:val="restart"/>
            <w:shd w:val="clear" w:color="auto" w:fill="D9D9D9"/>
            <w:textDirection w:val="btLr"/>
            <w:vAlign w:val="center"/>
          </w:tcPr>
          <w:p w:rsidR="00660E46" w:rsidRPr="001224FD" w:rsidRDefault="00660E46" w:rsidP="00D80E34">
            <w:pPr>
              <w:suppressAutoHyphens/>
              <w:snapToGrid w:val="0"/>
              <w:rPr>
                <w:rFonts w:ascii="Times New Roman" w:hAnsi="Times New Roman"/>
                <w:b/>
                <w:iCs/>
                <w:sz w:val="18"/>
                <w:szCs w:val="18"/>
              </w:rPr>
            </w:pPr>
            <w:r w:rsidRPr="001224FD">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660E46" w:rsidRPr="001224FD" w:rsidRDefault="00660E46" w:rsidP="00D80E34">
            <w:pPr>
              <w:suppressAutoHyphens/>
              <w:snapToGrid w:val="0"/>
              <w:rPr>
                <w:rFonts w:ascii="Times New Roman" w:hAnsi="Times New Roman"/>
                <w:b/>
                <w:iCs/>
                <w:sz w:val="18"/>
                <w:szCs w:val="18"/>
              </w:rPr>
            </w:pPr>
            <w:r w:rsidRPr="001224FD">
              <w:rPr>
                <w:rFonts w:ascii="Times New Roman" w:hAnsi="Times New Roman"/>
                <w:b/>
                <w:iCs/>
                <w:sz w:val="18"/>
                <w:szCs w:val="18"/>
              </w:rPr>
              <w:t>Предельные размеры земельных участков (мин</w:t>
            </w:r>
            <w:proofErr w:type="gramStart"/>
            <w:r w:rsidRPr="001224FD">
              <w:rPr>
                <w:rFonts w:ascii="Times New Roman" w:hAnsi="Times New Roman"/>
                <w:b/>
                <w:iCs/>
                <w:sz w:val="18"/>
                <w:szCs w:val="18"/>
              </w:rPr>
              <w:t>.-</w:t>
            </w:r>
            <w:proofErr w:type="gramEnd"/>
            <w:r w:rsidRPr="001224FD">
              <w:rPr>
                <w:rFonts w:ascii="Times New Roman" w:hAnsi="Times New Roman"/>
                <w:b/>
                <w:iCs/>
                <w:sz w:val="18"/>
                <w:szCs w:val="18"/>
              </w:rPr>
              <w:t>макс.),кв.м</w:t>
            </w:r>
          </w:p>
        </w:tc>
        <w:tc>
          <w:tcPr>
            <w:tcW w:w="282" w:type="pct"/>
            <w:vMerge w:val="restart"/>
            <w:shd w:val="clear" w:color="auto" w:fill="D9D9D9"/>
            <w:textDirection w:val="btLr"/>
            <w:vAlign w:val="center"/>
          </w:tcPr>
          <w:p w:rsidR="00660E46" w:rsidRPr="001224FD" w:rsidRDefault="00660E46" w:rsidP="00D80E34">
            <w:pPr>
              <w:suppressAutoHyphens/>
              <w:snapToGrid w:val="0"/>
              <w:rPr>
                <w:rFonts w:ascii="Times New Roman" w:hAnsi="Times New Roman"/>
                <w:b/>
                <w:iCs/>
                <w:sz w:val="18"/>
                <w:szCs w:val="18"/>
              </w:rPr>
            </w:pPr>
            <w:r w:rsidRPr="001224FD">
              <w:rPr>
                <w:rFonts w:ascii="Times New Roman" w:hAnsi="Times New Roman"/>
                <w:b/>
                <w:iCs/>
                <w:sz w:val="18"/>
                <w:szCs w:val="18"/>
              </w:rPr>
              <w:t>Максимальный процент застройки,</w:t>
            </w:r>
          </w:p>
          <w:p w:rsidR="00660E46" w:rsidRPr="001224FD" w:rsidRDefault="00660E46" w:rsidP="00D80E34">
            <w:pPr>
              <w:suppressAutoHyphens/>
              <w:snapToGrid w:val="0"/>
              <w:rPr>
                <w:rFonts w:ascii="Times New Roman" w:hAnsi="Times New Roman"/>
                <w:b/>
                <w:iCs/>
                <w:sz w:val="18"/>
                <w:szCs w:val="18"/>
              </w:rPr>
            </w:pPr>
            <w:r w:rsidRPr="001224FD">
              <w:rPr>
                <w:rFonts w:ascii="Times New Roman" w:hAnsi="Times New Roman"/>
                <w:b/>
                <w:iCs/>
                <w:sz w:val="18"/>
                <w:szCs w:val="18"/>
              </w:rPr>
              <w:t>%</w:t>
            </w:r>
          </w:p>
        </w:tc>
        <w:tc>
          <w:tcPr>
            <w:tcW w:w="943" w:type="pct"/>
            <w:gridSpan w:val="3"/>
            <w:tcBorders>
              <w:bottom w:val="single" w:sz="4" w:space="0" w:color="auto"/>
            </w:tcBorders>
            <w:shd w:val="clear" w:color="auto" w:fill="D9D9D9"/>
            <w:vAlign w:val="center"/>
          </w:tcPr>
          <w:p w:rsidR="00660E46" w:rsidRPr="001224FD" w:rsidRDefault="00660E46" w:rsidP="00D80E34">
            <w:pPr>
              <w:suppressAutoHyphens/>
              <w:snapToGrid w:val="0"/>
              <w:rPr>
                <w:rFonts w:ascii="Times New Roman" w:hAnsi="Times New Roman"/>
                <w:b/>
                <w:bCs/>
                <w:iCs/>
                <w:sz w:val="18"/>
                <w:szCs w:val="18"/>
              </w:rPr>
            </w:pPr>
            <w:r w:rsidRPr="001224FD">
              <w:rPr>
                <w:rFonts w:ascii="Times New Roman" w:hAnsi="Times New Roman"/>
                <w:b/>
                <w:bCs/>
                <w:iCs/>
                <w:sz w:val="18"/>
                <w:szCs w:val="18"/>
              </w:rPr>
              <w:t xml:space="preserve">Параметры минимальных отступов, </w:t>
            </w:r>
            <w:proofErr w:type="gramStart"/>
            <w:r w:rsidRPr="001224FD">
              <w:rPr>
                <w:rFonts w:ascii="Times New Roman" w:hAnsi="Times New Roman"/>
                <w:b/>
                <w:bCs/>
                <w:iCs/>
                <w:sz w:val="18"/>
                <w:szCs w:val="18"/>
              </w:rPr>
              <w:t>м</w:t>
            </w:r>
            <w:proofErr w:type="gramEnd"/>
          </w:p>
        </w:tc>
        <w:tc>
          <w:tcPr>
            <w:tcW w:w="1105" w:type="pct"/>
            <w:vMerge/>
            <w:shd w:val="clear" w:color="auto" w:fill="D9D9D9"/>
            <w:vAlign w:val="center"/>
          </w:tcPr>
          <w:p w:rsidR="00660E46" w:rsidRPr="001224FD" w:rsidRDefault="00660E46" w:rsidP="00D80E34">
            <w:pPr>
              <w:suppressAutoHyphens/>
              <w:snapToGrid w:val="0"/>
              <w:rPr>
                <w:rFonts w:ascii="Times New Roman" w:hAnsi="Times New Roman"/>
                <w:b/>
                <w:bCs/>
                <w:iCs/>
                <w:sz w:val="18"/>
                <w:szCs w:val="18"/>
              </w:rPr>
            </w:pPr>
          </w:p>
        </w:tc>
      </w:tr>
      <w:tr w:rsidR="00660E46" w:rsidRPr="001224FD" w:rsidTr="00D80E34">
        <w:trPr>
          <w:cantSplit/>
          <w:trHeight w:val="1134"/>
          <w:tblHeader/>
        </w:trPr>
        <w:tc>
          <w:tcPr>
            <w:tcW w:w="177" w:type="pct"/>
            <w:vMerge/>
            <w:tcBorders>
              <w:bottom w:val="single" w:sz="4" w:space="0" w:color="auto"/>
            </w:tcBorders>
            <w:shd w:val="clear" w:color="auto" w:fill="C6D9F1"/>
            <w:vAlign w:val="center"/>
          </w:tcPr>
          <w:p w:rsidR="00660E46" w:rsidRPr="001224FD" w:rsidRDefault="00660E46" w:rsidP="00D80E34">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C6D9F1"/>
            <w:vAlign w:val="center"/>
          </w:tcPr>
          <w:p w:rsidR="00660E46" w:rsidRPr="001224FD" w:rsidRDefault="00660E46" w:rsidP="00D80E34">
            <w:pPr>
              <w:suppressAutoHyphens/>
              <w:snapToGrid w:val="0"/>
              <w:rPr>
                <w:rFonts w:ascii="Times New Roman" w:hAnsi="Times New Roman"/>
                <w:b/>
                <w:iCs/>
                <w:sz w:val="18"/>
                <w:szCs w:val="18"/>
              </w:rPr>
            </w:pPr>
          </w:p>
        </w:tc>
        <w:tc>
          <w:tcPr>
            <w:tcW w:w="1459" w:type="pct"/>
            <w:vMerge/>
            <w:tcBorders>
              <w:bottom w:val="single" w:sz="4" w:space="0" w:color="auto"/>
            </w:tcBorders>
            <w:shd w:val="clear" w:color="auto" w:fill="C6D9F1"/>
            <w:vAlign w:val="center"/>
          </w:tcPr>
          <w:p w:rsidR="00660E46" w:rsidRPr="001224FD" w:rsidRDefault="00660E46" w:rsidP="00D80E34">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660E46" w:rsidRPr="001224FD" w:rsidRDefault="00660E46" w:rsidP="00D80E34">
            <w:pPr>
              <w:suppressAutoHyphens/>
              <w:snapToGrid w:val="0"/>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660E46" w:rsidRPr="001224FD" w:rsidRDefault="00660E46" w:rsidP="00D80E34">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660E46" w:rsidRPr="001224FD" w:rsidRDefault="00660E46" w:rsidP="00D80E34">
            <w:pPr>
              <w:suppressAutoHyphens/>
              <w:snapToGrid w:val="0"/>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660E46" w:rsidRPr="001224FD" w:rsidRDefault="00660E46" w:rsidP="00D80E34">
            <w:pPr>
              <w:suppressAutoHyphens/>
              <w:snapToGrid w:val="0"/>
              <w:ind w:left="113" w:right="113"/>
              <w:rPr>
                <w:rFonts w:ascii="Times New Roman" w:hAnsi="Times New Roman"/>
                <w:b/>
                <w:bCs/>
                <w:iCs/>
                <w:sz w:val="18"/>
                <w:szCs w:val="18"/>
              </w:rPr>
            </w:pPr>
            <w:r w:rsidRPr="001224FD">
              <w:rPr>
                <w:rFonts w:ascii="Times New Roman" w:hAnsi="Times New Roman"/>
                <w:b/>
                <w:bCs/>
                <w:iCs/>
                <w:sz w:val="18"/>
                <w:szCs w:val="18"/>
              </w:rPr>
              <w:t>От границ соседних ЗУ</w:t>
            </w:r>
          </w:p>
        </w:tc>
        <w:tc>
          <w:tcPr>
            <w:tcW w:w="329" w:type="pct"/>
            <w:tcBorders>
              <w:bottom w:val="single" w:sz="4" w:space="0" w:color="auto"/>
            </w:tcBorders>
            <w:shd w:val="clear" w:color="auto" w:fill="D9D9D9"/>
            <w:textDirection w:val="btLr"/>
            <w:vAlign w:val="center"/>
          </w:tcPr>
          <w:p w:rsidR="00660E46" w:rsidRPr="001224FD" w:rsidRDefault="00660E46" w:rsidP="00D80E34">
            <w:pPr>
              <w:suppressAutoHyphens/>
              <w:snapToGrid w:val="0"/>
              <w:ind w:left="113" w:right="113"/>
              <w:rPr>
                <w:rFonts w:ascii="Times New Roman" w:hAnsi="Times New Roman"/>
                <w:b/>
                <w:bCs/>
                <w:iCs/>
                <w:sz w:val="18"/>
                <w:szCs w:val="18"/>
              </w:rPr>
            </w:pPr>
            <w:r w:rsidRPr="001224FD">
              <w:rPr>
                <w:rFonts w:ascii="Times New Roman" w:hAnsi="Times New Roman"/>
                <w:b/>
                <w:bCs/>
                <w:iCs/>
                <w:sz w:val="18"/>
                <w:szCs w:val="18"/>
              </w:rPr>
              <w:t>От красных линий улиц</w:t>
            </w:r>
          </w:p>
        </w:tc>
        <w:tc>
          <w:tcPr>
            <w:tcW w:w="332" w:type="pct"/>
            <w:tcBorders>
              <w:bottom w:val="single" w:sz="4" w:space="0" w:color="auto"/>
            </w:tcBorders>
            <w:shd w:val="clear" w:color="auto" w:fill="D9D9D9"/>
            <w:textDirection w:val="btLr"/>
            <w:vAlign w:val="center"/>
          </w:tcPr>
          <w:p w:rsidR="00660E46" w:rsidRPr="001224FD" w:rsidRDefault="00660E46" w:rsidP="00D80E34">
            <w:pPr>
              <w:suppressAutoHyphens/>
              <w:snapToGrid w:val="0"/>
              <w:ind w:left="113" w:right="113"/>
              <w:rPr>
                <w:rFonts w:ascii="Times New Roman" w:hAnsi="Times New Roman"/>
                <w:b/>
                <w:bCs/>
                <w:iCs/>
                <w:sz w:val="18"/>
                <w:szCs w:val="18"/>
              </w:rPr>
            </w:pPr>
            <w:r w:rsidRPr="001224FD">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660E46" w:rsidRPr="001224FD" w:rsidRDefault="00660E46" w:rsidP="00D80E34">
            <w:pPr>
              <w:suppressAutoHyphens/>
              <w:snapToGrid w:val="0"/>
              <w:rPr>
                <w:rFonts w:ascii="Times New Roman" w:hAnsi="Times New Roman"/>
                <w:b/>
                <w:bCs/>
                <w:iCs/>
                <w:sz w:val="18"/>
                <w:szCs w:val="18"/>
              </w:rPr>
            </w:pPr>
          </w:p>
        </w:tc>
      </w:tr>
      <w:tr w:rsidR="00660E46" w:rsidRPr="001224FD" w:rsidTr="00D80E34">
        <w:trPr>
          <w:trHeight w:val="397"/>
        </w:trPr>
        <w:tc>
          <w:tcPr>
            <w:tcW w:w="5000" w:type="pct"/>
            <w:gridSpan w:val="10"/>
            <w:tcBorders>
              <w:top w:val="single" w:sz="4" w:space="0" w:color="auto"/>
            </w:tcBorders>
            <w:shd w:val="clear" w:color="auto" w:fill="D9D9D9"/>
            <w:vAlign w:val="center"/>
          </w:tcPr>
          <w:p w:rsidR="00660E46" w:rsidRPr="001224FD" w:rsidRDefault="00660E46" w:rsidP="00D80E34">
            <w:pPr>
              <w:suppressAutoHyphens/>
              <w:snapToGrid w:val="0"/>
              <w:rPr>
                <w:rFonts w:ascii="Times New Roman" w:hAnsi="Times New Roman"/>
                <w:b/>
                <w:bCs/>
                <w:sz w:val="18"/>
                <w:szCs w:val="18"/>
              </w:rPr>
            </w:pPr>
            <w:r w:rsidRPr="001224FD">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660E46" w:rsidRPr="001224FD" w:rsidTr="00D80E34">
        <w:trPr>
          <w:trHeight w:val="397"/>
        </w:trPr>
        <w:tc>
          <w:tcPr>
            <w:tcW w:w="177" w:type="pct"/>
            <w:tcBorders>
              <w:top w:val="single" w:sz="4" w:space="0" w:color="auto"/>
            </w:tcBorders>
            <w:vAlign w:val="center"/>
          </w:tcPr>
          <w:p w:rsidR="00660E46" w:rsidRPr="001224FD" w:rsidRDefault="00660E46" w:rsidP="00660E46">
            <w:pPr>
              <w:numPr>
                <w:ilvl w:val="0"/>
                <w:numId w:val="47"/>
              </w:numPr>
              <w:suppressAutoHyphens/>
              <w:snapToGrid w:val="0"/>
              <w:rPr>
                <w:rFonts w:ascii="Times New Roman" w:hAnsi="Times New Roman"/>
                <w:sz w:val="18"/>
                <w:szCs w:val="18"/>
              </w:rPr>
            </w:pPr>
          </w:p>
        </w:tc>
        <w:tc>
          <w:tcPr>
            <w:tcW w:w="282" w:type="pct"/>
            <w:tcBorders>
              <w:top w:val="single" w:sz="4" w:space="0" w:color="auto"/>
            </w:tcBorders>
            <w:vAlign w:val="center"/>
          </w:tcPr>
          <w:p w:rsidR="00660E46" w:rsidRPr="001224FD" w:rsidRDefault="00660E46" w:rsidP="00D80E34">
            <w:pPr>
              <w:suppressAutoHyphens/>
              <w:snapToGrid w:val="0"/>
              <w:rPr>
                <w:rFonts w:ascii="Times New Roman" w:hAnsi="Times New Roman"/>
                <w:sz w:val="18"/>
                <w:szCs w:val="18"/>
              </w:rPr>
            </w:pPr>
            <w:r w:rsidRPr="001224FD">
              <w:rPr>
                <w:rFonts w:ascii="Times New Roman" w:hAnsi="Times New Roman"/>
                <w:sz w:val="18"/>
                <w:szCs w:val="18"/>
              </w:rPr>
              <w:t>6.7</w:t>
            </w:r>
          </w:p>
        </w:tc>
        <w:tc>
          <w:tcPr>
            <w:tcW w:w="1459" w:type="pct"/>
            <w:tcBorders>
              <w:top w:val="single" w:sz="4" w:space="0" w:color="auto"/>
            </w:tcBorders>
            <w:vAlign w:val="center"/>
          </w:tcPr>
          <w:p w:rsidR="00660E46" w:rsidRPr="001224FD" w:rsidRDefault="00660E46" w:rsidP="00D80E34">
            <w:pPr>
              <w:suppressAutoHyphens/>
              <w:snapToGrid w:val="0"/>
              <w:jc w:val="both"/>
              <w:rPr>
                <w:rFonts w:ascii="Times New Roman" w:hAnsi="Times New Roman"/>
                <w:iCs/>
                <w:sz w:val="18"/>
                <w:szCs w:val="18"/>
              </w:rPr>
            </w:pPr>
            <w:r w:rsidRPr="001224FD">
              <w:rPr>
                <w:rFonts w:ascii="Times New Roman" w:hAnsi="Times New Roman"/>
                <w:sz w:val="18"/>
                <w:szCs w:val="18"/>
              </w:rPr>
              <w:t>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224FD">
              <w:rPr>
                <w:rFonts w:ascii="Times New Roman" w:hAnsi="Times New Roman"/>
                <w:sz w:val="18"/>
                <w:szCs w:val="18"/>
              </w:rPr>
              <w:t>золоотвалов</w:t>
            </w:r>
            <w:proofErr w:type="spellEnd"/>
            <w:r w:rsidRPr="001224FD">
              <w:rPr>
                <w:rFonts w:ascii="Times New Roman" w:hAnsi="Times New Roman"/>
                <w:sz w:val="18"/>
                <w:szCs w:val="18"/>
              </w:rPr>
              <w:t xml:space="preserve">, гидротехнических сооружений); размещение объектов </w:t>
            </w:r>
            <w:proofErr w:type="spellStart"/>
            <w:r w:rsidRPr="001224FD">
              <w:rPr>
                <w:rFonts w:ascii="Times New Roman" w:hAnsi="Times New Roman"/>
                <w:sz w:val="18"/>
                <w:szCs w:val="18"/>
              </w:rPr>
              <w:t>электросетевого</w:t>
            </w:r>
            <w:proofErr w:type="spellEnd"/>
            <w:r w:rsidRPr="001224FD">
              <w:rPr>
                <w:rFonts w:ascii="Times New Roman" w:hAnsi="Times New Roman"/>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1224FD">
                <w:rPr>
                  <w:rStyle w:val="af4"/>
                  <w:rFonts w:ascii="Times New Roman" w:hAnsi="Times New Roman"/>
                  <w:color w:val="auto"/>
                  <w:sz w:val="18"/>
                  <w:szCs w:val="18"/>
                </w:rPr>
                <w:t>кодом 3.1</w:t>
              </w:r>
            </w:hyperlink>
          </w:p>
        </w:tc>
        <w:tc>
          <w:tcPr>
            <w:tcW w:w="1977" w:type="pct"/>
            <w:gridSpan w:val="6"/>
            <w:tcBorders>
              <w:top w:val="single" w:sz="4" w:space="0" w:color="auto"/>
            </w:tcBorders>
            <w:shd w:val="clear" w:color="auto" w:fill="auto"/>
          </w:tcPr>
          <w:p w:rsidR="00660E46" w:rsidRDefault="00660E46" w:rsidP="00D80E34">
            <w:pPr>
              <w:jc w:val="center"/>
              <w:rPr>
                <w:rFonts w:ascii="Times New Roman" w:hAnsi="Times New Roman"/>
                <w:iCs/>
                <w:sz w:val="18"/>
                <w:szCs w:val="18"/>
              </w:rPr>
            </w:pPr>
          </w:p>
          <w:p w:rsidR="00660E46" w:rsidRDefault="00660E46" w:rsidP="00D80E34">
            <w:pPr>
              <w:jc w:val="center"/>
              <w:rPr>
                <w:rFonts w:ascii="Times New Roman" w:hAnsi="Times New Roman"/>
                <w:iCs/>
                <w:sz w:val="18"/>
                <w:szCs w:val="18"/>
              </w:rPr>
            </w:pPr>
          </w:p>
          <w:p w:rsidR="00660E46" w:rsidRPr="001224FD" w:rsidRDefault="00660E46" w:rsidP="00D80E34">
            <w:pPr>
              <w:jc w:val="center"/>
              <w:rPr>
                <w:sz w:val="18"/>
                <w:szCs w:val="18"/>
              </w:rPr>
            </w:pPr>
            <w:r>
              <w:rPr>
                <w:rFonts w:ascii="Times New Roman" w:hAnsi="Times New Roman"/>
                <w:iCs/>
                <w:sz w:val="18"/>
                <w:szCs w:val="18"/>
              </w:rPr>
              <w:t>Н</w:t>
            </w:r>
            <w:r w:rsidRPr="001224FD">
              <w:rPr>
                <w:rFonts w:ascii="Times New Roman" w:hAnsi="Times New Roman"/>
                <w:iCs/>
                <w:sz w:val="18"/>
                <w:szCs w:val="18"/>
              </w:rPr>
              <w:t>е подлежат установлению</w:t>
            </w:r>
          </w:p>
          <w:p w:rsidR="00660E46" w:rsidRPr="001224FD" w:rsidRDefault="00660E46" w:rsidP="00D80E34">
            <w:pPr>
              <w:rPr>
                <w:sz w:val="18"/>
                <w:szCs w:val="18"/>
              </w:rPr>
            </w:pPr>
          </w:p>
        </w:tc>
        <w:tc>
          <w:tcPr>
            <w:tcW w:w="1105" w:type="pct"/>
            <w:vMerge w:val="restart"/>
            <w:vAlign w:val="center"/>
          </w:tcPr>
          <w:p w:rsidR="00660E46" w:rsidRPr="001224FD" w:rsidRDefault="00660E46" w:rsidP="00D80E34">
            <w:pPr>
              <w:suppressAutoHyphens/>
              <w:snapToGrid w:val="0"/>
              <w:rPr>
                <w:rFonts w:ascii="Times New Roman" w:hAnsi="Times New Roman"/>
                <w:iCs/>
                <w:sz w:val="18"/>
                <w:szCs w:val="18"/>
              </w:rPr>
            </w:pPr>
          </w:p>
        </w:tc>
      </w:tr>
      <w:tr w:rsidR="00660E46" w:rsidRPr="001224FD" w:rsidTr="00D80E34">
        <w:trPr>
          <w:trHeight w:val="397"/>
        </w:trPr>
        <w:tc>
          <w:tcPr>
            <w:tcW w:w="177" w:type="pct"/>
            <w:vAlign w:val="center"/>
          </w:tcPr>
          <w:p w:rsidR="00660E46" w:rsidRPr="001224FD" w:rsidRDefault="00660E46" w:rsidP="00660E46">
            <w:pPr>
              <w:numPr>
                <w:ilvl w:val="0"/>
                <w:numId w:val="47"/>
              </w:numPr>
              <w:suppressAutoHyphens/>
              <w:snapToGrid w:val="0"/>
              <w:ind w:left="113" w:firstLine="0"/>
              <w:rPr>
                <w:rFonts w:ascii="Times New Roman" w:hAnsi="Times New Roman"/>
                <w:sz w:val="18"/>
                <w:szCs w:val="18"/>
              </w:rPr>
            </w:pPr>
          </w:p>
        </w:tc>
        <w:tc>
          <w:tcPr>
            <w:tcW w:w="282" w:type="pct"/>
            <w:vAlign w:val="center"/>
          </w:tcPr>
          <w:p w:rsidR="00660E46" w:rsidRPr="001224FD" w:rsidRDefault="00660E46" w:rsidP="00D80E34">
            <w:pPr>
              <w:suppressAutoHyphens/>
              <w:snapToGrid w:val="0"/>
              <w:rPr>
                <w:rFonts w:ascii="Times New Roman" w:hAnsi="Times New Roman"/>
                <w:iCs/>
                <w:sz w:val="18"/>
                <w:szCs w:val="18"/>
              </w:rPr>
            </w:pPr>
            <w:r w:rsidRPr="001224FD">
              <w:rPr>
                <w:rFonts w:ascii="Times New Roman" w:hAnsi="Times New Roman"/>
                <w:iCs/>
                <w:sz w:val="18"/>
                <w:szCs w:val="18"/>
              </w:rPr>
              <w:t>6.8</w:t>
            </w:r>
          </w:p>
        </w:tc>
        <w:tc>
          <w:tcPr>
            <w:tcW w:w="1459" w:type="pct"/>
            <w:shd w:val="clear" w:color="auto" w:fill="auto"/>
            <w:vAlign w:val="center"/>
          </w:tcPr>
          <w:p w:rsidR="00660E46" w:rsidRPr="001224FD" w:rsidRDefault="00660E46" w:rsidP="00D80E34">
            <w:pPr>
              <w:jc w:val="both"/>
              <w:rPr>
                <w:rFonts w:ascii="Times New Roman" w:hAnsi="Times New Roman"/>
                <w:iCs/>
                <w:sz w:val="18"/>
                <w:szCs w:val="18"/>
              </w:rPr>
            </w:pPr>
            <w:r w:rsidRPr="001224FD">
              <w:rPr>
                <w:rFonts w:ascii="Times New Roman" w:hAnsi="Times New Roman"/>
                <w:sz w:val="18"/>
                <w:szCs w:val="1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1224FD">
                <w:rPr>
                  <w:rStyle w:val="af4"/>
                  <w:rFonts w:ascii="Times New Roman" w:hAnsi="Times New Roman"/>
                  <w:color w:val="auto"/>
                  <w:sz w:val="18"/>
                  <w:szCs w:val="18"/>
                </w:rPr>
                <w:t>кодами 3.1.1</w:t>
              </w:r>
            </w:hyperlink>
            <w:r w:rsidRPr="001224FD">
              <w:rPr>
                <w:rFonts w:ascii="Times New Roman" w:hAnsi="Times New Roman"/>
                <w:sz w:val="18"/>
                <w:szCs w:val="18"/>
              </w:rPr>
              <w:t xml:space="preserve">, </w:t>
            </w:r>
            <w:hyperlink w:anchor="sub_1323" w:history="1">
              <w:r w:rsidRPr="001224FD">
                <w:rPr>
                  <w:rStyle w:val="af4"/>
                  <w:rFonts w:ascii="Times New Roman" w:hAnsi="Times New Roman"/>
                  <w:color w:val="auto"/>
                  <w:sz w:val="18"/>
                  <w:szCs w:val="18"/>
                </w:rPr>
                <w:t>3.2.3</w:t>
              </w:r>
            </w:hyperlink>
            <w:r w:rsidRPr="001224FD">
              <w:rPr>
                <w:rFonts w:ascii="Times New Roman" w:hAnsi="Times New Roman"/>
                <w:sz w:val="18"/>
                <w:szCs w:val="18"/>
              </w:rPr>
              <w:t>.</w:t>
            </w:r>
          </w:p>
        </w:tc>
        <w:tc>
          <w:tcPr>
            <w:tcW w:w="1977" w:type="pct"/>
            <w:gridSpan w:val="6"/>
            <w:shd w:val="clear" w:color="auto" w:fill="auto"/>
          </w:tcPr>
          <w:p w:rsidR="00660E46" w:rsidRDefault="00660E46" w:rsidP="00D80E34">
            <w:pPr>
              <w:jc w:val="center"/>
              <w:rPr>
                <w:rFonts w:ascii="Times New Roman" w:hAnsi="Times New Roman"/>
                <w:iCs/>
                <w:sz w:val="18"/>
                <w:szCs w:val="18"/>
              </w:rPr>
            </w:pPr>
          </w:p>
          <w:p w:rsidR="00660E46" w:rsidRDefault="00660E46" w:rsidP="00D80E34">
            <w:pPr>
              <w:jc w:val="center"/>
              <w:rPr>
                <w:rFonts w:ascii="Times New Roman" w:hAnsi="Times New Roman"/>
                <w:iCs/>
                <w:sz w:val="18"/>
                <w:szCs w:val="18"/>
              </w:rPr>
            </w:pPr>
          </w:p>
          <w:p w:rsidR="00660E46" w:rsidRPr="001224FD" w:rsidRDefault="00660E46" w:rsidP="00D80E34">
            <w:pPr>
              <w:jc w:val="center"/>
              <w:rPr>
                <w:sz w:val="18"/>
                <w:szCs w:val="18"/>
              </w:rPr>
            </w:pPr>
            <w:r>
              <w:rPr>
                <w:rFonts w:ascii="Times New Roman" w:hAnsi="Times New Roman"/>
                <w:iCs/>
                <w:sz w:val="18"/>
                <w:szCs w:val="18"/>
              </w:rPr>
              <w:t>Н</w:t>
            </w:r>
            <w:r w:rsidRPr="001224FD">
              <w:rPr>
                <w:rFonts w:ascii="Times New Roman" w:hAnsi="Times New Roman"/>
                <w:iCs/>
                <w:sz w:val="18"/>
                <w:szCs w:val="18"/>
              </w:rPr>
              <w:t>е подлежат установлению</w:t>
            </w:r>
          </w:p>
          <w:p w:rsidR="00660E46" w:rsidRPr="001224FD" w:rsidRDefault="00660E46" w:rsidP="00D80E34">
            <w:pPr>
              <w:rPr>
                <w:sz w:val="18"/>
                <w:szCs w:val="18"/>
              </w:rPr>
            </w:pPr>
          </w:p>
        </w:tc>
        <w:tc>
          <w:tcPr>
            <w:tcW w:w="1105" w:type="pct"/>
            <w:vMerge/>
            <w:vAlign w:val="center"/>
          </w:tcPr>
          <w:p w:rsidR="00660E46" w:rsidRPr="001224FD" w:rsidRDefault="00660E46" w:rsidP="00D80E34">
            <w:pPr>
              <w:suppressAutoHyphens/>
              <w:snapToGrid w:val="0"/>
              <w:rPr>
                <w:rFonts w:ascii="Times New Roman" w:hAnsi="Times New Roman"/>
                <w:iCs/>
                <w:sz w:val="18"/>
                <w:szCs w:val="18"/>
              </w:rPr>
            </w:pPr>
          </w:p>
        </w:tc>
      </w:tr>
      <w:tr w:rsidR="00660E46" w:rsidRPr="001224FD" w:rsidTr="00D80E34">
        <w:trPr>
          <w:trHeight w:val="397"/>
        </w:trPr>
        <w:tc>
          <w:tcPr>
            <w:tcW w:w="5000" w:type="pct"/>
            <w:gridSpan w:val="10"/>
            <w:tcBorders>
              <w:top w:val="single" w:sz="4" w:space="0" w:color="auto"/>
            </w:tcBorders>
            <w:shd w:val="clear" w:color="auto" w:fill="D9D9D9"/>
            <w:vAlign w:val="center"/>
          </w:tcPr>
          <w:p w:rsidR="00660E46" w:rsidRPr="001224FD" w:rsidRDefault="00660E46" w:rsidP="00D80E34">
            <w:pPr>
              <w:suppressAutoHyphens/>
              <w:snapToGrid w:val="0"/>
              <w:rPr>
                <w:rFonts w:ascii="Times New Roman" w:hAnsi="Times New Roman"/>
                <w:b/>
                <w:bCs/>
                <w:sz w:val="18"/>
                <w:szCs w:val="18"/>
              </w:rPr>
            </w:pPr>
            <w:r w:rsidRPr="001224FD">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660E46" w:rsidRPr="001224FD" w:rsidTr="00D80E3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60E46" w:rsidRPr="001224FD" w:rsidRDefault="00660E46" w:rsidP="00660E46">
            <w:pPr>
              <w:numPr>
                <w:ilvl w:val="0"/>
                <w:numId w:val="47"/>
              </w:numPr>
              <w:suppressAutoHyphens/>
              <w:snapToGrid w:val="0"/>
              <w:ind w:left="113" w:firstLine="0"/>
              <w:rPr>
                <w:rFonts w:ascii="Times New Roman" w:hAnsi="Times New Roman"/>
                <w:sz w:val="18"/>
                <w:szCs w:val="18"/>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660E46" w:rsidRPr="001224FD" w:rsidRDefault="00660E46" w:rsidP="00D80E34">
            <w:pPr>
              <w:suppressAutoHyphens/>
              <w:snapToGrid w:val="0"/>
              <w:jc w:val="both"/>
              <w:rPr>
                <w:rFonts w:ascii="Times New Roman" w:hAnsi="Times New Roman"/>
                <w:sz w:val="18"/>
                <w:szCs w:val="18"/>
              </w:rPr>
            </w:pPr>
            <w:proofErr w:type="gramStart"/>
            <w:r>
              <w:rPr>
                <w:rFonts w:ascii="Times New Roman" w:hAnsi="Times New Roman"/>
                <w:sz w:val="18"/>
                <w:szCs w:val="18"/>
              </w:rPr>
              <w:t xml:space="preserve">парковки, площадка для мусора, </w:t>
            </w:r>
            <w:r w:rsidRPr="001224FD">
              <w:rPr>
                <w:rFonts w:ascii="Times New Roman" w:hAnsi="Times New Roman"/>
                <w:sz w:val="18"/>
                <w:szCs w:val="18"/>
              </w:rPr>
              <w:t xml:space="preserve">котельная, насосная станция, водопровод, линия электропередач, трансформаторная подстанция, газопровод, линий связи, </w:t>
            </w:r>
            <w:r w:rsidRPr="001224FD">
              <w:rPr>
                <w:rFonts w:ascii="Times New Roman" w:eastAsia="Times New Roman" w:hAnsi="Times New Roman"/>
                <w:color w:val="000000"/>
                <w:sz w:val="18"/>
                <w:szCs w:val="18"/>
                <w:lang w:eastAsia="ru-RU"/>
              </w:rPr>
              <w:t xml:space="preserve">парковки; гаражи; </w:t>
            </w:r>
            <w:r w:rsidRPr="001224FD">
              <w:rPr>
                <w:rFonts w:ascii="Times New Roman" w:eastAsia="Times New Roman" w:hAnsi="Times New Roman"/>
                <w:color w:val="000000"/>
                <w:sz w:val="18"/>
                <w:szCs w:val="18"/>
                <w:lang w:eastAsia="ru-RU"/>
              </w:rPr>
              <w:lastRenderedPageBreak/>
              <w:t xml:space="preserve">туалет; навес.   </w:t>
            </w:r>
            <w:proofErr w:type="gramEnd"/>
          </w:p>
        </w:tc>
        <w:tc>
          <w:tcPr>
            <w:tcW w:w="1977" w:type="pct"/>
            <w:gridSpan w:val="6"/>
            <w:tcBorders>
              <w:top w:val="single" w:sz="4" w:space="0" w:color="auto"/>
              <w:left w:val="single" w:sz="4" w:space="0" w:color="auto"/>
              <w:bottom w:val="single" w:sz="4" w:space="0" w:color="auto"/>
            </w:tcBorders>
            <w:shd w:val="clear" w:color="auto" w:fill="auto"/>
            <w:vAlign w:val="center"/>
          </w:tcPr>
          <w:p w:rsidR="00660E46" w:rsidRPr="001224FD" w:rsidRDefault="00660E46" w:rsidP="00D80E34">
            <w:pPr>
              <w:suppressAutoHyphens/>
              <w:snapToGrid w:val="0"/>
              <w:jc w:val="center"/>
              <w:rPr>
                <w:rFonts w:ascii="Times New Roman" w:hAnsi="Times New Roman"/>
                <w:iCs/>
                <w:sz w:val="18"/>
                <w:szCs w:val="18"/>
              </w:rPr>
            </w:pPr>
            <w:r>
              <w:rPr>
                <w:rFonts w:ascii="Times New Roman" w:hAnsi="Times New Roman"/>
                <w:iCs/>
                <w:sz w:val="18"/>
                <w:szCs w:val="18"/>
              </w:rPr>
              <w:lastRenderedPageBreak/>
              <w:t>Н</w:t>
            </w:r>
            <w:r w:rsidRPr="001224FD">
              <w:rPr>
                <w:rFonts w:ascii="Times New Roman" w:hAnsi="Times New Roman"/>
                <w:iCs/>
                <w:sz w:val="18"/>
                <w:szCs w:val="18"/>
              </w:rPr>
              <w:t>е подлежат установлению</w:t>
            </w:r>
          </w:p>
          <w:p w:rsidR="00660E46" w:rsidRPr="001224FD" w:rsidRDefault="00660E46" w:rsidP="00D80E34">
            <w:pPr>
              <w:suppressAutoHyphens/>
              <w:snapToGrid w:val="0"/>
              <w:rPr>
                <w:rFonts w:ascii="Times New Roman" w:hAnsi="Times New Roman"/>
                <w:iCs/>
                <w:sz w:val="18"/>
                <w:szCs w:val="18"/>
              </w:rPr>
            </w:pPr>
          </w:p>
        </w:tc>
        <w:tc>
          <w:tcPr>
            <w:tcW w:w="1105" w:type="pct"/>
            <w:tcBorders>
              <w:bottom w:val="single" w:sz="4" w:space="0" w:color="auto"/>
            </w:tcBorders>
            <w:vAlign w:val="center"/>
          </w:tcPr>
          <w:p w:rsidR="00660E46" w:rsidRPr="001224FD" w:rsidRDefault="00660E46" w:rsidP="00D80E34">
            <w:pPr>
              <w:suppressAutoHyphens/>
              <w:snapToGrid w:val="0"/>
              <w:rPr>
                <w:rFonts w:ascii="Times New Roman" w:hAnsi="Times New Roman"/>
                <w:iCs/>
                <w:sz w:val="18"/>
                <w:szCs w:val="18"/>
              </w:rPr>
            </w:pPr>
          </w:p>
        </w:tc>
      </w:tr>
    </w:tbl>
    <w:p w:rsidR="00660E46" w:rsidRPr="009A4DEC" w:rsidRDefault="00660E46" w:rsidP="00660E46">
      <w:pPr>
        <w:suppressAutoHyphens/>
        <w:snapToGrid w:val="0"/>
        <w:spacing w:before="240"/>
        <w:ind w:firstLine="567"/>
        <w:contextualSpacing/>
        <w:jc w:val="both"/>
        <w:rPr>
          <w:rFonts w:ascii="Times New Roman" w:hAnsi="Times New Roman"/>
          <w:sz w:val="14"/>
          <w:szCs w:val="14"/>
          <w:lang w:eastAsia="ar-SA"/>
        </w:rPr>
      </w:pPr>
    </w:p>
    <w:p w:rsidR="00660E46" w:rsidRDefault="00660E46" w:rsidP="00660E46">
      <w:pPr>
        <w:suppressAutoHyphens/>
        <w:snapToGrid w:val="0"/>
        <w:spacing w:before="240"/>
        <w:contextualSpacing/>
        <w:jc w:val="both"/>
        <w:rPr>
          <w:rFonts w:ascii="Times New Roman" w:hAnsi="Times New Roman"/>
          <w:lang w:eastAsia="ar-SA"/>
        </w:rPr>
      </w:pPr>
      <w:r>
        <w:rPr>
          <w:rFonts w:ascii="Times New Roman" w:hAnsi="Times New Roman"/>
          <w:lang w:eastAsia="ar-SA"/>
        </w:rPr>
        <w:t xml:space="preserve">           Примечания:</w:t>
      </w:r>
    </w:p>
    <w:p w:rsidR="00660E46" w:rsidRPr="00347EDE" w:rsidRDefault="00660E46" w:rsidP="00660E46">
      <w:pPr>
        <w:suppressAutoHyphens/>
        <w:snapToGrid w:val="0"/>
        <w:spacing w:before="240"/>
        <w:contextualSpacing/>
        <w:jc w:val="both"/>
        <w:rPr>
          <w:rFonts w:ascii="Times New Roman" w:hAnsi="Times New Roman"/>
          <w:lang w:eastAsia="ar-SA"/>
        </w:rPr>
      </w:pPr>
      <w:r>
        <w:rPr>
          <w:rFonts w:ascii="Times New Roman" w:hAnsi="Times New Roman"/>
          <w:lang w:eastAsia="ar-SA"/>
        </w:rPr>
        <w:t xml:space="preserve">          </w:t>
      </w:r>
      <w:r w:rsidRPr="00347EDE">
        <w:rPr>
          <w:rFonts w:ascii="Times New Roman" w:hAnsi="Times New Roman"/>
          <w:lang w:eastAsia="ar-SA"/>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60E46" w:rsidRPr="00347EDE" w:rsidRDefault="00660E46" w:rsidP="00660E46">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 xml:space="preserve">2. </w:t>
      </w:r>
      <w:proofErr w:type="gramStart"/>
      <w:r w:rsidRPr="00347EDE">
        <w:rPr>
          <w:rFonts w:ascii="Times New Roman" w:hAnsi="Times New Roman"/>
          <w:lang w:eastAsia="ar-SA"/>
        </w:rPr>
        <w:t>В соответствии со ст. 15, ч. 1.1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660E46" w:rsidRPr="00347EDE" w:rsidRDefault="00660E46" w:rsidP="00660E46">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660E46" w:rsidRPr="00347EDE" w:rsidRDefault="00660E46" w:rsidP="00660E46">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4. Действие настоящего регламента не распространяется на земельные участки:</w:t>
      </w:r>
    </w:p>
    <w:p w:rsidR="00660E46" w:rsidRPr="00347EDE" w:rsidRDefault="00660E46" w:rsidP="00660E46">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 в границах территорий общего пользования;</w:t>
      </w:r>
    </w:p>
    <w:p w:rsidR="00660E46" w:rsidRPr="00347EDE" w:rsidRDefault="00660E46" w:rsidP="00660E46">
      <w:pPr>
        <w:suppressAutoHyphens/>
        <w:snapToGrid w:val="0"/>
        <w:spacing w:before="240"/>
        <w:ind w:firstLine="567"/>
        <w:contextualSpacing/>
        <w:jc w:val="both"/>
        <w:rPr>
          <w:rFonts w:ascii="Times New Roman" w:hAnsi="Times New Roman"/>
          <w:lang w:eastAsia="ar-SA"/>
        </w:rPr>
      </w:pPr>
      <w:proofErr w:type="gramStart"/>
      <w:r w:rsidRPr="00347EDE">
        <w:rPr>
          <w:rFonts w:ascii="Times New Roman" w:hAnsi="Times New Roman"/>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w:t>
      </w:r>
      <w:r>
        <w:rPr>
          <w:rFonts w:ascii="Times New Roman" w:hAnsi="Times New Roman"/>
          <w:lang w:eastAsia="ar-SA"/>
        </w:rPr>
        <w:t>е объектов культурного наследия.</w:t>
      </w:r>
      <w:proofErr w:type="gramEnd"/>
    </w:p>
    <w:p w:rsidR="00660E46" w:rsidRDefault="00660E46" w:rsidP="00660E46">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60E46" w:rsidRPr="001D0B09" w:rsidRDefault="00660E46" w:rsidP="00660E46">
      <w:pPr>
        <w:suppressAutoHyphens/>
        <w:snapToGrid w:val="0"/>
        <w:spacing w:before="240"/>
        <w:ind w:firstLine="567"/>
        <w:contextualSpacing/>
        <w:jc w:val="both"/>
        <w:rPr>
          <w:rFonts w:ascii="Times New Roman" w:hAnsi="Times New Roman"/>
          <w:lang w:eastAsia="ar-SA"/>
        </w:rPr>
      </w:pPr>
      <w:proofErr w:type="gramStart"/>
      <w:r w:rsidRPr="001D0B09">
        <w:rPr>
          <w:rFonts w:ascii="Times New Roman" w:hAnsi="Times New Roman"/>
          <w:lang w:eastAsia="ar-SA"/>
        </w:rPr>
        <w:t>Допустимые площади озеленения территории земельных участков (площадь озелененной территории, в процентах (%):</w:t>
      </w:r>
      <w:proofErr w:type="gramEnd"/>
    </w:p>
    <w:p w:rsidR="00660E46" w:rsidRPr="001D0B09" w:rsidRDefault="00660E46" w:rsidP="00660E46">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1. Жилая зона усадебная – не более 25 %;</w:t>
      </w:r>
    </w:p>
    <w:p w:rsidR="00660E46" w:rsidRPr="001D0B09" w:rsidRDefault="00660E46" w:rsidP="00660E46">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2. Многоквартирной застройки жилой зоны – не более 25 %;</w:t>
      </w:r>
    </w:p>
    <w:p w:rsidR="00660E46" w:rsidRPr="001D0B09" w:rsidRDefault="00660E46" w:rsidP="00660E46">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3. Детские дошкольные и общеобразовательные учреждения – не более 40 %;</w:t>
      </w:r>
    </w:p>
    <w:p w:rsidR="00660E46" w:rsidRPr="001D0B09" w:rsidRDefault="00660E46" w:rsidP="00660E46">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4. Оздоровительные организации – не более 60-50 %;</w:t>
      </w:r>
    </w:p>
    <w:p w:rsidR="00660E46" w:rsidRPr="001D0B09" w:rsidRDefault="00660E46" w:rsidP="00660E46">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5. Прочие объекты, в т. ч производственные предприятия за исключением объектов коммунального хозяйства, объектов сельскохозяйственного использования, объектов транспорта – не менее 60-40 %;</w:t>
      </w:r>
    </w:p>
    <w:p w:rsidR="00660E46" w:rsidRPr="001D0B09" w:rsidRDefault="00660E46" w:rsidP="00660E46">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lastRenderedPageBreak/>
        <w:t>6. Пожарное депо – не менее 15 %;</w:t>
      </w:r>
    </w:p>
    <w:p w:rsidR="00660E46" w:rsidRPr="001D0B09" w:rsidRDefault="00660E46" w:rsidP="00660E46">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xml:space="preserve">7. </w:t>
      </w:r>
      <w:proofErr w:type="gramStart"/>
      <w:r w:rsidRPr="001D0B09">
        <w:rPr>
          <w:rFonts w:ascii="Times New Roman" w:hAnsi="Times New Roman"/>
          <w:lang w:eastAsia="ar-SA"/>
        </w:rPr>
        <w:t>Объекты коммунального хозяйства, объекты сельскохозяйственного использования, объекты транспорта, специальные парки (зоопарки, ботанические сады – не установлено</w:t>
      </w:r>
      <w:proofErr w:type="gramEnd"/>
    </w:p>
    <w:p w:rsidR="00660E46" w:rsidRPr="001D0B09" w:rsidRDefault="00660E46" w:rsidP="00660E46">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крупные парки и лесопарки – не менее 10 %;</w:t>
      </w:r>
    </w:p>
    <w:p w:rsidR="00660E46" w:rsidRPr="001D0B09" w:rsidRDefault="00660E46" w:rsidP="00660E46">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скверы на площадях – не менее 60-75 %;</w:t>
      </w:r>
    </w:p>
    <w:p w:rsidR="00660E46" w:rsidRPr="001D0B09" w:rsidRDefault="00660E46" w:rsidP="00660E46">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скверы на жилых улицах, перед отдельными зданиями – не менее 70-80%;</w:t>
      </w:r>
    </w:p>
    <w:p w:rsidR="00660E46" w:rsidRPr="001D0B09" w:rsidRDefault="00660E46" w:rsidP="00660E46">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сады микрорайона – не менее 45-55 %;</w:t>
      </w:r>
    </w:p>
    <w:p w:rsidR="00660E46" w:rsidRPr="001D0B09" w:rsidRDefault="00660E46" w:rsidP="00660E46">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xml:space="preserve">- бульвары (при ширине, </w:t>
      </w:r>
      <w:proofErr w:type="gramStart"/>
      <w:r w:rsidRPr="001D0B09">
        <w:rPr>
          <w:rFonts w:ascii="Times New Roman" w:hAnsi="Times New Roman"/>
          <w:lang w:eastAsia="ar-SA"/>
        </w:rPr>
        <w:t>м</w:t>
      </w:r>
      <w:proofErr w:type="gramEnd"/>
      <w:r w:rsidRPr="001D0B09">
        <w:rPr>
          <w:rFonts w:ascii="Times New Roman" w:hAnsi="Times New Roman"/>
          <w:lang w:eastAsia="ar-SA"/>
        </w:rPr>
        <w:t xml:space="preserve"> – 18-25 – не менее 70-75 %; </w:t>
      </w:r>
    </w:p>
    <w:p w:rsidR="00660E46" w:rsidRPr="001D0B09" w:rsidRDefault="00660E46" w:rsidP="00660E46">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xml:space="preserve">                                              – 25-50 – не менее 75-80 %;</w:t>
      </w:r>
    </w:p>
    <w:p w:rsidR="00660E46" w:rsidRDefault="00660E46" w:rsidP="00660E46">
      <w:pPr>
        <w:suppressAutoHyphens/>
        <w:snapToGrid w:val="0"/>
        <w:spacing w:before="240"/>
        <w:ind w:firstLine="567"/>
        <w:contextualSpacing/>
        <w:jc w:val="both"/>
        <w:rPr>
          <w:rFonts w:ascii="Times New Roman" w:hAnsi="Times New Roman"/>
          <w:lang w:eastAsia="ar-SA"/>
        </w:rPr>
      </w:pPr>
      <w:r w:rsidRPr="001D0B09">
        <w:rPr>
          <w:rFonts w:ascii="Times New Roman" w:hAnsi="Times New Roman"/>
          <w:lang w:eastAsia="ar-SA"/>
        </w:rPr>
        <w:t xml:space="preserve">                                              –  более 50 – не менее 65-70 %</w:t>
      </w:r>
    </w:p>
    <w:p w:rsidR="00660E46" w:rsidRPr="00786055" w:rsidRDefault="00660E46" w:rsidP="00660E46">
      <w:pPr>
        <w:suppressAutoHyphens/>
        <w:snapToGrid w:val="0"/>
        <w:spacing w:before="240"/>
        <w:ind w:firstLine="567"/>
        <w:contextualSpacing/>
        <w:jc w:val="both"/>
        <w:rPr>
          <w:rFonts w:ascii="Times New Roman" w:hAnsi="Times New Roman"/>
          <w:lang w:eastAsia="ar-SA"/>
        </w:rPr>
      </w:pPr>
    </w:p>
    <w:p w:rsidR="00027805" w:rsidRPr="001D0B09" w:rsidRDefault="00660E46" w:rsidP="00027805">
      <w:pPr>
        <w:pStyle w:val="3"/>
        <w:keepLines w:val="0"/>
        <w:tabs>
          <w:tab w:val="left" w:pos="1276"/>
        </w:tabs>
        <w:spacing w:before="120" w:after="120"/>
        <w:rPr>
          <w:sz w:val="22"/>
          <w:szCs w:val="22"/>
        </w:rPr>
      </w:pPr>
      <w:r w:rsidRPr="00BC1333">
        <w:rPr>
          <w:sz w:val="22"/>
          <w:szCs w:val="22"/>
        </w:rPr>
        <w:t xml:space="preserve">Статья </w:t>
      </w:r>
      <w:r>
        <w:rPr>
          <w:sz w:val="22"/>
          <w:szCs w:val="22"/>
        </w:rPr>
        <w:t>5</w:t>
      </w:r>
      <w:r w:rsidR="00F25650">
        <w:rPr>
          <w:sz w:val="22"/>
          <w:szCs w:val="22"/>
        </w:rPr>
        <w:t>3</w:t>
      </w:r>
      <w:r w:rsidRPr="00BC1333">
        <w:rPr>
          <w:sz w:val="22"/>
          <w:szCs w:val="22"/>
        </w:rPr>
        <w:t xml:space="preserve">. Градостроительный </w:t>
      </w:r>
      <w:r w:rsidRPr="00CB4650">
        <w:rPr>
          <w:sz w:val="22"/>
          <w:szCs w:val="22"/>
        </w:rPr>
        <w:t>регламент</w:t>
      </w:r>
      <w:r w:rsidRPr="00CB4650">
        <w:rPr>
          <w:color w:val="FF0000"/>
          <w:sz w:val="22"/>
          <w:szCs w:val="22"/>
        </w:rPr>
        <w:t xml:space="preserve"> </w:t>
      </w:r>
      <w:r w:rsidRPr="001D0B09">
        <w:rPr>
          <w:sz w:val="22"/>
          <w:szCs w:val="22"/>
        </w:rPr>
        <w:t xml:space="preserve">зоны </w:t>
      </w:r>
      <w:r w:rsidR="00027805" w:rsidRPr="001D0B09">
        <w:rPr>
          <w:sz w:val="22"/>
          <w:szCs w:val="22"/>
        </w:rPr>
        <w:t>транспортной инфраструктуры (Т)</w:t>
      </w:r>
    </w:p>
    <w:p w:rsidR="00027805" w:rsidRPr="001D0B09" w:rsidRDefault="00027805" w:rsidP="00027805">
      <w:pPr>
        <w:suppressAutoHyphens/>
        <w:snapToGrid w:val="0"/>
        <w:ind w:firstLine="567"/>
        <w:contextualSpacing/>
        <w:jc w:val="both"/>
        <w:rPr>
          <w:rFonts w:ascii="Times New Roman" w:hAnsi="Times New Roman"/>
          <w:lang w:eastAsia="ar-SA"/>
        </w:rPr>
      </w:pPr>
      <w:r w:rsidRPr="001D0B09">
        <w:rPr>
          <w:rFonts w:ascii="Times New Roman" w:hAnsi="Times New Roman"/>
          <w:lang w:eastAsia="ar-SA"/>
        </w:rPr>
        <w:t xml:space="preserve">Зоны транспортной инфраструктуры предназначены для размещения объектов автомобильного транспорта и обслуживания автотранспорта, объектов придорожного сервиса, а также для размещения иных объектов, предусмотренных настоящими Правилами. </w:t>
      </w:r>
    </w:p>
    <w:p w:rsidR="00027805" w:rsidRPr="001D0B09" w:rsidRDefault="00027805" w:rsidP="00027805">
      <w:pPr>
        <w:pStyle w:val="aff5"/>
        <w:keepNext/>
        <w:jc w:val="both"/>
        <w:rPr>
          <w:szCs w:val="22"/>
        </w:rPr>
      </w:pPr>
      <w:r w:rsidRPr="001D0B09">
        <w:rPr>
          <w:szCs w:val="22"/>
        </w:rPr>
        <w:t>Таблица 11 -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16"/>
        <w:gridCol w:w="18"/>
        <w:gridCol w:w="1390"/>
        <w:gridCol w:w="834"/>
        <w:gridCol w:w="834"/>
        <w:gridCol w:w="973"/>
        <w:gridCol w:w="982"/>
        <w:gridCol w:w="3268"/>
      </w:tblGrid>
      <w:tr w:rsidR="00027805" w:rsidRPr="001224FD" w:rsidTr="00D80E34">
        <w:trPr>
          <w:trHeight w:val="607"/>
          <w:tblHeader/>
        </w:trPr>
        <w:tc>
          <w:tcPr>
            <w:tcW w:w="177" w:type="pct"/>
            <w:vMerge w:val="restart"/>
            <w:shd w:val="clear" w:color="auto" w:fill="D9D9D9"/>
            <w:textDirection w:val="btLr"/>
            <w:vAlign w:val="center"/>
          </w:tcPr>
          <w:p w:rsidR="00027805" w:rsidRPr="001224FD" w:rsidRDefault="00027805" w:rsidP="00D80E34">
            <w:pPr>
              <w:suppressAutoHyphens/>
              <w:snapToGrid w:val="0"/>
              <w:ind w:left="113" w:right="113"/>
              <w:rPr>
                <w:rFonts w:ascii="Times New Roman" w:hAnsi="Times New Roman"/>
                <w:b/>
                <w:iCs/>
                <w:sz w:val="18"/>
                <w:szCs w:val="18"/>
              </w:rPr>
            </w:pPr>
            <w:r w:rsidRPr="001224FD">
              <w:rPr>
                <w:rFonts w:ascii="Times New Roman" w:hAnsi="Times New Roman"/>
                <w:b/>
                <w:iCs/>
                <w:sz w:val="18"/>
                <w:szCs w:val="18"/>
              </w:rPr>
              <w:t>№</w:t>
            </w:r>
          </w:p>
          <w:p w:rsidR="00027805" w:rsidRPr="001224FD" w:rsidRDefault="00027805" w:rsidP="00D80E34">
            <w:pPr>
              <w:suppressAutoHyphens/>
              <w:snapToGrid w:val="0"/>
              <w:ind w:left="113" w:right="113"/>
              <w:rPr>
                <w:rFonts w:ascii="Times New Roman" w:hAnsi="Times New Roman"/>
                <w:b/>
                <w:iCs/>
                <w:sz w:val="18"/>
                <w:szCs w:val="18"/>
              </w:rPr>
            </w:pPr>
            <w:proofErr w:type="spellStart"/>
            <w:proofErr w:type="gramStart"/>
            <w:r w:rsidRPr="001224FD">
              <w:rPr>
                <w:rFonts w:ascii="Times New Roman" w:hAnsi="Times New Roman"/>
                <w:b/>
                <w:iCs/>
                <w:sz w:val="18"/>
                <w:szCs w:val="18"/>
              </w:rPr>
              <w:t>п</w:t>
            </w:r>
            <w:proofErr w:type="spellEnd"/>
            <w:proofErr w:type="gramEnd"/>
            <w:r w:rsidRPr="001224FD">
              <w:rPr>
                <w:rFonts w:ascii="Times New Roman" w:hAnsi="Times New Roman"/>
                <w:b/>
                <w:iCs/>
                <w:sz w:val="18"/>
                <w:szCs w:val="18"/>
              </w:rPr>
              <w:t>/</w:t>
            </w:r>
            <w:proofErr w:type="spellStart"/>
            <w:r w:rsidRPr="001224FD">
              <w:rPr>
                <w:rFonts w:ascii="Times New Roman" w:hAnsi="Times New Roman"/>
                <w:b/>
                <w:iCs/>
                <w:sz w:val="18"/>
                <w:szCs w:val="18"/>
              </w:rPr>
              <w:t>п</w:t>
            </w:r>
            <w:proofErr w:type="spellEnd"/>
          </w:p>
        </w:tc>
        <w:tc>
          <w:tcPr>
            <w:tcW w:w="282" w:type="pct"/>
            <w:vMerge w:val="restart"/>
            <w:shd w:val="clear" w:color="auto" w:fill="D9D9D9"/>
            <w:vAlign w:val="center"/>
          </w:tcPr>
          <w:p w:rsidR="00027805" w:rsidRPr="001224FD" w:rsidRDefault="00027805" w:rsidP="00D80E34">
            <w:pPr>
              <w:suppressAutoHyphens/>
              <w:snapToGrid w:val="0"/>
              <w:rPr>
                <w:rFonts w:ascii="Times New Roman" w:hAnsi="Times New Roman"/>
                <w:b/>
                <w:iCs/>
                <w:sz w:val="18"/>
                <w:szCs w:val="18"/>
              </w:rPr>
            </w:pPr>
            <w:r w:rsidRPr="001224FD">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027805" w:rsidRPr="001224FD" w:rsidRDefault="00027805" w:rsidP="00D80E34">
            <w:pPr>
              <w:suppressAutoHyphens/>
              <w:snapToGrid w:val="0"/>
              <w:rPr>
                <w:rFonts w:ascii="Times New Roman" w:hAnsi="Times New Roman"/>
                <w:b/>
                <w:sz w:val="18"/>
                <w:szCs w:val="18"/>
                <w:lang w:eastAsia="ar-SA"/>
              </w:rPr>
            </w:pPr>
            <w:r w:rsidRPr="001224FD">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1224FD">
              <w:rPr>
                <w:rFonts w:ascii="Times New Roman" w:hAnsi="Times New Roman"/>
                <w:b/>
                <w:sz w:val="18"/>
                <w:szCs w:val="18"/>
                <w:lang w:eastAsia="ar-SA"/>
              </w:rPr>
              <w:t xml:space="preserve"> утвержденным </w:t>
            </w:r>
            <w:r w:rsidRPr="001224FD">
              <w:rPr>
                <w:rFonts w:ascii="Times New Roman" w:hAnsi="Times New Roman"/>
                <w:b/>
                <w:bCs/>
                <w:sz w:val="18"/>
                <w:szCs w:val="18"/>
              </w:rPr>
              <w:t>уполномоченным федеральным органом исполнительной власти)</w:t>
            </w:r>
          </w:p>
        </w:tc>
        <w:tc>
          <w:tcPr>
            <w:tcW w:w="1977" w:type="pct"/>
            <w:gridSpan w:val="7"/>
            <w:tcBorders>
              <w:bottom w:val="single" w:sz="4" w:space="0" w:color="auto"/>
            </w:tcBorders>
            <w:shd w:val="clear" w:color="auto" w:fill="D9D9D9"/>
            <w:vAlign w:val="center"/>
          </w:tcPr>
          <w:p w:rsidR="00027805" w:rsidRPr="001224FD" w:rsidRDefault="00027805" w:rsidP="00D80E34">
            <w:pPr>
              <w:suppressAutoHyphens/>
              <w:snapToGrid w:val="0"/>
              <w:rPr>
                <w:rFonts w:ascii="Times New Roman" w:hAnsi="Times New Roman"/>
                <w:b/>
                <w:bCs/>
                <w:iCs/>
                <w:sz w:val="18"/>
                <w:szCs w:val="18"/>
              </w:rPr>
            </w:pPr>
            <w:r w:rsidRPr="001224FD">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027805" w:rsidRPr="001224FD" w:rsidRDefault="00027805" w:rsidP="00D80E34">
            <w:pPr>
              <w:suppressAutoHyphens/>
              <w:snapToGrid w:val="0"/>
              <w:rPr>
                <w:rFonts w:ascii="Times New Roman" w:hAnsi="Times New Roman"/>
                <w:b/>
                <w:bCs/>
                <w:iCs/>
                <w:sz w:val="18"/>
                <w:szCs w:val="18"/>
              </w:rPr>
            </w:pPr>
            <w:r w:rsidRPr="001224FD">
              <w:rPr>
                <w:rFonts w:ascii="Times New Roman" w:hAnsi="Times New Roman"/>
                <w:b/>
                <w:bCs/>
                <w:iCs/>
                <w:sz w:val="18"/>
                <w:szCs w:val="18"/>
              </w:rPr>
              <w:t>Ограничения использования ЗУ и ОКС</w:t>
            </w:r>
          </w:p>
        </w:tc>
      </w:tr>
      <w:tr w:rsidR="00027805" w:rsidRPr="001224FD" w:rsidTr="00D80E34">
        <w:trPr>
          <w:cantSplit/>
          <w:trHeight w:val="813"/>
          <w:tblHeader/>
        </w:trPr>
        <w:tc>
          <w:tcPr>
            <w:tcW w:w="177" w:type="pct"/>
            <w:vMerge/>
            <w:shd w:val="clear" w:color="auto" w:fill="C6D9F1"/>
            <w:vAlign w:val="center"/>
          </w:tcPr>
          <w:p w:rsidR="00027805" w:rsidRPr="001224FD" w:rsidRDefault="00027805" w:rsidP="00D80E34">
            <w:pPr>
              <w:suppressAutoHyphens/>
              <w:snapToGrid w:val="0"/>
              <w:rPr>
                <w:rFonts w:ascii="Times New Roman" w:hAnsi="Times New Roman"/>
                <w:b/>
                <w:iCs/>
                <w:sz w:val="18"/>
                <w:szCs w:val="18"/>
              </w:rPr>
            </w:pPr>
          </w:p>
        </w:tc>
        <w:tc>
          <w:tcPr>
            <w:tcW w:w="282" w:type="pct"/>
            <w:vMerge/>
            <w:shd w:val="clear" w:color="auto" w:fill="C6D9F1"/>
            <w:vAlign w:val="center"/>
          </w:tcPr>
          <w:p w:rsidR="00027805" w:rsidRPr="001224FD" w:rsidRDefault="00027805" w:rsidP="00D80E34">
            <w:pPr>
              <w:suppressAutoHyphens/>
              <w:snapToGrid w:val="0"/>
              <w:rPr>
                <w:rFonts w:ascii="Times New Roman" w:hAnsi="Times New Roman"/>
                <w:b/>
                <w:iCs/>
                <w:sz w:val="18"/>
                <w:szCs w:val="18"/>
              </w:rPr>
            </w:pPr>
          </w:p>
        </w:tc>
        <w:tc>
          <w:tcPr>
            <w:tcW w:w="1459" w:type="pct"/>
            <w:vMerge/>
            <w:shd w:val="clear" w:color="auto" w:fill="C6D9F1"/>
            <w:vAlign w:val="center"/>
          </w:tcPr>
          <w:p w:rsidR="00027805" w:rsidRPr="001224FD" w:rsidRDefault="00027805" w:rsidP="00D80E34">
            <w:pPr>
              <w:suppressAutoHyphens/>
              <w:snapToGrid w:val="0"/>
              <w:rPr>
                <w:rFonts w:ascii="Times New Roman" w:hAnsi="Times New Roman"/>
                <w:b/>
                <w:iCs/>
                <w:sz w:val="18"/>
                <w:szCs w:val="18"/>
              </w:rPr>
            </w:pPr>
          </w:p>
        </w:tc>
        <w:tc>
          <w:tcPr>
            <w:tcW w:w="282" w:type="pct"/>
            <w:gridSpan w:val="2"/>
            <w:vMerge w:val="restart"/>
            <w:shd w:val="clear" w:color="auto" w:fill="D9D9D9"/>
            <w:textDirection w:val="btLr"/>
            <w:vAlign w:val="center"/>
          </w:tcPr>
          <w:p w:rsidR="00027805" w:rsidRPr="001224FD" w:rsidRDefault="00027805" w:rsidP="00D80E34">
            <w:pPr>
              <w:suppressAutoHyphens/>
              <w:snapToGrid w:val="0"/>
              <w:rPr>
                <w:rFonts w:ascii="Times New Roman" w:hAnsi="Times New Roman"/>
                <w:b/>
                <w:iCs/>
                <w:sz w:val="18"/>
                <w:szCs w:val="18"/>
              </w:rPr>
            </w:pPr>
            <w:r w:rsidRPr="001224FD">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027805" w:rsidRPr="001224FD" w:rsidRDefault="00027805" w:rsidP="00D80E34">
            <w:pPr>
              <w:suppressAutoHyphens/>
              <w:snapToGrid w:val="0"/>
              <w:rPr>
                <w:rFonts w:ascii="Times New Roman" w:hAnsi="Times New Roman"/>
                <w:b/>
                <w:iCs/>
                <w:sz w:val="18"/>
                <w:szCs w:val="18"/>
              </w:rPr>
            </w:pPr>
            <w:r w:rsidRPr="001224FD">
              <w:rPr>
                <w:rFonts w:ascii="Times New Roman" w:hAnsi="Times New Roman"/>
                <w:b/>
                <w:iCs/>
                <w:sz w:val="18"/>
                <w:szCs w:val="18"/>
              </w:rPr>
              <w:t>Предельные размеры земельных участков (мин</w:t>
            </w:r>
            <w:proofErr w:type="gramStart"/>
            <w:r w:rsidRPr="001224FD">
              <w:rPr>
                <w:rFonts w:ascii="Times New Roman" w:hAnsi="Times New Roman"/>
                <w:b/>
                <w:iCs/>
                <w:sz w:val="18"/>
                <w:szCs w:val="18"/>
              </w:rPr>
              <w:t>.-</w:t>
            </w:r>
            <w:proofErr w:type="gramEnd"/>
            <w:r w:rsidRPr="001224FD">
              <w:rPr>
                <w:rFonts w:ascii="Times New Roman" w:hAnsi="Times New Roman"/>
                <w:b/>
                <w:iCs/>
                <w:sz w:val="18"/>
                <w:szCs w:val="18"/>
              </w:rPr>
              <w:t>макс.), кв.м</w:t>
            </w:r>
          </w:p>
        </w:tc>
        <w:tc>
          <w:tcPr>
            <w:tcW w:w="282" w:type="pct"/>
            <w:vMerge w:val="restart"/>
            <w:shd w:val="clear" w:color="auto" w:fill="D9D9D9"/>
            <w:textDirection w:val="btLr"/>
            <w:vAlign w:val="center"/>
          </w:tcPr>
          <w:p w:rsidR="00027805" w:rsidRPr="001224FD" w:rsidRDefault="00027805" w:rsidP="00D80E34">
            <w:pPr>
              <w:suppressAutoHyphens/>
              <w:snapToGrid w:val="0"/>
              <w:rPr>
                <w:rFonts w:ascii="Times New Roman" w:hAnsi="Times New Roman"/>
                <w:b/>
                <w:iCs/>
                <w:sz w:val="18"/>
                <w:szCs w:val="18"/>
              </w:rPr>
            </w:pPr>
            <w:r w:rsidRPr="001224FD">
              <w:rPr>
                <w:rFonts w:ascii="Times New Roman" w:hAnsi="Times New Roman"/>
                <w:b/>
                <w:iCs/>
                <w:sz w:val="18"/>
                <w:szCs w:val="18"/>
              </w:rPr>
              <w:t>Максимальный процент застройки,</w:t>
            </w:r>
          </w:p>
          <w:p w:rsidR="00027805" w:rsidRPr="001224FD" w:rsidRDefault="00027805" w:rsidP="00D80E34">
            <w:pPr>
              <w:suppressAutoHyphens/>
              <w:snapToGrid w:val="0"/>
              <w:rPr>
                <w:rFonts w:ascii="Times New Roman" w:hAnsi="Times New Roman"/>
                <w:b/>
                <w:iCs/>
                <w:sz w:val="18"/>
                <w:szCs w:val="18"/>
              </w:rPr>
            </w:pPr>
            <w:r w:rsidRPr="001224FD">
              <w:rPr>
                <w:rFonts w:ascii="Times New Roman" w:hAnsi="Times New Roman"/>
                <w:b/>
                <w:iCs/>
                <w:sz w:val="18"/>
                <w:szCs w:val="18"/>
              </w:rPr>
              <w:t>%</w:t>
            </w:r>
          </w:p>
        </w:tc>
        <w:tc>
          <w:tcPr>
            <w:tcW w:w="943" w:type="pct"/>
            <w:gridSpan w:val="3"/>
            <w:tcBorders>
              <w:bottom w:val="single" w:sz="4" w:space="0" w:color="auto"/>
            </w:tcBorders>
            <w:shd w:val="clear" w:color="auto" w:fill="D9D9D9"/>
            <w:vAlign w:val="center"/>
          </w:tcPr>
          <w:p w:rsidR="00027805" w:rsidRPr="001224FD" w:rsidRDefault="00027805" w:rsidP="00D80E34">
            <w:pPr>
              <w:suppressAutoHyphens/>
              <w:snapToGrid w:val="0"/>
              <w:rPr>
                <w:rFonts w:ascii="Times New Roman" w:hAnsi="Times New Roman"/>
                <w:b/>
                <w:bCs/>
                <w:iCs/>
                <w:sz w:val="18"/>
                <w:szCs w:val="18"/>
              </w:rPr>
            </w:pPr>
            <w:r w:rsidRPr="001224FD">
              <w:rPr>
                <w:rFonts w:ascii="Times New Roman" w:hAnsi="Times New Roman"/>
                <w:b/>
                <w:bCs/>
                <w:iCs/>
                <w:sz w:val="18"/>
                <w:szCs w:val="18"/>
              </w:rPr>
              <w:t xml:space="preserve">Параметры минимальных отступов, </w:t>
            </w:r>
            <w:proofErr w:type="gramStart"/>
            <w:r w:rsidRPr="001224FD">
              <w:rPr>
                <w:rFonts w:ascii="Times New Roman" w:hAnsi="Times New Roman"/>
                <w:b/>
                <w:bCs/>
                <w:iCs/>
                <w:sz w:val="18"/>
                <w:szCs w:val="18"/>
              </w:rPr>
              <w:t>м</w:t>
            </w:r>
            <w:proofErr w:type="gramEnd"/>
          </w:p>
        </w:tc>
        <w:tc>
          <w:tcPr>
            <w:tcW w:w="1105" w:type="pct"/>
            <w:vMerge/>
            <w:shd w:val="clear" w:color="auto" w:fill="D9D9D9"/>
            <w:vAlign w:val="center"/>
          </w:tcPr>
          <w:p w:rsidR="00027805" w:rsidRPr="001224FD" w:rsidRDefault="00027805" w:rsidP="00D80E34">
            <w:pPr>
              <w:suppressAutoHyphens/>
              <w:snapToGrid w:val="0"/>
              <w:rPr>
                <w:rFonts w:ascii="Times New Roman" w:hAnsi="Times New Roman"/>
                <w:b/>
                <w:bCs/>
                <w:iCs/>
                <w:sz w:val="18"/>
                <w:szCs w:val="18"/>
              </w:rPr>
            </w:pPr>
          </w:p>
        </w:tc>
      </w:tr>
      <w:tr w:rsidR="00027805" w:rsidRPr="001224FD" w:rsidTr="00D80E34">
        <w:trPr>
          <w:cantSplit/>
          <w:trHeight w:val="1134"/>
          <w:tblHeader/>
        </w:trPr>
        <w:tc>
          <w:tcPr>
            <w:tcW w:w="177" w:type="pct"/>
            <w:vMerge/>
            <w:tcBorders>
              <w:bottom w:val="single" w:sz="4" w:space="0" w:color="auto"/>
            </w:tcBorders>
            <w:shd w:val="clear" w:color="auto" w:fill="C6D9F1"/>
            <w:vAlign w:val="center"/>
          </w:tcPr>
          <w:p w:rsidR="00027805" w:rsidRPr="001224FD" w:rsidRDefault="00027805" w:rsidP="00D80E34">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C6D9F1"/>
            <w:vAlign w:val="center"/>
          </w:tcPr>
          <w:p w:rsidR="00027805" w:rsidRPr="001224FD" w:rsidRDefault="00027805" w:rsidP="00D80E34">
            <w:pPr>
              <w:suppressAutoHyphens/>
              <w:snapToGrid w:val="0"/>
              <w:rPr>
                <w:rFonts w:ascii="Times New Roman" w:hAnsi="Times New Roman"/>
                <w:b/>
                <w:iCs/>
                <w:sz w:val="18"/>
                <w:szCs w:val="18"/>
              </w:rPr>
            </w:pPr>
          </w:p>
        </w:tc>
        <w:tc>
          <w:tcPr>
            <w:tcW w:w="1459" w:type="pct"/>
            <w:vMerge/>
            <w:tcBorders>
              <w:bottom w:val="single" w:sz="4" w:space="0" w:color="auto"/>
            </w:tcBorders>
            <w:shd w:val="clear" w:color="auto" w:fill="C6D9F1"/>
            <w:vAlign w:val="center"/>
          </w:tcPr>
          <w:p w:rsidR="00027805" w:rsidRPr="001224FD" w:rsidRDefault="00027805" w:rsidP="00D80E34">
            <w:pPr>
              <w:suppressAutoHyphens/>
              <w:snapToGrid w:val="0"/>
              <w:rPr>
                <w:rFonts w:ascii="Times New Roman" w:hAnsi="Times New Roman"/>
                <w:b/>
                <w:iCs/>
                <w:sz w:val="18"/>
                <w:szCs w:val="18"/>
              </w:rPr>
            </w:pPr>
          </w:p>
        </w:tc>
        <w:tc>
          <w:tcPr>
            <w:tcW w:w="282" w:type="pct"/>
            <w:gridSpan w:val="2"/>
            <w:vMerge/>
            <w:tcBorders>
              <w:bottom w:val="single" w:sz="4" w:space="0" w:color="auto"/>
            </w:tcBorders>
            <w:shd w:val="clear" w:color="auto" w:fill="D9D9D9"/>
            <w:textDirection w:val="btLr"/>
            <w:vAlign w:val="center"/>
          </w:tcPr>
          <w:p w:rsidR="00027805" w:rsidRPr="001224FD" w:rsidRDefault="00027805" w:rsidP="00D80E34">
            <w:pPr>
              <w:suppressAutoHyphens/>
              <w:snapToGrid w:val="0"/>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027805" w:rsidRPr="001224FD" w:rsidRDefault="00027805" w:rsidP="00D80E34">
            <w:pPr>
              <w:suppressAutoHyphens/>
              <w:snapToGrid w:val="0"/>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027805" w:rsidRPr="001224FD" w:rsidRDefault="00027805" w:rsidP="00D80E34">
            <w:pPr>
              <w:suppressAutoHyphens/>
              <w:snapToGrid w:val="0"/>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027805" w:rsidRPr="001224FD" w:rsidRDefault="00027805" w:rsidP="00D80E34">
            <w:pPr>
              <w:suppressAutoHyphens/>
              <w:snapToGrid w:val="0"/>
              <w:ind w:left="113" w:right="113"/>
              <w:rPr>
                <w:rFonts w:ascii="Times New Roman" w:hAnsi="Times New Roman"/>
                <w:b/>
                <w:bCs/>
                <w:iCs/>
                <w:sz w:val="18"/>
                <w:szCs w:val="18"/>
              </w:rPr>
            </w:pPr>
            <w:r w:rsidRPr="001224FD">
              <w:rPr>
                <w:rFonts w:ascii="Times New Roman" w:hAnsi="Times New Roman"/>
                <w:b/>
                <w:bCs/>
                <w:iCs/>
                <w:sz w:val="18"/>
                <w:szCs w:val="18"/>
              </w:rPr>
              <w:t>От границ соседних ЗУ</w:t>
            </w:r>
          </w:p>
        </w:tc>
        <w:tc>
          <w:tcPr>
            <w:tcW w:w="329" w:type="pct"/>
            <w:tcBorders>
              <w:bottom w:val="single" w:sz="4" w:space="0" w:color="auto"/>
            </w:tcBorders>
            <w:shd w:val="clear" w:color="auto" w:fill="D9D9D9"/>
            <w:textDirection w:val="btLr"/>
            <w:vAlign w:val="center"/>
          </w:tcPr>
          <w:p w:rsidR="00027805" w:rsidRPr="001224FD" w:rsidRDefault="00027805" w:rsidP="00D80E34">
            <w:pPr>
              <w:suppressAutoHyphens/>
              <w:snapToGrid w:val="0"/>
              <w:ind w:left="113" w:right="113"/>
              <w:rPr>
                <w:rFonts w:ascii="Times New Roman" w:hAnsi="Times New Roman"/>
                <w:b/>
                <w:bCs/>
                <w:iCs/>
                <w:sz w:val="18"/>
                <w:szCs w:val="18"/>
              </w:rPr>
            </w:pPr>
            <w:r w:rsidRPr="001224FD">
              <w:rPr>
                <w:rFonts w:ascii="Times New Roman" w:hAnsi="Times New Roman"/>
                <w:b/>
                <w:bCs/>
                <w:iCs/>
                <w:sz w:val="18"/>
                <w:szCs w:val="18"/>
              </w:rPr>
              <w:t>От красных линий улиц</w:t>
            </w:r>
          </w:p>
        </w:tc>
        <w:tc>
          <w:tcPr>
            <w:tcW w:w="332" w:type="pct"/>
            <w:tcBorders>
              <w:bottom w:val="single" w:sz="4" w:space="0" w:color="auto"/>
            </w:tcBorders>
            <w:shd w:val="clear" w:color="auto" w:fill="D9D9D9"/>
            <w:textDirection w:val="btLr"/>
            <w:vAlign w:val="center"/>
          </w:tcPr>
          <w:p w:rsidR="00027805" w:rsidRPr="001224FD" w:rsidRDefault="00027805" w:rsidP="00D80E34">
            <w:pPr>
              <w:suppressAutoHyphens/>
              <w:snapToGrid w:val="0"/>
              <w:ind w:left="113" w:right="113"/>
              <w:rPr>
                <w:rFonts w:ascii="Times New Roman" w:hAnsi="Times New Roman"/>
                <w:b/>
                <w:bCs/>
                <w:iCs/>
                <w:sz w:val="18"/>
                <w:szCs w:val="18"/>
              </w:rPr>
            </w:pPr>
            <w:r w:rsidRPr="001224FD">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027805" w:rsidRPr="001224FD" w:rsidRDefault="00027805" w:rsidP="00D80E34">
            <w:pPr>
              <w:suppressAutoHyphens/>
              <w:snapToGrid w:val="0"/>
              <w:rPr>
                <w:rFonts w:ascii="Times New Roman" w:hAnsi="Times New Roman"/>
                <w:b/>
                <w:bCs/>
                <w:iCs/>
                <w:sz w:val="18"/>
                <w:szCs w:val="18"/>
              </w:rPr>
            </w:pPr>
          </w:p>
        </w:tc>
      </w:tr>
      <w:tr w:rsidR="00027805" w:rsidRPr="001224FD" w:rsidTr="00D80E34">
        <w:trPr>
          <w:trHeight w:val="397"/>
        </w:trPr>
        <w:tc>
          <w:tcPr>
            <w:tcW w:w="5000" w:type="pct"/>
            <w:gridSpan w:val="11"/>
            <w:tcBorders>
              <w:top w:val="single" w:sz="4" w:space="0" w:color="auto"/>
            </w:tcBorders>
            <w:shd w:val="clear" w:color="auto" w:fill="D9D9D9"/>
            <w:vAlign w:val="center"/>
          </w:tcPr>
          <w:p w:rsidR="00027805" w:rsidRPr="001224FD" w:rsidRDefault="00027805" w:rsidP="00D80E34">
            <w:pPr>
              <w:suppressAutoHyphens/>
              <w:snapToGrid w:val="0"/>
              <w:rPr>
                <w:rFonts w:ascii="Times New Roman" w:hAnsi="Times New Roman"/>
                <w:b/>
                <w:bCs/>
                <w:sz w:val="18"/>
                <w:szCs w:val="18"/>
              </w:rPr>
            </w:pPr>
            <w:r w:rsidRPr="001224FD">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EF3594" w:rsidRPr="001224FD" w:rsidTr="00EF3594">
        <w:trPr>
          <w:trHeight w:val="397"/>
        </w:trPr>
        <w:tc>
          <w:tcPr>
            <w:tcW w:w="177" w:type="pct"/>
            <w:tcBorders>
              <w:top w:val="single" w:sz="4" w:space="0" w:color="auto"/>
            </w:tcBorders>
            <w:vAlign w:val="center"/>
          </w:tcPr>
          <w:p w:rsidR="00EF3594" w:rsidRPr="001224FD" w:rsidRDefault="00EF3594" w:rsidP="00027805">
            <w:pPr>
              <w:numPr>
                <w:ilvl w:val="0"/>
                <w:numId w:val="48"/>
              </w:numPr>
              <w:suppressAutoHyphens/>
              <w:snapToGrid w:val="0"/>
              <w:rPr>
                <w:rFonts w:ascii="Times New Roman" w:hAnsi="Times New Roman"/>
                <w:sz w:val="18"/>
                <w:szCs w:val="18"/>
              </w:rPr>
            </w:pPr>
          </w:p>
        </w:tc>
        <w:tc>
          <w:tcPr>
            <w:tcW w:w="282" w:type="pct"/>
            <w:tcBorders>
              <w:top w:val="single" w:sz="4" w:space="0" w:color="auto"/>
            </w:tcBorders>
            <w:vAlign w:val="center"/>
          </w:tcPr>
          <w:p w:rsidR="00EF3594" w:rsidRPr="001224FD" w:rsidRDefault="00EF3594" w:rsidP="00D80E34">
            <w:pPr>
              <w:suppressAutoHyphens/>
              <w:snapToGrid w:val="0"/>
              <w:rPr>
                <w:rFonts w:ascii="Times New Roman" w:hAnsi="Times New Roman"/>
                <w:sz w:val="18"/>
                <w:szCs w:val="18"/>
              </w:rPr>
            </w:pPr>
            <w:r>
              <w:rPr>
                <w:rFonts w:ascii="Times New Roman" w:hAnsi="Times New Roman"/>
                <w:sz w:val="18"/>
                <w:szCs w:val="18"/>
              </w:rPr>
              <w:t>7.2.1</w:t>
            </w:r>
          </w:p>
        </w:tc>
        <w:tc>
          <w:tcPr>
            <w:tcW w:w="1459" w:type="pct"/>
            <w:tcBorders>
              <w:top w:val="single" w:sz="4" w:space="0" w:color="auto"/>
            </w:tcBorders>
            <w:vAlign w:val="center"/>
          </w:tcPr>
          <w:p w:rsidR="00EF3594" w:rsidRDefault="00EF3594" w:rsidP="00EF3594">
            <w:pPr>
              <w:pStyle w:val="s11"/>
              <w:shd w:val="clear" w:color="auto" w:fill="FFFFFF"/>
              <w:spacing w:before="0" w:beforeAutospacing="0" w:after="0" w:afterAutospacing="0"/>
              <w:jc w:val="both"/>
              <w:rPr>
                <w:color w:val="22272F"/>
                <w:sz w:val="20"/>
                <w:szCs w:val="20"/>
              </w:rPr>
            </w:pPr>
            <w:r>
              <w:rPr>
                <w:color w:val="22272F"/>
                <w:sz w:val="20"/>
                <w:szCs w:val="20"/>
                <w:shd w:val="clear" w:color="auto" w:fill="FFFFFF"/>
              </w:rPr>
              <w:t xml:space="preserve">Размещение автомобильных дорог: </w:t>
            </w:r>
            <w:r>
              <w:rPr>
                <w:color w:val="22272F"/>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Pr>
                <w:color w:val="22272F"/>
                <w:sz w:val="20"/>
                <w:szCs w:val="20"/>
              </w:rPr>
              <w:t>дств в гр</w:t>
            </w:r>
            <w:proofErr w:type="gramEnd"/>
            <w:r>
              <w:rPr>
                <w:color w:val="22272F"/>
                <w:sz w:val="20"/>
                <w:szCs w:val="20"/>
              </w:rPr>
              <w:t>аницах городских улиц и дорог, за исключением предусмотренных видами разрешенного использования с </w:t>
            </w:r>
            <w:hyperlink r:id="rId29" w:anchor="/document/70736874/entry/10271" w:history="1">
              <w:r>
                <w:rPr>
                  <w:rStyle w:val="ad"/>
                  <w:color w:val="551A8B"/>
                  <w:sz w:val="20"/>
                  <w:szCs w:val="20"/>
                </w:rPr>
                <w:t>кодами 2.7.1</w:t>
              </w:r>
            </w:hyperlink>
            <w:r>
              <w:rPr>
                <w:color w:val="22272F"/>
                <w:sz w:val="20"/>
                <w:szCs w:val="20"/>
              </w:rPr>
              <w:t>, </w:t>
            </w:r>
            <w:hyperlink r:id="rId30" w:anchor="/document/70736874/entry/1049" w:history="1">
              <w:r>
                <w:rPr>
                  <w:rStyle w:val="ad"/>
                  <w:color w:val="551A8B"/>
                  <w:sz w:val="20"/>
                  <w:szCs w:val="20"/>
                </w:rPr>
                <w:t>4.9</w:t>
              </w:r>
            </w:hyperlink>
            <w:r>
              <w:rPr>
                <w:color w:val="22272F"/>
                <w:sz w:val="20"/>
                <w:szCs w:val="20"/>
              </w:rPr>
              <w:t>, </w:t>
            </w:r>
            <w:hyperlink r:id="rId31" w:anchor="/document/70736874/entry/1723" w:history="1">
              <w:r>
                <w:rPr>
                  <w:rStyle w:val="ad"/>
                  <w:color w:val="551A8B"/>
                  <w:sz w:val="20"/>
                  <w:szCs w:val="20"/>
                </w:rPr>
                <w:t>7.2.3</w:t>
              </w:r>
            </w:hyperlink>
            <w:r>
              <w:rPr>
                <w:color w:val="22272F"/>
                <w:sz w:val="20"/>
                <w:szCs w:val="20"/>
              </w:rPr>
              <w:t xml:space="preserve">, а </w:t>
            </w:r>
            <w:r>
              <w:rPr>
                <w:color w:val="22272F"/>
                <w:sz w:val="20"/>
                <w:szCs w:val="20"/>
              </w:rPr>
              <w:lastRenderedPageBreak/>
              <w:t>также некапитальных сооружений, предназначенных для охраны транспортных средств;</w:t>
            </w:r>
          </w:p>
          <w:p w:rsidR="00EF3594" w:rsidRDefault="00EF3594" w:rsidP="00EF3594">
            <w:pPr>
              <w:pStyle w:val="s11"/>
              <w:shd w:val="clear" w:color="auto" w:fill="FFFFFF"/>
              <w:spacing w:before="0" w:beforeAutospacing="0" w:after="0" w:afterAutospacing="0"/>
              <w:jc w:val="both"/>
              <w:rPr>
                <w:color w:val="22272F"/>
                <w:sz w:val="20"/>
                <w:szCs w:val="20"/>
              </w:rPr>
            </w:pPr>
            <w:r>
              <w:rPr>
                <w:color w:val="22272F"/>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p w:rsidR="00EF3594" w:rsidRPr="007B0389" w:rsidRDefault="00EF3594" w:rsidP="00D80E34">
            <w:pPr>
              <w:jc w:val="both"/>
              <w:rPr>
                <w:rFonts w:ascii="Times New Roman" w:hAnsi="Times New Roman"/>
                <w:sz w:val="18"/>
                <w:szCs w:val="18"/>
              </w:rPr>
            </w:pPr>
          </w:p>
        </w:tc>
        <w:tc>
          <w:tcPr>
            <w:tcW w:w="1977" w:type="pct"/>
            <w:gridSpan w:val="7"/>
            <w:tcBorders>
              <w:top w:val="single" w:sz="4" w:space="0" w:color="auto"/>
            </w:tcBorders>
            <w:shd w:val="clear" w:color="auto" w:fill="auto"/>
            <w:vAlign w:val="center"/>
          </w:tcPr>
          <w:p w:rsidR="00EF3594" w:rsidRPr="001224FD" w:rsidRDefault="00EF3594" w:rsidP="0040627A">
            <w:pPr>
              <w:suppressAutoHyphens/>
              <w:snapToGrid w:val="0"/>
              <w:jc w:val="center"/>
              <w:rPr>
                <w:rFonts w:ascii="Times New Roman" w:hAnsi="Times New Roman"/>
                <w:iCs/>
                <w:sz w:val="18"/>
                <w:szCs w:val="18"/>
              </w:rPr>
            </w:pPr>
            <w:r>
              <w:rPr>
                <w:rFonts w:ascii="Times New Roman" w:hAnsi="Times New Roman"/>
                <w:iCs/>
                <w:sz w:val="18"/>
                <w:szCs w:val="18"/>
              </w:rPr>
              <w:lastRenderedPageBreak/>
              <w:t>Не подлежат становлению</w:t>
            </w:r>
          </w:p>
        </w:tc>
        <w:tc>
          <w:tcPr>
            <w:tcW w:w="1105" w:type="pct"/>
          </w:tcPr>
          <w:p w:rsidR="00EF3594" w:rsidRDefault="00EF3594" w:rsidP="00D80E34">
            <w:pPr>
              <w:suppressAutoHyphens/>
              <w:snapToGrid w:val="0"/>
              <w:rPr>
                <w:rFonts w:ascii="Times New Roman" w:hAnsi="Times New Roman"/>
                <w:sz w:val="18"/>
                <w:szCs w:val="18"/>
              </w:rPr>
            </w:pPr>
          </w:p>
          <w:p w:rsidR="00EF3594" w:rsidRDefault="00EF3594" w:rsidP="00D80E34">
            <w:pPr>
              <w:suppressAutoHyphens/>
              <w:snapToGrid w:val="0"/>
              <w:rPr>
                <w:rFonts w:ascii="Times New Roman" w:hAnsi="Times New Roman"/>
                <w:sz w:val="18"/>
                <w:szCs w:val="18"/>
              </w:rPr>
            </w:pPr>
          </w:p>
          <w:p w:rsidR="00EF3594" w:rsidRDefault="00EF3594" w:rsidP="00D80E34">
            <w:pPr>
              <w:suppressAutoHyphens/>
              <w:snapToGrid w:val="0"/>
              <w:rPr>
                <w:rFonts w:ascii="Times New Roman" w:hAnsi="Times New Roman"/>
                <w:sz w:val="18"/>
                <w:szCs w:val="18"/>
              </w:rPr>
            </w:pPr>
          </w:p>
          <w:p w:rsidR="00EF3594" w:rsidRDefault="00EF3594" w:rsidP="00D80E34">
            <w:pPr>
              <w:suppressAutoHyphens/>
              <w:snapToGrid w:val="0"/>
              <w:rPr>
                <w:rFonts w:ascii="Times New Roman" w:hAnsi="Times New Roman"/>
                <w:sz w:val="18"/>
                <w:szCs w:val="18"/>
              </w:rPr>
            </w:pPr>
          </w:p>
          <w:p w:rsidR="00EF3594" w:rsidRDefault="00EF3594" w:rsidP="00D80E34">
            <w:pPr>
              <w:suppressAutoHyphens/>
              <w:snapToGrid w:val="0"/>
              <w:rPr>
                <w:rFonts w:ascii="Times New Roman" w:hAnsi="Times New Roman"/>
                <w:sz w:val="18"/>
                <w:szCs w:val="18"/>
              </w:rPr>
            </w:pPr>
          </w:p>
          <w:p w:rsidR="00EF3594" w:rsidRDefault="00EF3594" w:rsidP="00D80E34">
            <w:pPr>
              <w:suppressAutoHyphens/>
              <w:snapToGrid w:val="0"/>
              <w:rPr>
                <w:rFonts w:ascii="Times New Roman" w:hAnsi="Times New Roman"/>
                <w:sz w:val="18"/>
                <w:szCs w:val="18"/>
              </w:rPr>
            </w:pPr>
          </w:p>
          <w:p w:rsidR="00EF3594" w:rsidRDefault="00EF3594" w:rsidP="00D80E34">
            <w:pPr>
              <w:suppressAutoHyphens/>
              <w:snapToGrid w:val="0"/>
              <w:rPr>
                <w:rFonts w:ascii="Times New Roman" w:hAnsi="Times New Roman"/>
                <w:sz w:val="18"/>
                <w:szCs w:val="18"/>
              </w:rPr>
            </w:pPr>
          </w:p>
          <w:p w:rsidR="00EF3594" w:rsidRDefault="00EF3594" w:rsidP="00D80E34">
            <w:pPr>
              <w:suppressAutoHyphens/>
              <w:snapToGrid w:val="0"/>
              <w:rPr>
                <w:rFonts w:ascii="Times New Roman" w:hAnsi="Times New Roman"/>
                <w:sz w:val="18"/>
                <w:szCs w:val="18"/>
              </w:rPr>
            </w:pPr>
          </w:p>
          <w:p w:rsidR="00EF3594" w:rsidRDefault="00EF3594" w:rsidP="00D80E34">
            <w:pPr>
              <w:suppressAutoHyphens/>
              <w:snapToGrid w:val="0"/>
              <w:rPr>
                <w:rFonts w:ascii="Times New Roman" w:hAnsi="Times New Roman"/>
                <w:sz w:val="18"/>
                <w:szCs w:val="18"/>
              </w:rPr>
            </w:pPr>
          </w:p>
          <w:p w:rsidR="00EF3594" w:rsidRDefault="00EF3594" w:rsidP="00D80E34">
            <w:pPr>
              <w:suppressAutoHyphens/>
              <w:snapToGrid w:val="0"/>
              <w:rPr>
                <w:rFonts w:ascii="Times New Roman" w:hAnsi="Times New Roman"/>
                <w:sz w:val="18"/>
                <w:szCs w:val="18"/>
              </w:rPr>
            </w:pPr>
          </w:p>
          <w:p w:rsidR="00EF3594" w:rsidRDefault="00EF3594" w:rsidP="00D80E34">
            <w:pPr>
              <w:suppressAutoHyphens/>
              <w:snapToGrid w:val="0"/>
              <w:rPr>
                <w:rFonts w:ascii="Times New Roman" w:hAnsi="Times New Roman"/>
                <w:sz w:val="18"/>
                <w:szCs w:val="18"/>
              </w:rPr>
            </w:pPr>
          </w:p>
          <w:p w:rsidR="00EF3594" w:rsidRDefault="00EF3594" w:rsidP="00D80E34">
            <w:pPr>
              <w:suppressAutoHyphens/>
              <w:snapToGrid w:val="0"/>
              <w:rPr>
                <w:rFonts w:ascii="Times New Roman" w:hAnsi="Times New Roman"/>
                <w:sz w:val="18"/>
                <w:szCs w:val="18"/>
              </w:rPr>
            </w:pPr>
          </w:p>
          <w:p w:rsidR="00EF3594" w:rsidRDefault="00EF3594" w:rsidP="00D80E34">
            <w:pPr>
              <w:suppressAutoHyphens/>
              <w:snapToGrid w:val="0"/>
              <w:rPr>
                <w:rFonts w:ascii="Times New Roman" w:hAnsi="Times New Roman"/>
                <w:sz w:val="18"/>
                <w:szCs w:val="18"/>
              </w:rPr>
            </w:pPr>
          </w:p>
          <w:p w:rsidR="00EF3594" w:rsidRDefault="00EF3594" w:rsidP="00D80E34">
            <w:pPr>
              <w:suppressAutoHyphens/>
              <w:snapToGrid w:val="0"/>
              <w:rPr>
                <w:rFonts w:ascii="Times New Roman" w:hAnsi="Times New Roman"/>
                <w:sz w:val="18"/>
                <w:szCs w:val="18"/>
              </w:rPr>
            </w:pPr>
          </w:p>
          <w:p w:rsidR="00EF3594" w:rsidRDefault="00EF3594" w:rsidP="00D80E34">
            <w:pPr>
              <w:suppressAutoHyphens/>
              <w:snapToGrid w:val="0"/>
              <w:rPr>
                <w:rFonts w:ascii="Times New Roman" w:hAnsi="Times New Roman"/>
                <w:sz w:val="18"/>
                <w:szCs w:val="18"/>
              </w:rPr>
            </w:pPr>
          </w:p>
          <w:p w:rsidR="00EF3594" w:rsidRDefault="00EF3594" w:rsidP="00D80E34">
            <w:pPr>
              <w:suppressAutoHyphens/>
              <w:snapToGrid w:val="0"/>
              <w:rPr>
                <w:rFonts w:ascii="Times New Roman" w:hAnsi="Times New Roman"/>
                <w:sz w:val="18"/>
                <w:szCs w:val="18"/>
              </w:rPr>
            </w:pPr>
          </w:p>
          <w:p w:rsidR="00EF3594" w:rsidRPr="001224FD" w:rsidRDefault="00EF3594" w:rsidP="00D80E34">
            <w:pPr>
              <w:suppressAutoHyphens/>
              <w:snapToGrid w:val="0"/>
              <w:rPr>
                <w:rFonts w:ascii="Times New Roman" w:hAnsi="Times New Roman"/>
                <w:sz w:val="18"/>
                <w:szCs w:val="18"/>
              </w:rPr>
            </w:pPr>
          </w:p>
        </w:tc>
      </w:tr>
      <w:tr w:rsidR="000A5396" w:rsidRPr="001224FD" w:rsidTr="00D80E3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A5396" w:rsidRPr="001224FD" w:rsidRDefault="000A5396" w:rsidP="00027805">
            <w:pPr>
              <w:numPr>
                <w:ilvl w:val="0"/>
                <w:numId w:val="48"/>
              </w:numPr>
              <w:suppressAutoHyphens/>
              <w:snapToGrid w:val="0"/>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0A5396" w:rsidRPr="001224FD" w:rsidRDefault="000A5396" w:rsidP="00D80E34">
            <w:pPr>
              <w:suppressAutoHyphens/>
              <w:snapToGrid w:val="0"/>
              <w:rPr>
                <w:rFonts w:ascii="Times New Roman" w:hAnsi="Times New Roman"/>
                <w:sz w:val="18"/>
                <w:szCs w:val="18"/>
              </w:rPr>
            </w:pPr>
            <w:r w:rsidRPr="001224FD">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0A5396" w:rsidRPr="001224FD" w:rsidRDefault="000A5396" w:rsidP="00D80E34">
            <w:pPr>
              <w:jc w:val="both"/>
              <w:rPr>
                <w:rFonts w:ascii="Times New Roman" w:hAnsi="Times New Roman"/>
                <w:sz w:val="18"/>
                <w:szCs w:val="18"/>
              </w:rPr>
            </w:pPr>
            <w:r w:rsidRPr="001224FD">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6" w:type="pct"/>
            <w:tcBorders>
              <w:top w:val="single" w:sz="4" w:space="0" w:color="auto"/>
              <w:left w:val="single" w:sz="4" w:space="0" w:color="auto"/>
              <w:bottom w:val="single" w:sz="4" w:space="0" w:color="auto"/>
            </w:tcBorders>
            <w:shd w:val="clear" w:color="auto" w:fill="auto"/>
          </w:tcPr>
          <w:p w:rsidR="000A5396" w:rsidRDefault="000A5396" w:rsidP="00D80E34">
            <w:pPr>
              <w:jc w:val="center"/>
              <w:rPr>
                <w:rFonts w:ascii="Times New Roman" w:hAnsi="Times New Roman"/>
                <w:iCs/>
                <w:sz w:val="18"/>
                <w:szCs w:val="18"/>
              </w:rPr>
            </w:pPr>
            <w:r w:rsidRPr="00D115B9">
              <w:rPr>
                <w:rFonts w:ascii="Times New Roman" w:hAnsi="Times New Roman"/>
                <w:iCs/>
                <w:sz w:val="18"/>
                <w:szCs w:val="18"/>
              </w:rPr>
              <w:t>Предельная высота сооружений не более 3 м</w:t>
            </w:r>
          </w:p>
          <w:p w:rsidR="000A5396" w:rsidRDefault="000A5396" w:rsidP="00D80E34">
            <w:pPr>
              <w:jc w:val="center"/>
              <w:rPr>
                <w:rFonts w:ascii="Times New Roman" w:hAnsi="Times New Roman"/>
                <w:iCs/>
                <w:sz w:val="18"/>
                <w:szCs w:val="18"/>
              </w:rPr>
            </w:pPr>
          </w:p>
        </w:tc>
        <w:tc>
          <w:tcPr>
            <w:tcW w:w="1701" w:type="pct"/>
            <w:gridSpan w:val="6"/>
            <w:tcBorders>
              <w:top w:val="single" w:sz="4" w:space="0" w:color="auto"/>
              <w:left w:val="single" w:sz="4" w:space="0" w:color="auto"/>
              <w:bottom w:val="single" w:sz="4" w:space="0" w:color="auto"/>
            </w:tcBorders>
            <w:shd w:val="clear" w:color="auto" w:fill="auto"/>
          </w:tcPr>
          <w:p w:rsidR="000A5396" w:rsidRPr="001224FD" w:rsidRDefault="000A5396" w:rsidP="00D80E34">
            <w:pPr>
              <w:jc w:val="center"/>
              <w:rPr>
                <w:sz w:val="18"/>
                <w:szCs w:val="18"/>
              </w:rPr>
            </w:pPr>
            <w:r>
              <w:rPr>
                <w:rFonts w:ascii="Times New Roman" w:hAnsi="Times New Roman"/>
                <w:iCs/>
                <w:sz w:val="18"/>
                <w:szCs w:val="18"/>
              </w:rPr>
              <w:t>Н</w:t>
            </w:r>
            <w:r w:rsidRPr="001224FD">
              <w:rPr>
                <w:rFonts w:ascii="Times New Roman" w:hAnsi="Times New Roman"/>
                <w:iCs/>
                <w:sz w:val="18"/>
                <w:szCs w:val="18"/>
              </w:rPr>
              <w:t>е подлежат установлению</w:t>
            </w:r>
          </w:p>
          <w:p w:rsidR="000A5396" w:rsidRPr="001224FD" w:rsidRDefault="000A5396" w:rsidP="00D80E34">
            <w:pPr>
              <w:rPr>
                <w:sz w:val="18"/>
                <w:szCs w:val="18"/>
              </w:rPr>
            </w:pPr>
          </w:p>
        </w:tc>
        <w:tc>
          <w:tcPr>
            <w:tcW w:w="1105" w:type="pct"/>
            <w:tcBorders>
              <w:bottom w:val="single" w:sz="4" w:space="0" w:color="auto"/>
            </w:tcBorders>
            <w:vAlign w:val="center"/>
          </w:tcPr>
          <w:p w:rsidR="000A5396" w:rsidRPr="001224FD" w:rsidRDefault="000A5396" w:rsidP="00D80E34">
            <w:pPr>
              <w:suppressAutoHyphens/>
              <w:snapToGrid w:val="0"/>
              <w:rPr>
                <w:rFonts w:ascii="Times New Roman" w:hAnsi="Times New Roman"/>
                <w:iCs/>
                <w:sz w:val="18"/>
                <w:szCs w:val="18"/>
              </w:rPr>
            </w:pPr>
          </w:p>
        </w:tc>
      </w:tr>
      <w:tr w:rsidR="000A5396" w:rsidRPr="001224FD" w:rsidTr="00D80E34">
        <w:trPr>
          <w:trHeight w:val="397"/>
        </w:trPr>
        <w:tc>
          <w:tcPr>
            <w:tcW w:w="5000" w:type="pct"/>
            <w:gridSpan w:val="11"/>
            <w:tcBorders>
              <w:top w:val="single" w:sz="4" w:space="0" w:color="auto"/>
            </w:tcBorders>
            <w:shd w:val="clear" w:color="auto" w:fill="D9D9D9"/>
            <w:vAlign w:val="center"/>
          </w:tcPr>
          <w:p w:rsidR="000A5396" w:rsidRPr="001224FD" w:rsidRDefault="000A5396" w:rsidP="00D80E34">
            <w:pPr>
              <w:suppressAutoHyphens/>
              <w:snapToGrid w:val="0"/>
              <w:jc w:val="both"/>
              <w:rPr>
                <w:rFonts w:ascii="Times New Roman" w:hAnsi="Times New Roman"/>
                <w:b/>
                <w:bCs/>
                <w:sz w:val="18"/>
                <w:szCs w:val="18"/>
              </w:rPr>
            </w:pPr>
            <w:r w:rsidRPr="001224FD">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0A5396" w:rsidRPr="001224FD" w:rsidTr="00D80E3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A5396" w:rsidRPr="001224FD" w:rsidRDefault="000A5396" w:rsidP="00027805">
            <w:pPr>
              <w:numPr>
                <w:ilvl w:val="0"/>
                <w:numId w:val="48"/>
              </w:numPr>
              <w:suppressAutoHyphens/>
              <w:snapToGrid w:val="0"/>
              <w:ind w:left="113" w:firstLine="0"/>
              <w:rPr>
                <w:rFonts w:ascii="Times New Roman" w:hAnsi="Times New Roman"/>
                <w:sz w:val="18"/>
                <w:szCs w:val="18"/>
              </w:rPr>
            </w:pPr>
          </w:p>
        </w:tc>
        <w:tc>
          <w:tcPr>
            <w:tcW w:w="4823" w:type="pct"/>
            <w:gridSpan w:val="10"/>
            <w:tcBorders>
              <w:top w:val="single" w:sz="4" w:space="0" w:color="auto"/>
              <w:left w:val="single" w:sz="4" w:space="0" w:color="auto"/>
              <w:bottom w:val="single" w:sz="4" w:space="0" w:color="auto"/>
              <w:right w:val="single" w:sz="4" w:space="0" w:color="auto"/>
            </w:tcBorders>
            <w:vAlign w:val="center"/>
          </w:tcPr>
          <w:p w:rsidR="000A5396" w:rsidRPr="001224FD" w:rsidRDefault="000A5396" w:rsidP="00D80E34">
            <w:pPr>
              <w:suppressAutoHyphens/>
              <w:snapToGrid w:val="0"/>
              <w:jc w:val="center"/>
              <w:rPr>
                <w:rFonts w:ascii="Times New Roman" w:hAnsi="Times New Roman"/>
                <w:iCs/>
                <w:sz w:val="18"/>
                <w:szCs w:val="18"/>
              </w:rPr>
            </w:pPr>
            <w:r>
              <w:rPr>
                <w:rFonts w:ascii="Times New Roman" w:hAnsi="Times New Roman"/>
                <w:sz w:val="18"/>
                <w:szCs w:val="18"/>
              </w:rPr>
              <w:t>Не подлежат установлению</w:t>
            </w:r>
          </w:p>
        </w:tc>
      </w:tr>
      <w:tr w:rsidR="000A5396" w:rsidRPr="001224FD" w:rsidTr="00D80E34">
        <w:trPr>
          <w:trHeight w:val="397"/>
        </w:trPr>
        <w:tc>
          <w:tcPr>
            <w:tcW w:w="5000" w:type="pct"/>
            <w:gridSpan w:val="11"/>
            <w:tcBorders>
              <w:top w:val="single" w:sz="4" w:space="0" w:color="auto"/>
            </w:tcBorders>
            <w:shd w:val="clear" w:color="auto" w:fill="D9D9D9"/>
            <w:vAlign w:val="center"/>
          </w:tcPr>
          <w:p w:rsidR="000A5396" w:rsidRPr="001224FD" w:rsidRDefault="000A5396" w:rsidP="00D80E34">
            <w:pPr>
              <w:suppressAutoHyphens/>
              <w:snapToGrid w:val="0"/>
              <w:jc w:val="both"/>
              <w:rPr>
                <w:rFonts w:ascii="Times New Roman" w:hAnsi="Times New Roman"/>
                <w:b/>
                <w:bCs/>
                <w:sz w:val="18"/>
                <w:szCs w:val="18"/>
              </w:rPr>
            </w:pPr>
          </w:p>
          <w:p w:rsidR="000A5396" w:rsidRPr="001224FD" w:rsidRDefault="000A5396" w:rsidP="00D80E34">
            <w:pPr>
              <w:suppressAutoHyphens/>
              <w:snapToGrid w:val="0"/>
              <w:jc w:val="both"/>
              <w:rPr>
                <w:rFonts w:ascii="Times New Roman" w:hAnsi="Times New Roman"/>
                <w:b/>
                <w:bCs/>
                <w:sz w:val="18"/>
                <w:szCs w:val="18"/>
              </w:rPr>
            </w:pPr>
          </w:p>
          <w:p w:rsidR="000A5396" w:rsidRPr="001224FD" w:rsidRDefault="000A5396" w:rsidP="00D80E34">
            <w:pPr>
              <w:suppressAutoHyphens/>
              <w:snapToGrid w:val="0"/>
              <w:jc w:val="both"/>
              <w:rPr>
                <w:rFonts w:ascii="Times New Roman" w:hAnsi="Times New Roman"/>
                <w:b/>
                <w:bCs/>
                <w:sz w:val="18"/>
                <w:szCs w:val="18"/>
              </w:rPr>
            </w:pPr>
            <w:r w:rsidRPr="001224FD">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0A5396" w:rsidRPr="001224FD" w:rsidTr="00D80E3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A5396" w:rsidRPr="001224FD" w:rsidRDefault="000A5396" w:rsidP="00027805">
            <w:pPr>
              <w:numPr>
                <w:ilvl w:val="0"/>
                <w:numId w:val="48"/>
              </w:numPr>
              <w:suppressAutoHyphens/>
              <w:snapToGrid w:val="0"/>
              <w:ind w:left="113" w:firstLine="0"/>
              <w:rPr>
                <w:rFonts w:ascii="Times New Roman" w:hAnsi="Times New Roman"/>
                <w:sz w:val="18"/>
                <w:szCs w:val="18"/>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0A5396" w:rsidRPr="001224FD" w:rsidRDefault="000A5396" w:rsidP="00D80E34">
            <w:pPr>
              <w:suppressAutoHyphens/>
              <w:snapToGrid w:val="0"/>
              <w:jc w:val="both"/>
              <w:rPr>
                <w:rFonts w:ascii="Times New Roman" w:hAnsi="Times New Roman"/>
                <w:sz w:val="18"/>
                <w:szCs w:val="18"/>
              </w:rPr>
            </w:pPr>
            <w:proofErr w:type="gramStart"/>
            <w:r>
              <w:rPr>
                <w:rFonts w:ascii="Times New Roman" w:hAnsi="Times New Roman"/>
                <w:sz w:val="18"/>
                <w:szCs w:val="18"/>
              </w:rPr>
              <w:t>парковки, площадка для мусора,</w:t>
            </w:r>
            <w:r w:rsidRPr="001224FD">
              <w:rPr>
                <w:rFonts w:ascii="Times New Roman" w:hAnsi="Times New Roman"/>
                <w:sz w:val="18"/>
                <w:szCs w:val="18"/>
              </w:rPr>
              <w:t xml:space="preserve"> котельная, насосная станция, водопровод, линия электропередач, трансформаторная подстанция, газопровод, линий связи, </w:t>
            </w:r>
            <w:r w:rsidRPr="001224FD">
              <w:rPr>
                <w:rFonts w:ascii="Times New Roman" w:eastAsia="Times New Roman" w:hAnsi="Times New Roman"/>
                <w:color w:val="000000"/>
                <w:sz w:val="18"/>
                <w:szCs w:val="18"/>
                <w:lang w:eastAsia="ru-RU"/>
              </w:rPr>
              <w:t>парковки; гаражи; туалет; навес</w:t>
            </w:r>
            <w:proofErr w:type="gramEnd"/>
          </w:p>
        </w:tc>
        <w:tc>
          <w:tcPr>
            <w:tcW w:w="3082" w:type="pct"/>
            <w:gridSpan w:val="8"/>
            <w:tcBorders>
              <w:top w:val="single" w:sz="4" w:space="0" w:color="auto"/>
              <w:left w:val="single" w:sz="4" w:space="0" w:color="auto"/>
              <w:bottom w:val="single" w:sz="4" w:space="0" w:color="auto"/>
            </w:tcBorders>
            <w:shd w:val="clear" w:color="auto" w:fill="auto"/>
            <w:vAlign w:val="center"/>
          </w:tcPr>
          <w:p w:rsidR="000A5396" w:rsidRPr="001224FD" w:rsidRDefault="000A5396" w:rsidP="00D80E34">
            <w:pPr>
              <w:suppressAutoHyphens/>
              <w:snapToGrid w:val="0"/>
              <w:jc w:val="center"/>
              <w:rPr>
                <w:rFonts w:ascii="Times New Roman" w:hAnsi="Times New Roman"/>
                <w:iCs/>
                <w:sz w:val="18"/>
                <w:szCs w:val="18"/>
              </w:rPr>
            </w:pPr>
            <w:r>
              <w:rPr>
                <w:rFonts w:ascii="Times New Roman" w:hAnsi="Times New Roman"/>
                <w:iCs/>
                <w:sz w:val="18"/>
                <w:szCs w:val="18"/>
              </w:rPr>
              <w:t>Н</w:t>
            </w:r>
            <w:r w:rsidRPr="001224FD">
              <w:rPr>
                <w:rFonts w:ascii="Times New Roman" w:hAnsi="Times New Roman"/>
                <w:iCs/>
                <w:sz w:val="18"/>
                <w:szCs w:val="18"/>
              </w:rPr>
              <w:t>е подлежат установлению</w:t>
            </w:r>
          </w:p>
          <w:p w:rsidR="000A5396" w:rsidRPr="001224FD" w:rsidRDefault="000A5396" w:rsidP="00D80E34">
            <w:pPr>
              <w:suppressAutoHyphens/>
              <w:snapToGrid w:val="0"/>
              <w:rPr>
                <w:rFonts w:ascii="Times New Roman" w:hAnsi="Times New Roman"/>
                <w:iCs/>
                <w:sz w:val="18"/>
                <w:szCs w:val="18"/>
              </w:rPr>
            </w:pPr>
          </w:p>
        </w:tc>
      </w:tr>
    </w:tbl>
    <w:p w:rsidR="00027805" w:rsidRPr="009A4DEC" w:rsidRDefault="00027805" w:rsidP="00027805">
      <w:pPr>
        <w:suppressAutoHyphens/>
        <w:snapToGrid w:val="0"/>
        <w:spacing w:before="240"/>
        <w:ind w:firstLine="709"/>
        <w:contextualSpacing/>
        <w:jc w:val="both"/>
        <w:rPr>
          <w:rFonts w:ascii="Times New Roman" w:hAnsi="Times New Roman"/>
          <w:sz w:val="14"/>
          <w:szCs w:val="14"/>
          <w:lang w:eastAsia="ar-SA"/>
        </w:rPr>
      </w:pPr>
    </w:p>
    <w:p w:rsidR="00027805" w:rsidRDefault="00027805" w:rsidP="00027805">
      <w:pPr>
        <w:suppressAutoHyphens/>
        <w:snapToGrid w:val="0"/>
        <w:spacing w:before="240"/>
        <w:contextualSpacing/>
        <w:jc w:val="both"/>
        <w:rPr>
          <w:rFonts w:ascii="Times New Roman" w:hAnsi="Times New Roman"/>
          <w:lang w:eastAsia="ar-SA"/>
        </w:rPr>
      </w:pPr>
      <w:r>
        <w:rPr>
          <w:rFonts w:ascii="Times New Roman" w:hAnsi="Times New Roman"/>
          <w:lang w:eastAsia="ar-SA"/>
        </w:rPr>
        <w:t xml:space="preserve">           Примечания:</w:t>
      </w:r>
    </w:p>
    <w:p w:rsidR="00027805" w:rsidRPr="00347EDE" w:rsidRDefault="00027805" w:rsidP="00027805">
      <w:pPr>
        <w:suppressAutoHyphens/>
        <w:snapToGrid w:val="0"/>
        <w:spacing w:before="240"/>
        <w:contextualSpacing/>
        <w:jc w:val="both"/>
        <w:rPr>
          <w:rFonts w:ascii="Times New Roman" w:hAnsi="Times New Roman"/>
          <w:lang w:eastAsia="ar-SA"/>
        </w:rPr>
      </w:pPr>
      <w:r>
        <w:rPr>
          <w:rFonts w:ascii="Times New Roman" w:hAnsi="Times New Roman"/>
          <w:lang w:eastAsia="ar-SA"/>
        </w:rPr>
        <w:t xml:space="preserve">          </w:t>
      </w:r>
      <w:r w:rsidRPr="00347EDE">
        <w:rPr>
          <w:rFonts w:ascii="Times New Roman" w:hAnsi="Times New Roman"/>
          <w:lang w:eastAsia="ar-SA"/>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027805" w:rsidRPr="00347EDE" w:rsidRDefault="00027805" w:rsidP="00027805">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lastRenderedPageBreak/>
        <w:t xml:space="preserve">2. </w:t>
      </w:r>
      <w:proofErr w:type="gramStart"/>
      <w:r w:rsidRPr="00347EDE">
        <w:rPr>
          <w:rFonts w:ascii="Times New Roman" w:hAnsi="Times New Roman"/>
          <w:lang w:eastAsia="ar-SA"/>
        </w:rPr>
        <w:t>В соответствии со ст. 15, ч. 1.1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roofErr w:type="gramEnd"/>
    </w:p>
    <w:p w:rsidR="00027805" w:rsidRPr="00347EDE" w:rsidRDefault="00027805" w:rsidP="00027805">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027805" w:rsidRPr="00347EDE" w:rsidRDefault="00027805" w:rsidP="00027805">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4. Действие настоящего регламента не распространяется на земельные участки:</w:t>
      </w:r>
    </w:p>
    <w:p w:rsidR="00027805" w:rsidRPr="00347EDE" w:rsidRDefault="00027805" w:rsidP="00027805">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 в границах территорий общего пользования;</w:t>
      </w:r>
    </w:p>
    <w:p w:rsidR="00027805" w:rsidRPr="00347EDE" w:rsidRDefault="00027805" w:rsidP="00027805">
      <w:pPr>
        <w:suppressAutoHyphens/>
        <w:snapToGrid w:val="0"/>
        <w:spacing w:before="240"/>
        <w:ind w:firstLine="567"/>
        <w:contextualSpacing/>
        <w:jc w:val="both"/>
        <w:rPr>
          <w:rFonts w:ascii="Times New Roman" w:hAnsi="Times New Roman"/>
          <w:lang w:eastAsia="ar-SA"/>
        </w:rPr>
      </w:pPr>
      <w:proofErr w:type="gramStart"/>
      <w:r w:rsidRPr="00347EDE">
        <w:rPr>
          <w:rFonts w:ascii="Times New Roman" w:hAnsi="Times New Roman"/>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w:t>
      </w:r>
      <w:r>
        <w:rPr>
          <w:rFonts w:ascii="Times New Roman" w:hAnsi="Times New Roman"/>
          <w:lang w:eastAsia="ar-SA"/>
        </w:rPr>
        <w:t>е объектов культурного наследия.</w:t>
      </w:r>
      <w:proofErr w:type="gramEnd"/>
    </w:p>
    <w:p w:rsidR="00027805" w:rsidRDefault="00027805" w:rsidP="00027805">
      <w:pPr>
        <w:suppressAutoHyphens/>
        <w:snapToGrid w:val="0"/>
        <w:spacing w:before="240"/>
        <w:ind w:firstLine="567"/>
        <w:contextualSpacing/>
        <w:jc w:val="both"/>
        <w:rPr>
          <w:rFonts w:ascii="Times New Roman" w:hAnsi="Times New Roman"/>
          <w:lang w:eastAsia="ar-SA"/>
        </w:rPr>
      </w:pPr>
      <w:r w:rsidRPr="00347EDE">
        <w:rPr>
          <w:rFonts w:ascii="Times New Roman" w:hAnsi="Times New Roman"/>
          <w:lang w:eastAsia="ar-SA"/>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00CC8" w:rsidRDefault="00000CC8" w:rsidP="00CB4650"/>
    <w:p w:rsidR="00000CC8" w:rsidRPr="00CB4650" w:rsidRDefault="00000CC8" w:rsidP="00CB4650"/>
    <w:p w:rsidR="00CB4650" w:rsidRDefault="00CB4650" w:rsidP="00CB4650">
      <w:pPr>
        <w:suppressAutoHyphens/>
        <w:snapToGrid w:val="0"/>
        <w:spacing w:before="240"/>
        <w:ind w:firstLine="567"/>
        <w:contextualSpacing/>
        <w:jc w:val="both"/>
        <w:rPr>
          <w:rFonts w:ascii="Times New Roman" w:hAnsi="Times New Roman"/>
          <w:lang w:eastAsia="ar-SA"/>
        </w:rPr>
      </w:pPr>
    </w:p>
    <w:p w:rsidR="00CB4650" w:rsidRPr="00CB4650" w:rsidRDefault="00CB4650" w:rsidP="00CB4650">
      <w:pPr>
        <w:suppressAutoHyphens/>
        <w:snapToGrid w:val="0"/>
        <w:spacing w:before="240"/>
        <w:ind w:firstLine="567"/>
        <w:contextualSpacing/>
        <w:jc w:val="both"/>
        <w:rPr>
          <w:rFonts w:ascii="Times New Roman" w:hAnsi="Times New Roman"/>
          <w:lang w:eastAsia="ar-SA"/>
        </w:rPr>
      </w:pPr>
    </w:p>
    <w:bookmarkEnd w:id="326"/>
    <w:bookmarkEnd w:id="327"/>
    <w:p w:rsidR="00CB4650" w:rsidRPr="00CB4650" w:rsidRDefault="00CB4650" w:rsidP="00CB4650"/>
    <w:sectPr w:rsidR="00CB4650" w:rsidRPr="00CB4650" w:rsidSect="001D0B09">
      <w:pgSz w:w="16838" w:h="11906" w:orient="landscape"/>
      <w:pgMar w:top="1135"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C7A" w:rsidRDefault="00EC3C7A" w:rsidP="001A2C4E">
      <w:r>
        <w:separator/>
      </w:r>
    </w:p>
  </w:endnote>
  <w:endnote w:type="continuationSeparator" w:id="0">
    <w:p w:rsidR="00EC3C7A" w:rsidRDefault="00EC3C7A" w:rsidP="001A2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C7A" w:rsidRDefault="008C007E">
    <w:pPr>
      <w:pStyle w:val="a9"/>
    </w:pPr>
    <w:r>
      <w:rPr>
        <w:noProof/>
        <w:lang w:eastAsia="ru-RU"/>
      </w:rPr>
      <w:pict>
        <v:group id="Группа 156" o:spid="_x0000_s4097" style="position:absolute;margin-left:81.65pt;margin-top:0;width:472.5pt;height:27.35pt;z-index:251657728;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">
          <v:rect id="Rectangle 157" o:spid="_x0000_s4100"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Bf8MA&#10;AADaAAAADwAAAGRycy9kb3ducmV2LnhtbESPQWvCQBSE74L/YXmCF6kbPYiNriJqQeilWnvw9pp9&#10;TYLZtyFva+K/7xYEj8PMfMMs152r1I0aKT0bmIwTUMSZtyXnBs6fby9zUBKQLVaeycCdBNarfm+J&#10;qfUtH+l2CrmKEJYUDRQh1KnWkhXkUMa+Jo7ej28chiibXNsG2wh3lZ4myUw7LDkuFFjTtqDsevp1&#10;Bl6/RT727y1uLy65n0ez+dduI8YMB91mASpQF57hR/tgDUzh/0q8AX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sBf8MAAADaAAAADwAAAAAAAAAAAAAAAACYAgAAZHJzL2Rv&#10;d25yZXYueG1sUEsFBgAAAAAEAAQA9QAAAIgDAAAAAA==&#10;" fillcolor="#7f7f7f" stroked="f" strokecolor="#943634">
            <v:textbox>
              <w:txbxContent>
                <w:p w:rsidR="00EC3C7A" w:rsidRPr="00141493" w:rsidRDefault="00EC3C7A">
                  <w:pPr>
                    <w:pStyle w:val="ab"/>
                    <w:rPr>
                      <w:color w:val="FFFFFF"/>
                    </w:rPr>
                  </w:pPr>
                </w:p>
              </w:txbxContent>
            </v:textbox>
          </v:rect>
          <v:rect id="Rectangle 158" o:spid="_x0000_s4099"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TtVsAA&#10;AADaAAAADwAAAGRycy9kb3ducmV2LnhtbESPQWvCQBSE7wX/w/IEb3XXCiFEVxFF6E2q0l4f2Wc2&#10;mH0bspsY++u7hUKPw8x8w6y3o2vEQF2oPWtYzBUI4tKbmisN18vxNQcRIrLBxjNpeFKA7WbyssbC&#10;+Ad/0HCOlUgQDgVqsDG2hZShtOQwzH1LnLyb7xzGJLtKmg4fCe4a+aZUJh3WnBYstrS3VN7PvdPQ&#10;31llufoKI1u/qw0eTp/8rfVsOu5WICKN8T/81343GpbweyXdAL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1TtVsAAAADaAAAADwAAAAAAAAAAAAAAAACYAgAAZHJzL2Rvd25y&#10;ZXYueG1sUEsFBgAAAAAEAAQA9QAAAIUDAAAAAA==&#10;" fillcolor="#7f7f7f" stroked="f">
            <v:textbox>
              <w:txbxContent>
                <w:p w:rsidR="00EC3C7A" w:rsidRPr="00DD1F11" w:rsidRDefault="008C007E" w:rsidP="00690FD3">
                  <w:pPr>
                    <w:pStyle w:val="a9"/>
                    <w:jc w:val="right"/>
                    <w:rPr>
                      <w:rFonts w:ascii="Times New Roman" w:hAnsi="Times New Roman"/>
                      <w:color w:val="FFFFFF"/>
                    </w:rPr>
                  </w:pPr>
                  <w:r w:rsidRPr="008C007E">
                    <w:rPr>
                      <w:rFonts w:ascii="Times New Roman" w:hAnsi="Times New Roman"/>
                    </w:rPr>
                    <w:fldChar w:fldCharType="begin"/>
                  </w:r>
                  <w:r w:rsidR="00EC3C7A" w:rsidRPr="00DD1F11">
                    <w:rPr>
                      <w:rFonts w:ascii="Times New Roman" w:hAnsi="Times New Roman"/>
                    </w:rPr>
                    <w:instrText>PAGE   \* MERGEFORMAT</w:instrText>
                  </w:r>
                  <w:r w:rsidRPr="008C007E">
                    <w:rPr>
                      <w:rFonts w:ascii="Times New Roman" w:hAnsi="Times New Roman"/>
                    </w:rPr>
                    <w:fldChar w:fldCharType="separate"/>
                  </w:r>
                  <w:r w:rsidR="00F25650" w:rsidRPr="00F25650">
                    <w:rPr>
                      <w:rFonts w:ascii="Times New Roman" w:hAnsi="Times New Roman"/>
                      <w:noProof/>
                      <w:color w:val="FFFFFF"/>
                    </w:rPr>
                    <w:t>122</w:t>
                  </w:r>
                  <w:r w:rsidRPr="00DD1F11">
                    <w:rPr>
                      <w:rFonts w:ascii="Times New Roman" w:hAnsi="Times New Roman"/>
                      <w:color w:val="FFFFFF"/>
                    </w:rPr>
                    <w:fldChar w:fldCharType="end"/>
                  </w:r>
                </w:p>
              </w:txbxContent>
            </v:textbox>
          </v:rect>
          <v:rect id="Rectangle 159" o:spid="_x0000_s4098"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v:group>
      </w:pict>
    </w:r>
  </w:p>
  <w:p w:rsidR="00EC3C7A" w:rsidRPr="00551E0C" w:rsidRDefault="00EC3C7A" w:rsidP="00510221">
    <w:pPr>
      <w:pStyle w:val="a9"/>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C7A" w:rsidRDefault="00EC3C7A" w:rsidP="001A2C4E">
      <w:r>
        <w:separator/>
      </w:r>
    </w:p>
  </w:footnote>
  <w:footnote w:type="continuationSeparator" w:id="0">
    <w:p w:rsidR="00EC3C7A" w:rsidRDefault="00EC3C7A" w:rsidP="001A2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63568F"/>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1E84F54"/>
    <w:multiLevelType w:val="hybridMultilevel"/>
    <w:tmpl w:val="3FB4715E"/>
    <w:lvl w:ilvl="0" w:tplc="F3B868A4">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71133D"/>
    <w:multiLevelType w:val="hybridMultilevel"/>
    <w:tmpl w:val="D7569CFA"/>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74931C6"/>
    <w:multiLevelType w:val="multilevel"/>
    <w:tmpl w:val="68CE2F3C"/>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33B42"/>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422C1C"/>
    <w:multiLevelType w:val="hybridMultilevel"/>
    <w:tmpl w:val="D44E5A42"/>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77E7893"/>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C3C6090"/>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D284729"/>
    <w:multiLevelType w:val="hybridMultilevel"/>
    <w:tmpl w:val="3FB4715E"/>
    <w:lvl w:ilvl="0" w:tplc="F3B868A4">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0C02073"/>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60A76D3"/>
    <w:multiLevelType w:val="hybridMultilevel"/>
    <w:tmpl w:val="9056A1C6"/>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7C8706F"/>
    <w:multiLevelType w:val="hybridMultilevel"/>
    <w:tmpl w:val="3FB4715E"/>
    <w:lvl w:ilvl="0" w:tplc="F3B868A4">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8BF6045"/>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B6800AC"/>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30254A20"/>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4C93B85"/>
    <w:multiLevelType w:val="hybridMultilevel"/>
    <w:tmpl w:val="3FB4715E"/>
    <w:lvl w:ilvl="0" w:tplc="F3B868A4">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BD6374E"/>
    <w:multiLevelType w:val="hybridMultilevel"/>
    <w:tmpl w:val="3FB4715E"/>
    <w:lvl w:ilvl="0" w:tplc="F3B868A4">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CBD5C9F"/>
    <w:multiLevelType w:val="hybridMultilevel"/>
    <w:tmpl w:val="3FB4715E"/>
    <w:lvl w:ilvl="0" w:tplc="F3B868A4">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72529FF"/>
    <w:multiLevelType w:val="hybridMultilevel"/>
    <w:tmpl w:val="3FB4715E"/>
    <w:lvl w:ilvl="0" w:tplc="FFFFFFFF">
      <w:start w:val="1"/>
      <w:numFmt w:val="decimal"/>
      <w:lvlText w:val="%1"/>
      <w:lvlJc w:val="center"/>
      <w:pPr>
        <w:ind w:left="502"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5">
    <w:nsid w:val="47AB3A65"/>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7">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C06515"/>
    <w:multiLevelType w:val="hybridMultilevel"/>
    <w:tmpl w:val="3FB4715E"/>
    <w:lvl w:ilvl="0" w:tplc="FFFFFFFF">
      <w:start w:val="1"/>
      <w:numFmt w:val="decimal"/>
      <w:lvlText w:val="%1"/>
      <w:lvlJc w:val="center"/>
      <w:pPr>
        <w:ind w:left="502"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0">
    <w:nsid w:val="4F65195B"/>
    <w:multiLevelType w:val="multilevel"/>
    <w:tmpl w:val="16A8B17E"/>
    <w:lvl w:ilvl="0">
      <w:start w:val="1"/>
      <w:numFmt w:val="decimal"/>
      <w:pStyle w:val="1"/>
      <w:suff w:val="space"/>
      <w:lvlText w:val="%1)"/>
      <w:lvlJc w:val="left"/>
      <w:pPr>
        <w:ind w:left="-14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2D61529"/>
    <w:multiLevelType w:val="hybridMultilevel"/>
    <w:tmpl w:val="F0AC868E"/>
    <w:lvl w:ilvl="0" w:tplc="94425370">
      <w:start w:val="1"/>
      <w:numFmt w:val="bullet"/>
      <w:pStyle w:val="-S"/>
      <w:lvlText w:val=""/>
      <w:lvlJc w:val="left"/>
      <w:pPr>
        <w:ind w:left="1429" w:hanging="360"/>
      </w:pPr>
      <w:rPr>
        <w:rFonts w:ascii="Symbol" w:hAnsi="Symbol"/>
      </w:rPr>
    </w:lvl>
    <w:lvl w:ilvl="1" w:tplc="805CA99E">
      <w:start w:val="1"/>
      <w:numFmt w:val="bullet"/>
      <w:lvlText w:val="o"/>
      <w:lvlJc w:val="left"/>
      <w:pPr>
        <w:ind w:left="2149" w:hanging="360"/>
      </w:pPr>
      <w:rPr>
        <w:rFonts w:ascii="Courier New" w:hAnsi="Courier New" w:cs="Courier New" w:hint="default"/>
      </w:rPr>
    </w:lvl>
    <w:lvl w:ilvl="2" w:tplc="A4B8D00E">
      <w:start w:val="1"/>
      <w:numFmt w:val="bullet"/>
      <w:lvlText w:val=""/>
      <w:lvlJc w:val="left"/>
      <w:pPr>
        <w:ind w:left="2869" w:hanging="360"/>
      </w:pPr>
      <w:rPr>
        <w:rFonts w:ascii="Wingdings" w:hAnsi="Wingdings" w:hint="default"/>
      </w:rPr>
    </w:lvl>
    <w:lvl w:ilvl="3" w:tplc="3578847C">
      <w:start w:val="1"/>
      <w:numFmt w:val="bullet"/>
      <w:lvlText w:val=""/>
      <w:lvlJc w:val="left"/>
      <w:pPr>
        <w:ind w:left="3589" w:hanging="360"/>
      </w:pPr>
      <w:rPr>
        <w:rFonts w:ascii="Symbol" w:hAnsi="Symbol" w:hint="default"/>
      </w:rPr>
    </w:lvl>
    <w:lvl w:ilvl="4" w:tplc="FE14D9C8">
      <w:start w:val="1"/>
      <w:numFmt w:val="bullet"/>
      <w:lvlText w:val="o"/>
      <w:lvlJc w:val="left"/>
      <w:pPr>
        <w:ind w:left="4309" w:hanging="360"/>
      </w:pPr>
      <w:rPr>
        <w:rFonts w:ascii="Courier New" w:hAnsi="Courier New" w:cs="Courier New" w:hint="default"/>
      </w:rPr>
    </w:lvl>
    <w:lvl w:ilvl="5" w:tplc="916C4404">
      <w:start w:val="1"/>
      <w:numFmt w:val="bullet"/>
      <w:lvlText w:val=""/>
      <w:lvlJc w:val="left"/>
      <w:pPr>
        <w:ind w:left="5029" w:hanging="360"/>
      </w:pPr>
      <w:rPr>
        <w:rFonts w:ascii="Wingdings" w:hAnsi="Wingdings" w:hint="default"/>
      </w:rPr>
    </w:lvl>
    <w:lvl w:ilvl="6" w:tplc="D1FC6C76">
      <w:start w:val="1"/>
      <w:numFmt w:val="bullet"/>
      <w:lvlText w:val=""/>
      <w:lvlJc w:val="left"/>
      <w:pPr>
        <w:ind w:left="5749" w:hanging="360"/>
      </w:pPr>
      <w:rPr>
        <w:rFonts w:ascii="Symbol" w:hAnsi="Symbol" w:hint="default"/>
      </w:rPr>
    </w:lvl>
    <w:lvl w:ilvl="7" w:tplc="444EF808">
      <w:start w:val="1"/>
      <w:numFmt w:val="bullet"/>
      <w:lvlText w:val="o"/>
      <w:lvlJc w:val="left"/>
      <w:pPr>
        <w:ind w:left="6469" w:hanging="360"/>
      </w:pPr>
      <w:rPr>
        <w:rFonts w:ascii="Courier New" w:hAnsi="Courier New" w:cs="Courier New" w:hint="default"/>
      </w:rPr>
    </w:lvl>
    <w:lvl w:ilvl="8" w:tplc="03DA0B22">
      <w:start w:val="1"/>
      <w:numFmt w:val="bullet"/>
      <w:lvlText w:val=""/>
      <w:lvlJc w:val="left"/>
      <w:pPr>
        <w:ind w:left="7189" w:hanging="360"/>
      </w:pPr>
      <w:rPr>
        <w:rFonts w:ascii="Wingdings" w:hAnsi="Wingdings" w:hint="default"/>
      </w:rPr>
    </w:lvl>
  </w:abstractNum>
  <w:abstractNum w:abstractNumId="32">
    <w:nsid w:val="541161F8"/>
    <w:multiLevelType w:val="hybridMultilevel"/>
    <w:tmpl w:val="3FB4715E"/>
    <w:lvl w:ilvl="0" w:tplc="FFFFFFFF">
      <w:start w:val="1"/>
      <w:numFmt w:val="decimal"/>
      <w:lvlText w:val="%1"/>
      <w:lvlJc w:val="center"/>
      <w:pPr>
        <w:ind w:left="502"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3">
    <w:nsid w:val="556F5147"/>
    <w:multiLevelType w:val="hybridMultilevel"/>
    <w:tmpl w:val="B30678AE"/>
    <w:lvl w:ilvl="0" w:tplc="50BCBF1A">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4">
    <w:nsid w:val="5CCD6AF7"/>
    <w:multiLevelType w:val="hybridMultilevel"/>
    <w:tmpl w:val="3FB4715E"/>
    <w:lvl w:ilvl="0" w:tplc="08424076">
      <w:start w:val="1"/>
      <w:numFmt w:val="decimal"/>
      <w:lvlText w:val="%1"/>
      <w:lvlJc w:val="center"/>
      <w:pPr>
        <w:ind w:left="786" w:hanging="360"/>
      </w:pPr>
      <w:rPr>
        <w:rFonts w:hint="default"/>
      </w:rPr>
    </w:lvl>
    <w:lvl w:ilvl="1" w:tplc="68EA3792" w:tentative="1">
      <w:start w:val="1"/>
      <w:numFmt w:val="lowerLetter"/>
      <w:lvlText w:val="%2."/>
      <w:lvlJc w:val="left"/>
      <w:pPr>
        <w:ind w:left="2007" w:hanging="360"/>
      </w:pPr>
    </w:lvl>
    <w:lvl w:ilvl="2" w:tplc="291EE048" w:tentative="1">
      <w:start w:val="1"/>
      <w:numFmt w:val="lowerRoman"/>
      <w:lvlText w:val="%3."/>
      <w:lvlJc w:val="right"/>
      <w:pPr>
        <w:ind w:left="2727" w:hanging="180"/>
      </w:pPr>
    </w:lvl>
    <w:lvl w:ilvl="3" w:tplc="C080692E" w:tentative="1">
      <w:start w:val="1"/>
      <w:numFmt w:val="decimal"/>
      <w:lvlText w:val="%4."/>
      <w:lvlJc w:val="left"/>
      <w:pPr>
        <w:ind w:left="3447" w:hanging="360"/>
      </w:pPr>
    </w:lvl>
    <w:lvl w:ilvl="4" w:tplc="72661DF0" w:tentative="1">
      <w:start w:val="1"/>
      <w:numFmt w:val="lowerLetter"/>
      <w:lvlText w:val="%5."/>
      <w:lvlJc w:val="left"/>
      <w:pPr>
        <w:ind w:left="4167" w:hanging="360"/>
      </w:pPr>
    </w:lvl>
    <w:lvl w:ilvl="5" w:tplc="C7FEE8D8" w:tentative="1">
      <w:start w:val="1"/>
      <w:numFmt w:val="lowerRoman"/>
      <w:lvlText w:val="%6."/>
      <w:lvlJc w:val="right"/>
      <w:pPr>
        <w:ind w:left="4887" w:hanging="180"/>
      </w:pPr>
    </w:lvl>
    <w:lvl w:ilvl="6" w:tplc="22C06C24" w:tentative="1">
      <w:start w:val="1"/>
      <w:numFmt w:val="decimal"/>
      <w:lvlText w:val="%7."/>
      <w:lvlJc w:val="left"/>
      <w:pPr>
        <w:ind w:left="5607" w:hanging="360"/>
      </w:pPr>
    </w:lvl>
    <w:lvl w:ilvl="7" w:tplc="06D43E50" w:tentative="1">
      <w:start w:val="1"/>
      <w:numFmt w:val="lowerLetter"/>
      <w:lvlText w:val="%8."/>
      <w:lvlJc w:val="left"/>
      <w:pPr>
        <w:ind w:left="6327" w:hanging="360"/>
      </w:pPr>
    </w:lvl>
    <w:lvl w:ilvl="8" w:tplc="FF667AF4" w:tentative="1">
      <w:start w:val="1"/>
      <w:numFmt w:val="lowerRoman"/>
      <w:lvlText w:val="%9."/>
      <w:lvlJc w:val="right"/>
      <w:pPr>
        <w:ind w:left="7047" w:hanging="180"/>
      </w:pPr>
    </w:lvl>
  </w:abstractNum>
  <w:abstractNum w:abstractNumId="35">
    <w:nsid w:val="5CCE1D5D"/>
    <w:multiLevelType w:val="hybridMultilevel"/>
    <w:tmpl w:val="3FB4715E"/>
    <w:lvl w:ilvl="0" w:tplc="F3B868A4">
      <w:start w:val="1"/>
      <w:numFmt w:val="decimal"/>
      <w:lvlText w:val="%1"/>
      <w:lvlJc w:val="center"/>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FAC1FC1"/>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0EA47E5"/>
    <w:multiLevelType w:val="hybridMultilevel"/>
    <w:tmpl w:val="A0EE34DE"/>
    <w:lvl w:ilvl="0" w:tplc="F3B868A4">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8">
    <w:nsid w:val="60FB566F"/>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36D237D"/>
    <w:multiLevelType w:val="multilevel"/>
    <w:tmpl w:val="56D82574"/>
    <w:lvl w:ilvl="0">
      <w:start w:val="1"/>
      <w:numFmt w:val="bullet"/>
      <w:pStyle w:val="a2"/>
      <w:suff w:val="space"/>
      <w:lvlText w:val="–"/>
      <w:lvlJc w:val="left"/>
      <w:pPr>
        <w:ind w:left="284"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0">
    <w:nsid w:val="69B50499"/>
    <w:multiLevelType w:val="hybridMultilevel"/>
    <w:tmpl w:val="3FB4715E"/>
    <w:lvl w:ilvl="0" w:tplc="FFFFFFFF">
      <w:start w:val="1"/>
      <w:numFmt w:val="decimal"/>
      <w:lvlText w:val="%1"/>
      <w:lvlJc w:val="center"/>
      <w:pPr>
        <w:ind w:left="502"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nsid w:val="6B586861"/>
    <w:multiLevelType w:val="hybridMultilevel"/>
    <w:tmpl w:val="4CA0F956"/>
    <w:lvl w:ilvl="0" w:tplc="5E8481CE">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42">
    <w:nsid w:val="6CE727DA"/>
    <w:multiLevelType w:val="hybridMultilevel"/>
    <w:tmpl w:val="3FB4715E"/>
    <w:lvl w:ilvl="0" w:tplc="04190001">
      <w:start w:val="1"/>
      <w:numFmt w:val="decimal"/>
      <w:lvlText w:val="%1"/>
      <w:lvlJc w:val="center"/>
      <w:pPr>
        <w:ind w:left="786"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43">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94D642B"/>
    <w:multiLevelType w:val="multilevel"/>
    <w:tmpl w:val="538C7AF4"/>
    <w:name w:val="WW8Num82"/>
    <w:styleLink w:val="a4"/>
    <w:lvl w:ilvl="0">
      <w:start w:val="1"/>
      <w:numFmt w:val="bullet"/>
      <w:lvlText w:val="–"/>
      <w:lvlJc w:val="left"/>
      <w:pPr>
        <w:tabs>
          <w:tab w:val="num" w:pos="1352"/>
        </w:tabs>
        <w:ind w:left="76" w:firstLine="993"/>
      </w:pPr>
      <w:rPr>
        <w:rFonts w:hint="default"/>
        <w:sz w:val="24"/>
      </w:rPr>
    </w:lvl>
    <w:lvl w:ilvl="1">
      <w:start w:val="1"/>
      <w:numFmt w:val="bullet"/>
      <w:lvlText w:val="o"/>
      <w:lvlJc w:val="left"/>
      <w:pPr>
        <w:tabs>
          <w:tab w:val="num" w:pos="2225"/>
        </w:tabs>
        <w:ind w:left="2225" w:hanging="360"/>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cs="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cs="Courier New" w:hint="default"/>
      </w:rPr>
    </w:lvl>
    <w:lvl w:ilvl="8">
      <w:start w:val="1"/>
      <w:numFmt w:val="bullet"/>
      <w:lvlText w:val=""/>
      <w:lvlJc w:val="left"/>
      <w:pPr>
        <w:tabs>
          <w:tab w:val="num" w:pos="7265"/>
        </w:tabs>
        <w:ind w:left="7265" w:hanging="360"/>
      </w:pPr>
      <w:rPr>
        <w:rFonts w:ascii="Wingdings" w:hAnsi="Wingdings" w:hint="default"/>
      </w:rPr>
    </w:lvl>
  </w:abstractNum>
  <w:num w:numId="1">
    <w:abstractNumId w:val="33"/>
  </w:num>
  <w:num w:numId="2">
    <w:abstractNumId w:val="14"/>
  </w:num>
  <w:num w:numId="3">
    <w:abstractNumId w:val="41"/>
  </w:num>
  <w:num w:numId="4">
    <w:abstractNumId w:val="7"/>
  </w:num>
  <w:num w:numId="5">
    <w:abstractNumId w:val="8"/>
  </w:num>
  <w:num w:numId="6">
    <w:abstractNumId w:val="26"/>
  </w:num>
  <w:num w:numId="7">
    <w:abstractNumId w:val="3"/>
  </w:num>
  <w:num w:numId="8">
    <w:abstractNumId w:val="15"/>
  </w:num>
  <w:num w:numId="9">
    <w:abstractNumId w:val="37"/>
  </w:num>
  <w:num w:numId="10">
    <w:abstractNumId w:val="39"/>
  </w:num>
  <w:num w:numId="11">
    <w:abstractNumId w:val="10"/>
  </w:num>
  <w:num w:numId="12">
    <w:abstractNumId w:val="19"/>
  </w:num>
  <w:num w:numId="13">
    <w:abstractNumId w:val="30"/>
  </w:num>
  <w:num w:numId="14">
    <w:abstractNumId w:val="43"/>
  </w:num>
  <w:num w:numId="15">
    <w:abstractNumId w:val="0"/>
  </w:num>
  <w:num w:numId="16">
    <w:abstractNumId w:val="5"/>
  </w:num>
  <w:num w:numId="17">
    <w:abstractNumId w:val="28"/>
  </w:num>
  <w:num w:numId="18">
    <w:abstractNumId w:val="27"/>
  </w:num>
  <w:num w:numId="19">
    <w:abstractNumId w:val="44"/>
  </w:num>
  <w:num w:numId="20">
    <w:abstractNumId w:val="4"/>
  </w:num>
  <w:num w:numId="21">
    <w:abstractNumId w:val="35"/>
  </w:num>
  <w:num w:numId="22">
    <w:abstractNumId w:val="31"/>
  </w:num>
  <w:num w:numId="23">
    <w:abstractNumId w:val="2"/>
  </w:num>
  <w:num w:numId="24">
    <w:abstractNumId w:val="34"/>
  </w:num>
  <w:num w:numId="25">
    <w:abstractNumId w:val="1"/>
  </w:num>
  <w:num w:numId="26">
    <w:abstractNumId w:val="42"/>
  </w:num>
  <w:num w:numId="27">
    <w:abstractNumId w:val="12"/>
  </w:num>
  <w:num w:numId="28">
    <w:abstractNumId w:val="23"/>
  </w:num>
  <w:num w:numId="29">
    <w:abstractNumId w:val="22"/>
  </w:num>
  <w:num w:numId="30">
    <w:abstractNumId w:val="16"/>
  </w:num>
  <w:num w:numId="31">
    <w:abstractNumId w:val="9"/>
  </w:num>
  <w:num w:numId="32">
    <w:abstractNumId w:val="6"/>
  </w:num>
  <w:num w:numId="33">
    <w:abstractNumId w:val="18"/>
  </w:num>
  <w:num w:numId="34">
    <w:abstractNumId w:val="24"/>
  </w:num>
  <w:num w:numId="35">
    <w:abstractNumId w:val="11"/>
  </w:num>
  <w:num w:numId="36">
    <w:abstractNumId w:val="25"/>
  </w:num>
  <w:num w:numId="37">
    <w:abstractNumId w:val="34"/>
    <w:lvlOverride w:ilvl="0">
      <w:startOverride w:val="1"/>
    </w:lvlOverride>
  </w:num>
  <w:num w:numId="38">
    <w:abstractNumId w:val="34"/>
    <w:lvlOverride w:ilvl="0">
      <w:startOverride w:val="1"/>
    </w:lvlOverride>
  </w:num>
  <w:num w:numId="39">
    <w:abstractNumId w:val="34"/>
    <w:lvlOverride w:ilvl="0">
      <w:startOverride w:val="1"/>
    </w:lvlOverride>
  </w:num>
  <w:num w:numId="40">
    <w:abstractNumId w:val="38"/>
  </w:num>
  <w:num w:numId="41">
    <w:abstractNumId w:val="36"/>
  </w:num>
  <w:num w:numId="42">
    <w:abstractNumId w:val="20"/>
  </w:num>
  <w:num w:numId="43">
    <w:abstractNumId w:val="29"/>
  </w:num>
  <w:num w:numId="44">
    <w:abstractNumId w:val="32"/>
  </w:num>
  <w:num w:numId="45">
    <w:abstractNumId w:val="17"/>
  </w:num>
  <w:num w:numId="46">
    <w:abstractNumId w:val="40"/>
  </w:num>
  <w:num w:numId="47">
    <w:abstractNumId w:val="21"/>
  </w:num>
  <w:num w:numId="48">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1A2C4E"/>
    <w:rsid w:val="00000432"/>
    <w:rsid w:val="00000CC8"/>
    <w:rsid w:val="0000218D"/>
    <w:rsid w:val="00002C92"/>
    <w:rsid w:val="00003D58"/>
    <w:rsid w:val="00004D62"/>
    <w:rsid w:val="000065B4"/>
    <w:rsid w:val="0000783A"/>
    <w:rsid w:val="00010CFF"/>
    <w:rsid w:val="0001138B"/>
    <w:rsid w:val="00013DD5"/>
    <w:rsid w:val="00014623"/>
    <w:rsid w:val="00014879"/>
    <w:rsid w:val="00015DEB"/>
    <w:rsid w:val="00017C7D"/>
    <w:rsid w:val="00021AEE"/>
    <w:rsid w:val="00023CA4"/>
    <w:rsid w:val="0002758D"/>
    <w:rsid w:val="00027805"/>
    <w:rsid w:val="00027ADB"/>
    <w:rsid w:val="00030B31"/>
    <w:rsid w:val="00031869"/>
    <w:rsid w:val="00032286"/>
    <w:rsid w:val="000326F2"/>
    <w:rsid w:val="000329F0"/>
    <w:rsid w:val="00032E58"/>
    <w:rsid w:val="00034342"/>
    <w:rsid w:val="000431CE"/>
    <w:rsid w:val="00043EA5"/>
    <w:rsid w:val="00045C21"/>
    <w:rsid w:val="00047076"/>
    <w:rsid w:val="00053E8F"/>
    <w:rsid w:val="000573D4"/>
    <w:rsid w:val="0006175F"/>
    <w:rsid w:val="00061D0F"/>
    <w:rsid w:val="0006412B"/>
    <w:rsid w:val="00066779"/>
    <w:rsid w:val="0006777D"/>
    <w:rsid w:val="00070FFC"/>
    <w:rsid w:val="000714AB"/>
    <w:rsid w:val="0007554E"/>
    <w:rsid w:val="00075CA3"/>
    <w:rsid w:val="00077069"/>
    <w:rsid w:val="00080BCF"/>
    <w:rsid w:val="0008102E"/>
    <w:rsid w:val="0008207E"/>
    <w:rsid w:val="00093384"/>
    <w:rsid w:val="00096CCD"/>
    <w:rsid w:val="000974B9"/>
    <w:rsid w:val="00097640"/>
    <w:rsid w:val="000978A3"/>
    <w:rsid w:val="000A1C85"/>
    <w:rsid w:val="000A1E46"/>
    <w:rsid w:val="000A5396"/>
    <w:rsid w:val="000B1A60"/>
    <w:rsid w:val="000B4B7F"/>
    <w:rsid w:val="000B63C2"/>
    <w:rsid w:val="000B7BF4"/>
    <w:rsid w:val="000C0653"/>
    <w:rsid w:val="000C12DC"/>
    <w:rsid w:val="000C3D43"/>
    <w:rsid w:val="000D3CE4"/>
    <w:rsid w:val="000D51D9"/>
    <w:rsid w:val="000D6034"/>
    <w:rsid w:val="000D6AFF"/>
    <w:rsid w:val="000E10D4"/>
    <w:rsid w:val="000E10D9"/>
    <w:rsid w:val="000E2F26"/>
    <w:rsid w:val="000E39DF"/>
    <w:rsid w:val="000E40D3"/>
    <w:rsid w:val="000E558E"/>
    <w:rsid w:val="000E67CB"/>
    <w:rsid w:val="000E7CBD"/>
    <w:rsid w:val="000E7D7F"/>
    <w:rsid w:val="000F2A10"/>
    <w:rsid w:val="000F2DF0"/>
    <w:rsid w:val="000F3B76"/>
    <w:rsid w:val="000F3D75"/>
    <w:rsid w:val="000F4096"/>
    <w:rsid w:val="000F5042"/>
    <w:rsid w:val="000F52CB"/>
    <w:rsid w:val="000F5830"/>
    <w:rsid w:val="000F6D47"/>
    <w:rsid w:val="000F7FE3"/>
    <w:rsid w:val="0010318D"/>
    <w:rsid w:val="00103C9D"/>
    <w:rsid w:val="00104E97"/>
    <w:rsid w:val="00105C90"/>
    <w:rsid w:val="00107490"/>
    <w:rsid w:val="00110D84"/>
    <w:rsid w:val="00111BC9"/>
    <w:rsid w:val="00112F2B"/>
    <w:rsid w:val="001154C2"/>
    <w:rsid w:val="00117F16"/>
    <w:rsid w:val="00117F5D"/>
    <w:rsid w:val="001224FD"/>
    <w:rsid w:val="001225C2"/>
    <w:rsid w:val="0012279B"/>
    <w:rsid w:val="00122DEA"/>
    <w:rsid w:val="00123882"/>
    <w:rsid w:val="001251D5"/>
    <w:rsid w:val="00141493"/>
    <w:rsid w:val="00144FE3"/>
    <w:rsid w:val="00145A1F"/>
    <w:rsid w:val="0014732F"/>
    <w:rsid w:val="0015431C"/>
    <w:rsid w:val="00155092"/>
    <w:rsid w:val="001559B4"/>
    <w:rsid w:val="0016148D"/>
    <w:rsid w:val="00165472"/>
    <w:rsid w:val="00166856"/>
    <w:rsid w:val="00167939"/>
    <w:rsid w:val="001707AE"/>
    <w:rsid w:val="00170DB4"/>
    <w:rsid w:val="00171A35"/>
    <w:rsid w:val="00172BC1"/>
    <w:rsid w:val="00172C63"/>
    <w:rsid w:val="001734F8"/>
    <w:rsid w:val="00174005"/>
    <w:rsid w:val="0018471C"/>
    <w:rsid w:val="0018506F"/>
    <w:rsid w:val="0018594B"/>
    <w:rsid w:val="00192BD8"/>
    <w:rsid w:val="0019493D"/>
    <w:rsid w:val="001951DD"/>
    <w:rsid w:val="001954F9"/>
    <w:rsid w:val="00197275"/>
    <w:rsid w:val="001972D5"/>
    <w:rsid w:val="001A017C"/>
    <w:rsid w:val="001A08CE"/>
    <w:rsid w:val="001A2C4E"/>
    <w:rsid w:val="001A33F9"/>
    <w:rsid w:val="001A4285"/>
    <w:rsid w:val="001A5CF9"/>
    <w:rsid w:val="001B0872"/>
    <w:rsid w:val="001B46A7"/>
    <w:rsid w:val="001C11F1"/>
    <w:rsid w:val="001C49A6"/>
    <w:rsid w:val="001C5D31"/>
    <w:rsid w:val="001D0B09"/>
    <w:rsid w:val="001D3023"/>
    <w:rsid w:val="001D4A52"/>
    <w:rsid w:val="001D5A32"/>
    <w:rsid w:val="001D7B86"/>
    <w:rsid w:val="001E0A9A"/>
    <w:rsid w:val="001E1CC4"/>
    <w:rsid w:val="001E2077"/>
    <w:rsid w:val="001E2CB0"/>
    <w:rsid w:val="001E3073"/>
    <w:rsid w:val="001E55DC"/>
    <w:rsid w:val="001E6821"/>
    <w:rsid w:val="001E716B"/>
    <w:rsid w:val="001E7E9A"/>
    <w:rsid w:val="001F6968"/>
    <w:rsid w:val="001F6CB2"/>
    <w:rsid w:val="001F722F"/>
    <w:rsid w:val="001F7402"/>
    <w:rsid w:val="001F7D42"/>
    <w:rsid w:val="002023CE"/>
    <w:rsid w:val="00203E90"/>
    <w:rsid w:val="0020559D"/>
    <w:rsid w:val="00214A09"/>
    <w:rsid w:val="00216474"/>
    <w:rsid w:val="002225F0"/>
    <w:rsid w:val="00222E11"/>
    <w:rsid w:val="00227D56"/>
    <w:rsid w:val="002305B7"/>
    <w:rsid w:val="00231F9D"/>
    <w:rsid w:val="00234F51"/>
    <w:rsid w:val="00237714"/>
    <w:rsid w:val="00242B85"/>
    <w:rsid w:val="002474CE"/>
    <w:rsid w:val="00252102"/>
    <w:rsid w:val="00253966"/>
    <w:rsid w:val="00255F80"/>
    <w:rsid w:val="00257977"/>
    <w:rsid w:val="0026010B"/>
    <w:rsid w:val="00260E6D"/>
    <w:rsid w:val="00261C05"/>
    <w:rsid w:val="002630C4"/>
    <w:rsid w:val="00265CFF"/>
    <w:rsid w:val="0026648D"/>
    <w:rsid w:val="002667CD"/>
    <w:rsid w:val="00266AFB"/>
    <w:rsid w:val="00271EF0"/>
    <w:rsid w:val="002803C3"/>
    <w:rsid w:val="0028095C"/>
    <w:rsid w:val="00280AF1"/>
    <w:rsid w:val="0028236D"/>
    <w:rsid w:val="002850F0"/>
    <w:rsid w:val="00285C2B"/>
    <w:rsid w:val="00286B0D"/>
    <w:rsid w:val="00287C4E"/>
    <w:rsid w:val="0029218C"/>
    <w:rsid w:val="0029379E"/>
    <w:rsid w:val="00293BDE"/>
    <w:rsid w:val="0029582D"/>
    <w:rsid w:val="002963DF"/>
    <w:rsid w:val="00296CF6"/>
    <w:rsid w:val="002972A4"/>
    <w:rsid w:val="002976B5"/>
    <w:rsid w:val="002A0D41"/>
    <w:rsid w:val="002A195D"/>
    <w:rsid w:val="002A3FA5"/>
    <w:rsid w:val="002A467B"/>
    <w:rsid w:val="002A53BC"/>
    <w:rsid w:val="002A5444"/>
    <w:rsid w:val="002A592B"/>
    <w:rsid w:val="002A6027"/>
    <w:rsid w:val="002A7E46"/>
    <w:rsid w:val="002B01A1"/>
    <w:rsid w:val="002B335F"/>
    <w:rsid w:val="002B68D0"/>
    <w:rsid w:val="002C2B7B"/>
    <w:rsid w:val="002C40BF"/>
    <w:rsid w:val="002C418E"/>
    <w:rsid w:val="002E1818"/>
    <w:rsid w:val="002E24A4"/>
    <w:rsid w:val="002E3A25"/>
    <w:rsid w:val="002E44BD"/>
    <w:rsid w:val="002E4A4F"/>
    <w:rsid w:val="002E51CF"/>
    <w:rsid w:val="002E75B5"/>
    <w:rsid w:val="002F1521"/>
    <w:rsid w:val="002F1663"/>
    <w:rsid w:val="002F32B8"/>
    <w:rsid w:val="002F458B"/>
    <w:rsid w:val="002F482E"/>
    <w:rsid w:val="002F4852"/>
    <w:rsid w:val="002F6DE1"/>
    <w:rsid w:val="002F7FBA"/>
    <w:rsid w:val="00303C3F"/>
    <w:rsid w:val="00305BA7"/>
    <w:rsid w:val="00307985"/>
    <w:rsid w:val="00312819"/>
    <w:rsid w:val="003160DF"/>
    <w:rsid w:val="00317F21"/>
    <w:rsid w:val="00320F83"/>
    <w:rsid w:val="003218F0"/>
    <w:rsid w:val="00324AA8"/>
    <w:rsid w:val="0032619E"/>
    <w:rsid w:val="003269AA"/>
    <w:rsid w:val="00330C62"/>
    <w:rsid w:val="00331741"/>
    <w:rsid w:val="00332220"/>
    <w:rsid w:val="003401D5"/>
    <w:rsid w:val="00342B69"/>
    <w:rsid w:val="00347EDE"/>
    <w:rsid w:val="00350642"/>
    <w:rsid w:val="00350649"/>
    <w:rsid w:val="0035658D"/>
    <w:rsid w:val="00357CD2"/>
    <w:rsid w:val="003615FA"/>
    <w:rsid w:val="00362F22"/>
    <w:rsid w:val="0036480A"/>
    <w:rsid w:val="00370299"/>
    <w:rsid w:val="0037145B"/>
    <w:rsid w:val="003736A7"/>
    <w:rsid w:val="00373A45"/>
    <w:rsid w:val="00373B34"/>
    <w:rsid w:val="003756D0"/>
    <w:rsid w:val="003763B9"/>
    <w:rsid w:val="003829D4"/>
    <w:rsid w:val="003835C1"/>
    <w:rsid w:val="00383836"/>
    <w:rsid w:val="00386354"/>
    <w:rsid w:val="00386F09"/>
    <w:rsid w:val="0038714A"/>
    <w:rsid w:val="0039006C"/>
    <w:rsid w:val="003900AC"/>
    <w:rsid w:val="00391118"/>
    <w:rsid w:val="00392849"/>
    <w:rsid w:val="00393CF8"/>
    <w:rsid w:val="0039508B"/>
    <w:rsid w:val="003951E7"/>
    <w:rsid w:val="003A0F9E"/>
    <w:rsid w:val="003A109F"/>
    <w:rsid w:val="003A14CD"/>
    <w:rsid w:val="003A158D"/>
    <w:rsid w:val="003A1606"/>
    <w:rsid w:val="003A24F6"/>
    <w:rsid w:val="003A2FE6"/>
    <w:rsid w:val="003A38C7"/>
    <w:rsid w:val="003A39CC"/>
    <w:rsid w:val="003A4AC2"/>
    <w:rsid w:val="003A5DAB"/>
    <w:rsid w:val="003A6DBE"/>
    <w:rsid w:val="003A750F"/>
    <w:rsid w:val="003B0F74"/>
    <w:rsid w:val="003B31AA"/>
    <w:rsid w:val="003B3628"/>
    <w:rsid w:val="003C0249"/>
    <w:rsid w:val="003C143A"/>
    <w:rsid w:val="003C355A"/>
    <w:rsid w:val="003C68F1"/>
    <w:rsid w:val="003D6194"/>
    <w:rsid w:val="003D6428"/>
    <w:rsid w:val="003D7F64"/>
    <w:rsid w:val="003E2142"/>
    <w:rsid w:val="003E2375"/>
    <w:rsid w:val="003E24C8"/>
    <w:rsid w:val="003E3B3F"/>
    <w:rsid w:val="003E5AE2"/>
    <w:rsid w:val="003E6ECE"/>
    <w:rsid w:val="003E7FA7"/>
    <w:rsid w:val="003F2245"/>
    <w:rsid w:val="003F4B0F"/>
    <w:rsid w:val="003F583F"/>
    <w:rsid w:val="00400920"/>
    <w:rsid w:val="00401B07"/>
    <w:rsid w:val="00404894"/>
    <w:rsid w:val="0040627A"/>
    <w:rsid w:val="00406A74"/>
    <w:rsid w:val="00410556"/>
    <w:rsid w:val="00422EA7"/>
    <w:rsid w:val="00432D38"/>
    <w:rsid w:val="00434FD1"/>
    <w:rsid w:val="00440D88"/>
    <w:rsid w:val="00443515"/>
    <w:rsid w:val="00443BE0"/>
    <w:rsid w:val="00444AB9"/>
    <w:rsid w:val="00445635"/>
    <w:rsid w:val="0044593B"/>
    <w:rsid w:val="00446BCE"/>
    <w:rsid w:val="00447221"/>
    <w:rsid w:val="00447A52"/>
    <w:rsid w:val="00447B37"/>
    <w:rsid w:val="0045081E"/>
    <w:rsid w:val="0045180D"/>
    <w:rsid w:val="00451CB5"/>
    <w:rsid w:val="00454613"/>
    <w:rsid w:val="00454B70"/>
    <w:rsid w:val="004556A0"/>
    <w:rsid w:val="00456CAD"/>
    <w:rsid w:val="004603F4"/>
    <w:rsid w:val="00460655"/>
    <w:rsid w:val="00461679"/>
    <w:rsid w:val="00462E52"/>
    <w:rsid w:val="0047017B"/>
    <w:rsid w:val="004722A3"/>
    <w:rsid w:val="00473E48"/>
    <w:rsid w:val="00474225"/>
    <w:rsid w:val="004751C8"/>
    <w:rsid w:val="00476591"/>
    <w:rsid w:val="00477464"/>
    <w:rsid w:val="00480D82"/>
    <w:rsid w:val="004864D3"/>
    <w:rsid w:val="00487AB4"/>
    <w:rsid w:val="00487C9A"/>
    <w:rsid w:val="004902DA"/>
    <w:rsid w:val="004911D1"/>
    <w:rsid w:val="00493A4E"/>
    <w:rsid w:val="0049443A"/>
    <w:rsid w:val="00494E3D"/>
    <w:rsid w:val="00495BCB"/>
    <w:rsid w:val="004A1FC4"/>
    <w:rsid w:val="004A2649"/>
    <w:rsid w:val="004A269E"/>
    <w:rsid w:val="004A662D"/>
    <w:rsid w:val="004B2371"/>
    <w:rsid w:val="004B3FD3"/>
    <w:rsid w:val="004C11F4"/>
    <w:rsid w:val="004C60ED"/>
    <w:rsid w:val="004C6C6D"/>
    <w:rsid w:val="004C6F84"/>
    <w:rsid w:val="004D0BD3"/>
    <w:rsid w:val="004D25D4"/>
    <w:rsid w:val="004D476F"/>
    <w:rsid w:val="004D5B1D"/>
    <w:rsid w:val="004E0147"/>
    <w:rsid w:val="004E1CFF"/>
    <w:rsid w:val="004E2EE4"/>
    <w:rsid w:val="004E3727"/>
    <w:rsid w:val="004F0304"/>
    <w:rsid w:val="004F0D8A"/>
    <w:rsid w:val="004F17A7"/>
    <w:rsid w:val="004F1AAF"/>
    <w:rsid w:val="004F3755"/>
    <w:rsid w:val="004F7E1E"/>
    <w:rsid w:val="00500596"/>
    <w:rsid w:val="005065E6"/>
    <w:rsid w:val="0050698F"/>
    <w:rsid w:val="00510221"/>
    <w:rsid w:val="005120C8"/>
    <w:rsid w:val="00514B0A"/>
    <w:rsid w:val="00516DD5"/>
    <w:rsid w:val="00521AFC"/>
    <w:rsid w:val="005233A8"/>
    <w:rsid w:val="00523C99"/>
    <w:rsid w:val="00531F9D"/>
    <w:rsid w:val="00535D8C"/>
    <w:rsid w:val="005436DE"/>
    <w:rsid w:val="00545EB5"/>
    <w:rsid w:val="00545F85"/>
    <w:rsid w:val="00546575"/>
    <w:rsid w:val="00546766"/>
    <w:rsid w:val="00551782"/>
    <w:rsid w:val="00553C38"/>
    <w:rsid w:val="00553CB1"/>
    <w:rsid w:val="00554335"/>
    <w:rsid w:val="00555C0F"/>
    <w:rsid w:val="00555CBF"/>
    <w:rsid w:val="00561351"/>
    <w:rsid w:val="00561944"/>
    <w:rsid w:val="00561E3A"/>
    <w:rsid w:val="00561F59"/>
    <w:rsid w:val="00564BF8"/>
    <w:rsid w:val="00565A37"/>
    <w:rsid w:val="005677AE"/>
    <w:rsid w:val="005723D0"/>
    <w:rsid w:val="00577969"/>
    <w:rsid w:val="00581586"/>
    <w:rsid w:val="0058338A"/>
    <w:rsid w:val="00584128"/>
    <w:rsid w:val="005877C9"/>
    <w:rsid w:val="005878DC"/>
    <w:rsid w:val="00587E56"/>
    <w:rsid w:val="00587F1B"/>
    <w:rsid w:val="00590D53"/>
    <w:rsid w:val="00593177"/>
    <w:rsid w:val="00594936"/>
    <w:rsid w:val="0059645A"/>
    <w:rsid w:val="005A01DA"/>
    <w:rsid w:val="005A1C5E"/>
    <w:rsid w:val="005A1D57"/>
    <w:rsid w:val="005B48C2"/>
    <w:rsid w:val="005B59E4"/>
    <w:rsid w:val="005B6CFA"/>
    <w:rsid w:val="005B6D88"/>
    <w:rsid w:val="005C3020"/>
    <w:rsid w:val="005C3796"/>
    <w:rsid w:val="005C5C68"/>
    <w:rsid w:val="005C7CC3"/>
    <w:rsid w:val="005D0434"/>
    <w:rsid w:val="005D081D"/>
    <w:rsid w:val="005D11F8"/>
    <w:rsid w:val="005D144B"/>
    <w:rsid w:val="005D33BD"/>
    <w:rsid w:val="005D369B"/>
    <w:rsid w:val="005D5ACE"/>
    <w:rsid w:val="005E09A6"/>
    <w:rsid w:val="005E0C8A"/>
    <w:rsid w:val="005E0CFA"/>
    <w:rsid w:val="005E1077"/>
    <w:rsid w:val="005E22AC"/>
    <w:rsid w:val="005E5A13"/>
    <w:rsid w:val="005E6FC3"/>
    <w:rsid w:val="005F176E"/>
    <w:rsid w:val="005F25BD"/>
    <w:rsid w:val="005F49CE"/>
    <w:rsid w:val="005F5EFC"/>
    <w:rsid w:val="005F6365"/>
    <w:rsid w:val="005F6DBE"/>
    <w:rsid w:val="005F7B2A"/>
    <w:rsid w:val="00602BAC"/>
    <w:rsid w:val="00605066"/>
    <w:rsid w:val="006050B9"/>
    <w:rsid w:val="00611168"/>
    <w:rsid w:val="0061161F"/>
    <w:rsid w:val="00613934"/>
    <w:rsid w:val="0061473E"/>
    <w:rsid w:val="00615F4E"/>
    <w:rsid w:val="00622AC2"/>
    <w:rsid w:val="00622E65"/>
    <w:rsid w:val="006230E7"/>
    <w:rsid w:val="00623FC5"/>
    <w:rsid w:val="00624C92"/>
    <w:rsid w:val="006250F5"/>
    <w:rsid w:val="00625FB9"/>
    <w:rsid w:val="006265A4"/>
    <w:rsid w:val="00632EA2"/>
    <w:rsid w:val="00634C96"/>
    <w:rsid w:val="006356CE"/>
    <w:rsid w:val="00636878"/>
    <w:rsid w:val="00640A3C"/>
    <w:rsid w:val="00641348"/>
    <w:rsid w:val="00641CD1"/>
    <w:rsid w:val="006427B7"/>
    <w:rsid w:val="00642CA3"/>
    <w:rsid w:val="006432CA"/>
    <w:rsid w:val="006448E2"/>
    <w:rsid w:val="00645CBD"/>
    <w:rsid w:val="0064621F"/>
    <w:rsid w:val="006478A0"/>
    <w:rsid w:val="00651920"/>
    <w:rsid w:val="006553F2"/>
    <w:rsid w:val="006568FC"/>
    <w:rsid w:val="0065723D"/>
    <w:rsid w:val="0065751B"/>
    <w:rsid w:val="00657EC0"/>
    <w:rsid w:val="006604AA"/>
    <w:rsid w:val="00660E46"/>
    <w:rsid w:val="006619F7"/>
    <w:rsid w:val="00662A22"/>
    <w:rsid w:val="00664954"/>
    <w:rsid w:val="00666710"/>
    <w:rsid w:val="00670B54"/>
    <w:rsid w:val="00672CE4"/>
    <w:rsid w:val="00672D0C"/>
    <w:rsid w:val="006743C9"/>
    <w:rsid w:val="00675FA8"/>
    <w:rsid w:val="006769D5"/>
    <w:rsid w:val="00677BF5"/>
    <w:rsid w:val="00680B3C"/>
    <w:rsid w:val="00683477"/>
    <w:rsid w:val="00686F0C"/>
    <w:rsid w:val="0068743B"/>
    <w:rsid w:val="00687522"/>
    <w:rsid w:val="00687B0A"/>
    <w:rsid w:val="00690E57"/>
    <w:rsid w:val="00690FD3"/>
    <w:rsid w:val="00692355"/>
    <w:rsid w:val="006942AE"/>
    <w:rsid w:val="006964A8"/>
    <w:rsid w:val="00697632"/>
    <w:rsid w:val="006A1CF4"/>
    <w:rsid w:val="006A35E8"/>
    <w:rsid w:val="006A5D69"/>
    <w:rsid w:val="006A7940"/>
    <w:rsid w:val="006B0621"/>
    <w:rsid w:val="006B0DA0"/>
    <w:rsid w:val="006B0FB1"/>
    <w:rsid w:val="006B1AAE"/>
    <w:rsid w:val="006B1BCD"/>
    <w:rsid w:val="006B6463"/>
    <w:rsid w:val="006B6A37"/>
    <w:rsid w:val="006C2D5D"/>
    <w:rsid w:val="006C43B3"/>
    <w:rsid w:val="006C6D48"/>
    <w:rsid w:val="006D107C"/>
    <w:rsid w:val="006D1384"/>
    <w:rsid w:val="006D3BC1"/>
    <w:rsid w:val="006D6C68"/>
    <w:rsid w:val="006E12C8"/>
    <w:rsid w:val="006E4CCE"/>
    <w:rsid w:val="006E571F"/>
    <w:rsid w:val="006E7B3F"/>
    <w:rsid w:val="006F0E57"/>
    <w:rsid w:val="006F1A9B"/>
    <w:rsid w:val="006F2DC7"/>
    <w:rsid w:val="006F463F"/>
    <w:rsid w:val="006F5D6A"/>
    <w:rsid w:val="00700BDB"/>
    <w:rsid w:val="00701E7A"/>
    <w:rsid w:val="00703098"/>
    <w:rsid w:val="0070361B"/>
    <w:rsid w:val="00703E26"/>
    <w:rsid w:val="00706D05"/>
    <w:rsid w:val="00710B7D"/>
    <w:rsid w:val="00711848"/>
    <w:rsid w:val="0071209D"/>
    <w:rsid w:val="00712BC9"/>
    <w:rsid w:val="007140C3"/>
    <w:rsid w:val="00716767"/>
    <w:rsid w:val="007171C2"/>
    <w:rsid w:val="00717AC5"/>
    <w:rsid w:val="00720B30"/>
    <w:rsid w:val="0072382E"/>
    <w:rsid w:val="00724030"/>
    <w:rsid w:val="00725E67"/>
    <w:rsid w:val="0072790C"/>
    <w:rsid w:val="007315AB"/>
    <w:rsid w:val="007323B4"/>
    <w:rsid w:val="0073325A"/>
    <w:rsid w:val="0073353C"/>
    <w:rsid w:val="007343D2"/>
    <w:rsid w:val="00735B48"/>
    <w:rsid w:val="0074201B"/>
    <w:rsid w:val="007438FF"/>
    <w:rsid w:val="00744100"/>
    <w:rsid w:val="00746554"/>
    <w:rsid w:val="00747B23"/>
    <w:rsid w:val="00747EEA"/>
    <w:rsid w:val="0075339E"/>
    <w:rsid w:val="00754ED0"/>
    <w:rsid w:val="00756FBD"/>
    <w:rsid w:val="00757720"/>
    <w:rsid w:val="007619D2"/>
    <w:rsid w:val="00761CCC"/>
    <w:rsid w:val="0076243A"/>
    <w:rsid w:val="00763693"/>
    <w:rsid w:val="00767031"/>
    <w:rsid w:val="007671FC"/>
    <w:rsid w:val="007709D8"/>
    <w:rsid w:val="007715F6"/>
    <w:rsid w:val="0077189A"/>
    <w:rsid w:val="0077204E"/>
    <w:rsid w:val="0077280C"/>
    <w:rsid w:val="00785B49"/>
    <w:rsid w:val="00786055"/>
    <w:rsid w:val="007860B9"/>
    <w:rsid w:val="00786582"/>
    <w:rsid w:val="007870F0"/>
    <w:rsid w:val="00787950"/>
    <w:rsid w:val="00787F3D"/>
    <w:rsid w:val="00790616"/>
    <w:rsid w:val="00790E48"/>
    <w:rsid w:val="00791182"/>
    <w:rsid w:val="007947C5"/>
    <w:rsid w:val="007A2A55"/>
    <w:rsid w:val="007A3057"/>
    <w:rsid w:val="007A486F"/>
    <w:rsid w:val="007A60AD"/>
    <w:rsid w:val="007A6957"/>
    <w:rsid w:val="007B021F"/>
    <w:rsid w:val="007B0389"/>
    <w:rsid w:val="007B0AAE"/>
    <w:rsid w:val="007B0E69"/>
    <w:rsid w:val="007B2711"/>
    <w:rsid w:val="007B30F4"/>
    <w:rsid w:val="007B4C41"/>
    <w:rsid w:val="007B6EF1"/>
    <w:rsid w:val="007B6FB4"/>
    <w:rsid w:val="007C0EAF"/>
    <w:rsid w:val="007C1342"/>
    <w:rsid w:val="007C1CFC"/>
    <w:rsid w:val="007C2CDC"/>
    <w:rsid w:val="007C45DE"/>
    <w:rsid w:val="007C75FD"/>
    <w:rsid w:val="007C7BC6"/>
    <w:rsid w:val="007D000C"/>
    <w:rsid w:val="007D09F8"/>
    <w:rsid w:val="007D165C"/>
    <w:rsid w:val="007D176F"/>
    <w:rsid w:val="007D1BB8"/>
    <w:rsid w:val="007D26D2"/>
    <w:rsid w:val="007D3B4A"/>
    <w:rsid w:val="007D4D00"/>
    <w:rsid w:val="007E1978"/>
    <w:rsid w:val="007E1F66"/>
    <w:rsid w:val="007E3956"/>
    <w:rsid w:val="007E5347"/>
    <w:rsid w:val="007E5D57"/>
    <w:rsid w:val="007E6920"/>
    <w:rsid w:val="007F1817"/>
    <w:rsid w:val="007F1CC5"/>
    <w:rsid w:val="007F3B0B"/>
    <w:rsid w:val="007F3D9A"/>
    <w:rsid w:val="007F5418"/>
    <w:rsid w:val="007F60F8"/>
    <w:rsid w:val="008011E8"/>
    <w:rsid w:val="0080521E"/>
    <w:rsid w:val="00815381"/>
    <w:rsid w:val="00815387"/>
    <w:rsid w:val="00817C80"/>
    <w:rsid w:val="00821452"/>
    <w:rsid w:val="0082190A"/>
    <w:rsid w:val="00822A93"/>
    <w:rsid w:val="0082376D"/>
    <w:rsid w:val="00830312"/>
    <w:rsid w:val="00832246"/>
    <w:rsid w:val="008325A8"/>
    <w:rsid w:val="0083580C"/>
    <w:rsid w:val="008401F5"/>
    <w:rsid w:val="008410DA"/>
    <w:rsid w:val="00842E9D"/>
    <w:rsid w:val="00843D23"/>
    <w:rsid w:val="00853DD3"/>
    <w:rsid w:val="008574A3"/>
    <w:rsid w:val="00861680"/>
    <w:rsid w:val="00862B61"/>
    <w:rsid w:val="008666FC"/>
    <w:rsid w:val="008707A3"/>
    <w:rsid w:val="008746BA"/>
    <w:rsid w:val="00875F49"/>
    <w:rsid w:val="00876D14"/>
    <w:rsid w:val="008771BE"/>
    <w:rsid w:val="00885997"/>
    <w:rsid w:val="00886964"/>
    <w:rsid w:val="00886A39"/>
    <w:rsid w:val="008871EA"/>
    <w:rsid w:val="00887267"/>
    <w:rsid w:val="00890996"/>
    <w:rsid w:val="00890D3A"/>
    <w:rsid w:val="0089148D"/>
    <w:rsid w:val="00894625"/>
    <w:rsid w:val="008A054F"/>
    <w:rsid w:val="008A0F45"/>
    <w:rsid w:val="008A127A"/>
    <w:rsid w:val="008A38FE"/>
    <w:rsid w:val="008A455B"/>
    <w:rsid w:val="008A7264"/>
    <w:rsid w:val="008B012D"/>
    <w:rsid w:val="008B0550"/>
    <w:rsid w:val="008C007E"/>
    <w:rsid w:val="008C0419"/>
    <w:rsid w:val="008C305F"/>
    <w:rsid w:val="008C54A9"/>
    <w:rsid w:val="008C68AB"/>
    <w:rsid w:val="008C6BA0"/>
    <w:rsid w:val="008D118B"/>
    <w:rsid w:val="008D12A1"/>
    <w:rsid w:val="008D2207"/>
    <w:rsid w:val="008D7F0C"/>
    <w:rsid w:val="008E36F4"/>
    <w:rsid w:val="008E4965"/>
    <w:rsid w:val="008E7D70"/>
    <w:rsid w:val="008F0ECA"/>
    <w:rsid w:val="008F2DEB"/>
    <w:rsid w:val="008F34B2"/>
    <w:rsid w:val="008F643F"/>
    <w:rsid w:val="008F7B78"/>
    <w:rsid w:val="009025FA"/>
    <w:rsid w:val="0090261D"/>
    <w:rsid w:val="00902EB3"/>
    <w:rsid w:val="00906D77"/>
    <w:rsid w:val="0091733A"/>
    <w:rsid w:val="009203D5"/>
    <w:rsid w:val="009209B2"/>
    <w:rsid w:val="00923B18"/>
    <w:rsid w:val="00932810"/>
    <w:rsid w:val="009333A3"/>
    <w:rsid w:val="00942449"/>
    <w:rsid w:val="00950D63"/>
    <w:rsid w:val="00952274"/>
    <w:rsid w:val="00952F05"/>
    <w:rsid w:val="00953446"/>
    <w:rsid w:val="00955A00"/>
    <w:rsid w:val="00957155"/>
    <w:rsid w:val="009604D4"/>
    <w:rsid w:val="00970313"/>
    <w:rsid w:val="0097452E"/>
    <w:rsid w:val="0097488E"/>
    <w:rsid w:val="00974BFA"/>
    <w:rsid w:val="00975506"/>
    <w:rsid w:val="00983BF8"/>
    <w:rsid w:val="009847D9"/>
    <w:rsid w:val="00984B31"/>
    <w:rsid w:val="00985112"/>
    <w:rsid w:val="0098552E"/>
    <w:rsid w:val="00985A4B"/>
    <w:rsid w:val="009875BA"/>
    <w:rsid w:val="00991994"/>
    <w:rsid w:val="009930FC"/>
    <w:rsid w:val="0099569D"/>
    <w:rsid w:val="0099662F"/>
    <w:rsid w:val="009A0128"/>
    <w:rsid w:val="009A30A9"/>
    <w:rsid w:val="009A3C4A"/>
    <w:rsid w:val="009A3F04"/>
    <w:rsid w:val="009A4DEC"/>
    <w:rsid w:val="009A513C"/>
    <w:rsid w:val="009B06C9"/>
    <w:rsid w:val="009B0A85"/>
    <w:rsid w:val="009B2376"/>
    <w:rsid w:val="009B2706"/>
    <w:rsid w:val="009B3974"/>
    <w:rsid w:val="009B7C24"/>
    <w:rsid w:val="009C68D1"/>
    <w:rsid w:val="009C7859"/>
    <w:rsid w:val="009D2067"/>
    <w:rsid w:val="009D31A2"/>
    <w:rsid w:val="009D38CA"/>
    <w:rsid w:val="009D4470"/>
    <w:rsid w:val="009D4E78"/>
    <w:rsid w:val="009D5468"/>
    <w:rsid w:val="009D7B53"/>
    <w:rsid w:val="009E09B9"/>
    <w:rsid w:val="009E0C89"/>
    <w:rsid w:val="009E1AFA"/>
    <w:rsid w:val="009E378B"/>
    <w:rsid w:val="009E71DC"/>
    <w:rsid w:val="009F058C"/>
    <w:rsid w:val="009F24D6"/>
    <w:rsid w:val="009F3510"/>
    <w:rsid w:val="009F35AB"/>
    <w:rsid w:val="009F4434"/>
    <w:rsid w:val="009F48E9"/>
    <w:rsid w:val="009F4DBA"/>
    <w:rsid w:val="009F6868"/>
    <w:rsid w:val="009F6EFC"/>
    <w:rsid w:val="00A019D3"/>
    <w:rsid w:val="00A0318D"/>
    <w:rsid w:val="00A0407C"/>
    <w:rsid w:val="00A045E6"/>
    <w:rsid w:val="00A06375"/>
    <w:rsid w:val="00A07786"/>
    <w:rsid w:val="00A079A6"/>
    <w:rsid w:val="00A079C2"/>
    <w:rsid w:val="00A1026E"/>
    <w:rsid w:val="00A12479"/>
    <w:rsid w:val="00A12A10"/>
    <w:rsid w:val="00A13AC3"/>
    <w:rsid w:val="00A14765"/>
    <w:rsid w:val="00A16518"/>
    <w:rsid w:val="00A17069"/>
    <w:rsid w:val="00A1712D"/>
    <w:rsid w:val="00A1726C"/>
    <w:rsid w:val="00A21031"/>
    <w:rsid w:val="00A22914"/>
    <w:rsid w:val="00A23873"/>
    <w:rsid w:val="00A23A98"/>
    <w:rsid w:val="00A25465"/>
    <w:rsid w:val="00A26FCC"/>
    <w:rsid w:val="00A3010B"/>
    <w:rsid w:val="00A30B5D"/>
    <w:rsid w:val="00A3174E"/>
    <w:rsid w:val="00A33559"/>
    <w:rsid w:val="00A3381B"/>
    <w:rsid w:val="00A40E65"/>
    <w:rsid w:val="00A42BB6"/>
    <w:rsid w:val="00A42E7B"/>
    <w:rsid w:val="00A432D7"/>
    <w:rsid w:val="00A433AE"/>
    <w:rsid w:val="00A441A9"/>
    <w:rsid w:val="00A4565A"/>
    <w:rsid w:val="00A45AAB"/>
    <w:rsid w:val="00A530A8"/>
    <w:rsid w:val="00A56DD7"/>
    <w:rsid w:val="00A57A70"/>
    <w:rsid w:val="00A625BB"/>
    <w:rsid w:val="00A652AA"/>
    <w:rsid w:val="00A663F1"/>
    <w:rsid w:val="00A7388C"/>
    <w:rsid w:val="00A738DF"/>
    <w:rsid w:val="00A74CD1"/>
    <w:rsid w:val="00A755E3"/>
    <w:rsid w:val="00A758B7"/>
    <w:rsid w:val="00A75E52"/>
    <w:rsid w:val="00A832D9"/>
    <w:rsid w:val="00A84D4C"/>
    <w:rsid w:val="00A863C5"/>
    <w:rsid w:val="00A86490"/>
    <w:rsid w:val="00A8798A"/>
    <w:rsid w:val="00A9009D"/>
    <w:rsid w:val="00A908B9"/>
    <w:rsid w:val="00A92D21"/>
    <w:rsid w:val="00A9451E"/>
    <w:rsid w:val="00A950C7"/>
    <w:rsid w:val="00A95A3D"/>
    <w:rsid w:val="00A96790"/>
    <w:rsid w:val="00AA1406"/>
    <w:rsid w:val="00AA426A"/>
    <w:rsid w:val="00AA48EF"/>
    <w:rsid w:val="00AA4E9B"/>
    <w:rsid w:val="00AA6082"/>
    <w:rsid w:val="00AA7F07"/>
    <w:rsid w:val="00AB19F7"/>
    <w:rsid w:val="00AB4401"/>
    <w:rsid w:val="00AB5298"/>
    <w:rsid w:val="00AB661B"/>
    <w:rsid w:val="00AB7BED"/>
    <w:rsid w:val="00AC279F"/>
    <w:rsid w:val="00AC289E"/>
    <w:rsid w:val="00AC31B6"/>
    <w:rsid w:val="00AC363D"/>
    <w:rsid w:val="00AC36F6"/>
    <w:rsid w:val="00AC467C"/>
    <w:rsid w:val="00AC4FB4"/>
    <w:rsid w:val="00AC568B"/>
    <w:rsid w:val="00AC62E4"/>
    <w:rsid w:val="00AC6BBD"/>
    <w:rsid w:val="00AD1E80"/>
    <w:rsid w:val="00AD574D"/>
    <w:rsid w:val="00AE02C3"/>
    <w:rsid w:val="00AE27C3"/>
    <w:rsid w:val="00AE70A0"/>
    <w:rsid w:val="00AF536A"/>
    <w:rsid w:val="00AF5A01"/>
    <w:rsid w:val="00AF5AE0"/>
    <w:rsid w:val="00AF7F3B"/>
    <w:rsid w:val="00B00086"/>
    <w:rsid w:val="00B007F0"/>
    <w:rsid w:val="00B00813"/>
    <w:rsid w:val="00B02AC8"/>
    <w:rsid w:val="00B02BD1"/>
    <w:rsid w:val="00B035E4"/>
    <w:rsid w:val="00B03B7F"/>
    <w:rsid w:val="00B0540A"/>
    <w:rsid w:val="00B0597B"/>
    <w:rsid w:val="00B10E9B"/>
    <w:rsid w:val="00B129B4"/>
    <w:rsid w:val="00B12DBB"/>
    <w:rsid w:val="00B14E8B"/>
    <w:rsid w:val="00B21214"/>
    <w:rsid w:val="00B21A0B"/>
    <w:rsid w:val="00B21AC2"/>
    <w:rsid w:val="00B21BDE"/>
    <w:rsid w:val="00B23685"/>
    <w:rsid w:val="00B2729A"/>
    <w:rsid w:val="00B274B0"/>
    <w:rsid w:val="00B275C1"/>
    <w:rsid w:val="00B312B6"/>
    <w:rsid w:val="00B31B22"/>
    <w:rsid w:val="00B32C99"/>
    <w:rsid w:val="00B32FF0"/>
    <w:rsid w:val="00B33086"/>
    <w:rsid w:val="00B33E07"/>
    <w:rsid w:val="00B33F2B"/>
    <w:rsid w:val="00B34662"/>
    <w:rsid w:val="00B366AC"/>
    <w:rsid w:val="00B41822"/>
    <w:rsid w:val="00B4348D"/>
    <w:rsid w:val="00B44EFF"/>
    <w:rsid w:val="00B50C79"/>
    <w:rsid w:val="00B53B2A"/>
    <w:rsid w:val="00B54B9F"/>
    <w:rsid w:val="00B55E98"/>
    <w:rsid w:val="00B568DD"/>
    <w:rsid w:val="00B575D0"/>
    <w:rsid w:val="00B61D6A"/>
    <w:rsid w:val="00B662ED"/>
    <w:rsid w:val="00B66CAA"/>
    <w:rsid w:val="00B67ED5"/>
    <w:rsid w:val="00B70F21"/>
    <w:rsid w:val="00B71289"/>
    <w:rsid w:val="00B715C0"/>
    <w:rsid w:val="00B71689"/>
    <w:rsid w:val="00B74DD7"/>
    <w:rsid w:val="00B750EF"/>
    <w:rsid w:val="00B75D2A"/>
    <w:rsid w:val="00B75E9B"/>
    <w:rsid w:val="00B8178D"/>
    <w:rsid w:val="00B87104"/>
    <w:rsid w:val="00B94F10"/>
    <w:rsid w:val="00B96407"/>
    <w:rsid w:val="00B966A7"/>
    <w:rsid w:val="00BA38F8"/>
    <w:rsid w:val="00BA4E4A"/>
    <w:rsid w:val="00BA5B4C"/>
    <w:rsid w:val="00BB1E9D"/>
    <w:rsid w:val="00BB2B2A"/>
    <w:rsid w:val="00BB33D3"/>
    <w:rsid w:val="00BB42AD"/>
    <w:rsid w:val="00BB7BB9"/>
    <w:rsid w:val="00BC1333"/>
    <w:rsid w:val="00BC19EB"/>
    <w:rsid w:val="00BC1DA5"/>
    <w:rsid w:val="00BC3A62"/>
    <w:rsid w:val="00BD1797"/>
    <w:rsid w:val="00BD1D95"/>
    <w:rsid w:val="00BD58E3"/>
    <w:rsid w:val="00BE0813"/>
    <w:rsid w:val="00BE0C48"/>
    <w:rsid w:val="00BE0F15"/>
    <w:rsid w:val="00BE1CCD"/>
    <w:rsid w:val="00BE308D"/>
    <w:rsid w:val="00BE5337"/>
    <w:rsid w:val="00BF1E15"/>
    <w:rsid w:val="00BF20A4"/>
    <w:rsid w:val="00BF3E74"/>
    <w:rsid w:val="00BF4BD3"/>
    <w:rsid w:val="00BF7DCC"/>
    <w:rsid w:val="00C00E18"/>
    <w:rsid w:val="00C030C3"/>
    <w:rsid w:val="00C040F2"/>
    <w:rsid w:val="00C054EB"/>
    <w:rsid w:val="00C05B88"/>
    <w:rsid w:val="00C11A8F"/>
    <w:rsid w:val="00C1412D"/>
    <w:rsid w:val="00C14FE5"/>
    <w:rsid w:val="00C15073"/>
    <w:rsid w:val="00C1523F"/>
    <w:rsid w:val="00C21602"/>
    <w:rsid w:val="00C22E16"/>
    <w:rsid w:val="00C23D5A"/>
    <w:rsid w:val="00C24AE5"/>
    <w:rsid w:val="00C24B51"/>
    <w:rsid w:val="00C26471"/>
    <w:rsid w:val="00C27DF8"/>
    <w:rsid w:val="00C313F6"/>
    <w:rsid w:val="00C32AD4"/>
    <w:rsid w:val="00C3415E"/>
    <w:rsid w:val="00C35256"/>
    <w:rsid w:val="00C352B8"/>
    <w:rsid w:val="00C37FBF"/>
    <w:rsid w:val="00C408CB"/>
    <w:rsid w:val="00C41430"/>
    <w:rsid w:val="00C41CB1"/>
    <w:rsid w:val="00C43019"/>
    <w:rsid w:val="00C4337A"/>
    <w:rsid w:val="00C43A25"/>
    <w:rsid w:val="00C454CF"/>
    <w:rsid w:val="00C47BB5"/>
    <w:rsid w:val="00C52495"/>
    <w:rsid w:val="00C53165"/>
    <w:rsid w:val="00C53B28"/>
    <w:rsid w:val="00C55025"/>
    <w:rsid w:val="00C56657"/>
    <w:rsid w:val="00C6332D"/>
    <w:rsid w:val="00C6376B"/>
    <w:rsid w:val="00C642BA"/>
    <w:rsid w:val="00C64688"/>
    <w:rsid w:val="00C663EF"/>
    <w:rsid w:val="00C66903"/>
    <w:rsid w:val="00C701AF"/>
    <w:rsid w:val="00C70777"/>
    <w:rsid w:val="00C70823"/>
    <w:rsid w:val="00C742ED"/>
    <w:rsid w:val="00C76C0B"/>
    <w:rsid w:val="00C83067"/>
    <w:rsid w:val="00C83677"/>
    <w:rsid w:val="00C8445E"/>
    <w:rsid w:val="00C84E1B"/>
    <w:rsid w:val="00C94663"/>
    <w:rsid w:val="00C94911"/>
    <w:rsid w:val="00C9558E"/>
    <w:rsid w:val="00C9679D"/>
    <w:rsid w:val="00CA1D40"/>
    <w:rsid w:val="00CA2168"/>
    <w:rsid w:val="00CA4248"/>
    <w:rsid w:val="00CA6319"/>
    <w:rsid w:val="00CB12FA"/>
    <w:rsid w:val="00CB4650"/>
    <w:rsid w:val="00CB75CD"/>
    <w:rsid w:val="00CC059D"/>
    <w:rsid w:val="00CC1EDF"/>
    <w:rsid w:val="00CC3A11"/>
    <w:rsid w:val="00CC5055"/>
    <w:rsid w:val="00CC6F2F"/>
    <w:rsid w:val="00CD3410"/>
    <w:rsid w:val="00CD3AB1"/>
    <w:rsid w:val="00CD3CB9"/>
    <w:rsid w:val="00CD4ADF"/>
    <w:rsid w:val="00CD55CA"/>
    <w:rsid w:val="00CD6B7E"/>
    <w:rsid w:val="00CE260D"/>
    <w:rsid w:val="00CE3CD8"/>
    <w:rsid w:val="00CE4D9F"/>
    <w:rsid w:val="00CF0890"/>
    <w:rsid w:val="00CF55FA"/>
    <w:rsid w:val="00CF59CD"/>
    <w:rsid w:val="00CF7A97"/>
    <w:rsid w:val="00D03E86"/>
    <w:rsid w:val="00D03ED5"/>
    <w:rsid w:val="00D115B9"/>
    <w:rsid w:val="00D1535F"/>
    <w:rsid w:val="00D1549B"/>
    <w:rsid w:val="00D204DA"/>
    <w:rsid w:val="00D2141D"/>
    <w:rsid w:val="00D22050"/>
    <w:rsid w:val="00D226E6"/>
    <w:rsid w:val="00D271A3"/>
    <w:rsid w:val="00D30ECA"/>
    <w:rsid w:val="00D31506"/>
    <w:rsid w:val="00D336A5"/>
    <w:rsid w:val="00D3466F"/>
    <w:rsid w:val="00D34880"/>
    <w:rsid w:val="00D3489D"/>
    <w:rsid w:val="00D348A6"/>
    <w:rsid w:val="00D36AD9"/>
    <w:rsid w:val="00D376AD"/>
    <w:rsid w:val="00D37A5A"/>
    <w:rsid w:val="00D37B81"/>
    <w:rsid w:val="00D45327"/>
    <w:rsid w:val="00D45BCD"/>
    <w:rsid w:val="00D4783F"/>
    <w:rsid w:val="00D501E4"/>
    <w:rsid w:val="00D55EAF"/>
    <w:rsid w:val="00D56571"/>
    <w:rsid w:val="00D57751"/>
    <w:rsid w:val="00D624D2"/>
    <w:rsid w:val="00D62FFF"/>
    <w:rsid w:val="00D63CA3"/>
    <w:rsid w:val="00D645A7"/>
    <w:rsid w:val="00D646DE"/>
    <w:rsid w:val="00D64CD5"/>
    <w:rsid w:val="00D652B4"/>
    <w:rsid w:val="00D70663"/>
    <w:rsid w:val="00D707F0"/>
    <w:rsid w:val="00D70D8D"/>
    <w:rsid w:val="00D731C3"/>
    <w:rsid w:val="00D73410"/>
    <w:rsid w:val="00D7402E"/>
    <w:rsid w:val="00D80167"/>
    <w:rsid w:val="00D80E34"/>
    <w:rsid w:val="00D80E72"/>
    <w:rsid w:val="00D8178E"/>
    <w:rsid w:val="00D83F3C"/>
    <w:rsid w:val="00D86EFD"/>
    <w:rsid w:val="00D87120"/>
    <w:rsid w:val="00D90E90"/>
    <w:rsid w:val="00D92A91"/>
    <w:rsid w:val="00D92DC5"/>
    <w:rsid w:val="00D94D8A"/>
    <w:rsid w:val="00D952F9"/>
    <w:rsid w:val="00D95692"/>
    <w:rsid w:val="00D95E53"/>
    <w:rsid w:val="00D95E7F"/>
    <w:rsid w:val="00DA0526"/>
    <w:rsid w:val="00DA0C94"/>
    <w:rsid w:val="00DA488E"/>
    <w:rsid w:val="00DA48D7"/>
    <w:rsid w:val="00DA557E"/>
    <w:rsid w:val="00DA5C83"/>
    <w:rsid w:val="00DA5D1F"/>
    <w:rsid w:val="00DB08FF"/>
    <w:rsid w:val="00DB1632"/>
    <w:rsid w:val="00DB250F"/>
    <w:rsid w:val="00DB4E45"/>
    <w:rsid w:val="00DC1EB7"/>
    <w:rsid w:val="00DC2057"/>
    <w:rsid w:val="00DC26BA"/>
    <w:rsid w:val="00DC5755"/>
    <w:rsid w:val="00DD1F11"/>
    <w:rsid w:val="00DD46C0"/>
    <w:rsid w:val="00DD53E1"/>
    <w:rsid w:val="00DE2C37"/>
    <w:rsid w:val="00DE5449"/>
    <w:rsid w:val="00DE54EE"/>
    <w:rsid w:val="00DF54AA"/>
    <w:rsid w:val="00DF6D9B"/>
    <w:rsid w:val="00DF77BC"/>
    <w:rsid w:val="00E0447E"/>
    <w:rsid w:val="00E1107D"/>
    <w:rsid w:val="00E1247D"/>
    <w:rsid w:val="00E129EA"/>
    <w:rsid w:val="00E12C39"/>
    <w:rsid w:val="00E13357"/>
    <w:rsid w:val="00E149C1"/>
    <w:rsid w:val="00E16FB6"/>
    <w:rsid w:val="00E214F3"/>
    <w:rsid w:val="00E21C36"/>
    <w:rsid w:val="00E338BC"/>
    <w:rsid w:val="00E37888"/>
    <w:rsid w:val="00E37B47"/>
    <w:rsid w:val="00E42C10"/>
    <w:rsid w:val="00E46306"/>
    <w:rsid w:val="00E46E66"/>
    <w:rsid w:val="00E50479"/>
    <w:rsid w:val="00E525CA"/>
    <w:rsid w:val="00E52C3C"/>
    <w:rsid w:val="00E559D7"/>
    <w:rsid w:val="00E578FE"/>
    <w:rsid w:val="00E57F2E"/>
    <w:rsid w:val="00E61222"/>
    <w:rsid w:val="00E64D2A"/>
    <w:rsid w:val="00E66745"/>
    <w:rsid w:val="00E72873"/>
    <w:rsid w:val="00E73B4D"/>
    <w:rsid w:val="00E74A45"/>
    <w:rsid w:val="00E75042"/>
    <w:rsid w:val="00E754E9"/>
    <w:rsid w:val="00E77586"/>
    <w:rsid w:val="00E853A7"/>
    <w:rsid w:val="00E86D6E"/>
    <w:rsid w:val="00E93F58"/>
    <w:rsid w:val="00E9440E"/>
    <w:rsid w:val="00E94FC4"/>
    <w:rsid w:val="00EA0D8E"/>
    <w:rsid w:val="00EA0E12"/>
    <w:rsid w:val="00EA3E8D"/>
    <w:rsid w:val="00EA57E0"/>
    <w:rsid w:val="00EA7B64"/>
    <w:rsid w:val="00EB5711"/>
    <w:rsid w:val="00EB6DFC"/>
    <w:rsid w:val="00EB7286"/>
    <w:rsid w:val="00EB77FF"/>
    <w:rsid w:val="00EC0EF5"/>
    <w:rsid w:val="00EC1A7D"/>
    <w:rsid w:val="00EC3C7A"/>
    <w:rsid w:val="00EC5910"/>
    <w:rsid w:val="00EC7703"/>
    <w:rsid w:val="00EC7845"/>
    <w:rsid w:val="00ED18A1"/>
    <w:rsid w:val="00ED202E"/>
    <w:rsid w:val="00ED39D1"/>
    <w:rsid w:val="00ED42A9"/>
    <w:rsid w:val="00ED5C3A"/>
    <w:rsid w:val="00ED6990"/>
    <w:rsid w:val="00ED76E9"/>
    <w:rsid w:val="00EE3382"/>
    <w:rsid w:val="00EE476C"/>
    <w:rsid w:val="00EE6E34"/>
    <w:rsid w:val="00EE7A7F"/>
    <w:rsid w:val="00EE7DB5"/>
    <w:rsid w:val="00EF3594"/>
    <w:rsid w:val="00EF3C0C"/>
    <w:rsid w:val="00EF4AAF"/>
    <w:rsid w:val="00EF7E7C"/>
    <w:rsid w:val="00F02130"/>
    <w:rsid w:val="00F04B77"/>
    <w:rsid w:val="00F05581"/>
    <w:rsid w:val="00F05B41"/>
    <w:rsid w:val="00F07213"/>
    <w:rsid w:val="00F07BE7"/>
    <w:rsid w:val="00F16C31"/>
    <w:rsid w:val="00F21A08"/>
    <w:rsid w:val="00F2271D"/>
    <w:rsid w:val="00F24332"/>
    <w:rsid w:val="00F25650"/>
    <w:rsid w:val="00F26E4D"/>
    <w:rsid w:val="00F31BF1"/>
    <w:rsid w:val="00F34061"/>
    <w:rsid w:val="00F3519A"/>
    <w:rsid w:val="00F35577"/>
    <w:rsid w:val="00F361D0"/>
    <w:rsid w:val="00F37211"/>
    <w:rsid w:val="00F41051"/>
    <w:rsid w:val="00F4625D"/>
    <w:rsid w:val="00F46BBB"/>
    <w:rsid w:val="00F517AA"/>
    <w:rsid w:val="00F52890"/>
    <w:rsid w:val="00F53302"/>
    <w:rsid w:val="00F57372"/>
    <w:rsid w:val="00F60DDE"/>
    <w:rsid w:val="00F66074"/>
    <w:rsid w:val="00F66705"/>
    <w:rsid w:val="00F669CA"/>
    <w:rsid w:val="00F676A4"/>
    <w:rsid w:val="00F67E20"/>
    <w:rsid w:val="00F67EB3"/>
    <w:rsid w:val="00F70187"/>
    <w:rsid w:val="00F72099"/>
    <w:rsid w:val="00F73AD8"/>
    <w:rsid w:val="00F73C40"/>
    <w:rsid w:val="00F86845"/>
    <w:rsid w:val="00F86D97"/>
    <w:rsid w:val="00F90C12"/>
    <w:rsid w:val="00F932E9"/>
    <w:rsid w:val="00F9753E"/>
    <w:rsid w:val="00FA0D06"/>
    <w:rsid w:val="00FA12EB"/>
    <w:rsid w:val="00FA18CB"/>
    <w:rsid w:val="00FA50DC"/>
    <w:rsid w:val="00FA5B70"/>
    <w:rsid w:val="00FA6B55"/>
    <w:rsid w:val="00FB1A3A"/>
    <w:rsid w:val="00FB4E18"/>
    <w:rsid w:val="00FB4E7E"/>
    <w:rsid w:val="00FB6897"/>
    <w:rsid w:val="00FC3E00"/>
    <w:rsid w:val="00FC54D0"/>
    <w:rsid w:val="00FC5FEE"/>
    <w:rsid w:val="00FD000D"/>
    <w:rsid w:val="00FD051A"/>
    <w:rsid w:val="00FD3022"/>
    <w:rsid w:val="00FD3D1F"/>
    <w:rsid w:val="00FD3FF4"/>
    <w:rsid w:val="00FD4908"/>
    <w:rsid w:val="00FD6857"/>
    <w:rsid w:val="00FD78D4"/>
    <w:rsid w:val="00FE121B"/>
    <w:rsid w:val="00FE1C34"/>
    <w:rsid w:val="00FE224B"/>
    <w:rsid w:val="00FE4D3F"/>
    <w:rsid w:val="00FE66B3"/>
    <w:rsid w:val="00FF053D"/>
    <w:rsid w:val="00FF3596"/>
    <w:rsid w:val="00FF6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w:uiPriority="99"/>
    <w:lsdException w:name="List Bullet" w:uiPriority="99"/>
    <w:lsdException w:name="Title" w:semiHidden="0" w:uiPriority="1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A2C4E"/>
    <w:rPr>
      <w:sz w:val="22"/>
      <w:szCs w:val="22"/>
      <w:lang w:eastAsia="en-US"/>
    </w:rPr>
  </w:style>
  <w:style w:type="paragraph" w:styleId="11">
    <w:name w:val="heading 1"/>
    <w:aliases w:val="Заголовок 1 Знак Знак,Заголовок 1 Знак Знак Знак"/>
    <w:basedOn w:val="a5"/>
    <w:next w:val="a5"/>
    <w:link w:val="12"/>
    <w:uiPriority w:val="9"/>
    <w:qFormat/>
    <w:rsid w:val="004C6C6D"/>
    <w:pPr>
      <w:keepNext/>
      <w:keepLines/>
      <w:spacing w:before="240"/>
      <w:outlineLvl w:val="0"/>
    </w:pPr>
    <w:rPr>
      <w:rFonts w:ascii="Calibri Light" w:eastAsia="Times New Roman" w:hAnsi="Calibri Light"/>
      <w:color w:val="2E74B5"/>
      <w:sz w:val="32"/>
      <w:szCs w:val="32"/>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
    <w:basedOn w:val="a5"/>
    <w:next w:val="a5"/>
    <w:link w:val="20"/>
    <w:unhideWhenUsed/>
    <w:qFormat/>
    <w:rsid w:val="004C6C6D"/>
    <w:pPr>
      <w:keepNext/>
      <w:keepLines/>
      <w:spacing w:before="40"/>
      <w:outlineLvl w:val="1"/>
    </w:pPr>
    <w:rPr>
      <w:rFonts w:ascii="Calibri Light" w:eastAsia="Times New Roman" w:hAnsi="Calibri Light"/>
      <w:color w:val="2E74B5"/>
      <w:sz w:val="26"/>
      <w:szCs w:val="26"/>
    </w:rPr>
  </w:style>
  <w:style w:type="paragraph" w:styleId="3">
    <w:name w:val="heading 3"/>
    <w:aliases w:val="ВВЕДЕНИЕ,Знак3 Знак, Знак3, Знак3 Знак Знак Знак,Знак3,Знак3 Знак Знак Знак,ПодЗаголовок"/>
    <w:basedOn w:val="a5"/>
    <w:next w:val="a5"/>
    <w:link w:val="30"/>
    <w:unhideWhenUsed/>
    <w:qFormat/>
    <w:rsid w:val="004C6C6D"/>
    <w:pPr>
      <w:keepNext/>
      <w:keepLines/>
      <w:spacing w:before="40"/>
      <w:outlineLvl w:val="2"/>
    </w:pPr>
    <w:rPr>
      <w:rFonts w:ascii="Times New Roman" w:eastAsia="Times New Roman" w:hAnsi="Times New Roman"/>
      <w:b/>
      <w:sz w:val="24"/>
      <w:szCs w:val="24"/>
    </w:rPr>
  </w:style>
  <w:style w:type="paragraph" w:styleId="4">
    <w:name w:val="heading 4"/>
    <w:basedOn w:val="a5"/>
    <w:next w:val="a5"/>
    <w:link w:val="40"/>
    <w:uiPriority w:val="9"/>
    <w:unhideWhenUsed/>
    <w:qFormat/>
    <w:rsid w:val="00DA0C94"/>
    <w:pPr>
      <w:keepNext/>
      <w:spacing w:before="240" w:after="60"/>
      <w:outlineLvl w:val="3"/>
    </w:pPr>
    <w:rPr>
      <w:rFonts w:eastAsia="Times New Roman"/>
      <w:b/>
      <w:bCs/>
      <w:sz w:val="28"/>
      <w:szCs w:val="28"/>
    </w:rPr>
  </w:style>
  <w:style w:type="paragraph" w:styleId="5">
    <w:name w:val="heading 5"/>
    <w:basedOn w:val="a5"/>
    <w:next w:val="a5"/>
    <w:link w:val="50"/>
    <w:unhideWhenUsed/>
    <w:qFormat/>
    <w:rsid w:val="00DA0C94"/>
    <w:pPr>
      <w:spacing w:before="240" w:after="60"/>
      <w:outlineLvl w:val="4"/>
    </w:pPr>
    <w:rPr>
      <w:rFonts w:eastAsia="Times New Roman"/>
      <w:b/>
      <w:bCs/>
      <w:i/>
      <w:iCs/>
      <w:sz w:val="26"/>
      <w:szCs w:val="26"/>
    </w:rPr>
  </w:style>
  <w:style w:type="paragraph" w:styleId="6">
    <w:name w:val="heading 6"/>
    <w:basedOn w:val="a5"/>
    <w:next w:val="a5"/>
    <w:link w:val="60"/>
    <w:uiPriority w:val="9"/>
    <w:qFormat/>
    <w:rsid w:val="009A4DEC"/>
    <w:pPr>
      <w:spacing w:before="240" w:after="60"/>
      <w:ind w:firstLine="567"/>
      <w:outlineLvl w:val="5"/>
    </w:pPr>
    <w:rPr>
      <w:rFonts w:ascii="Times New Roman" w:eastAsia="Times New Roman" w:hAnsi="Times New Roman"/>
      <w:b/>
      <w:bCs/>
    </w:rPr>
  </w:style>
  <w:style w:type="paragraph" w:styleId="7">
    <w:name w:val="heading 7"/>
    <w:aliases w:val="Заголовок x.x"/>
    <w:basedOn w:val="a5"/>
    <w:next w:val="a5"/>
    <w:link w:val="70"/>
    <w:uiPriority w:val="9"/>
    <w:qFormat/>
    <w:rsid w:val="009A4DEC"/>
    <w:pPr>
      <w:spacing w:before="240" w:after="60"/>
      <w:ind w:firstLine="567"/>
      <w:outlineLvl w:val="6"/>
    </w:pPr>
    <w:rPr>
      <w:rFonts w:ascii="Times New Roman" w:eastAsia="Times New Roman" w:hAnsi="Times New Roman"/>
      <w:sz w:val="24"/>
      <w:szCs w:val="24"/>
    </w:rPr>
  </w:style>
  <w:style w:type="paragraph" w:styleId="8">
    <w:name w:val="heading 8"/>
    <w:basedOn w:val="a5"/>
    <w:next w:val="a5"/>
    <w:link w:val="80"/>
    <w:uiPriority w:val="9"/>
    <w:qFormat/>
    <w:rsid w:val="009A4DEC"/>
    <w:pPr>
      <w:spacing w:before="240" w:after="60"/>
      <w:ind w:firstLine="567"/>
      <w:outlineLvl w:val="7"/>
    </w:pPr>
    <w:rPr>
      <w:rFonts w:ascii="Times New Roman" w:eastAsia="Times New Roman" w:hAnsi="Times New Roman"/>
      <w:i/>
      <w:iCs/>
      <w:sz w:val="24"/>
      <w:szCs w:val="24"/>
    </w:rPr>
  </w:style>
  <w:style w:type="paragraph" w:styleId="9">
    <w:name w:val="heading 9"/>
    <w:basedOn w:val="a5"/>
    <w:next w:val="a5"/>
    <w:link w:val="90"/>
    <w:uiPriority w:val="9"/>
    <w:qFormat/>
    <w:rsid w:val="009A4DEC"/>
    <w:pPr>
      <w:spacing w:before="240" w:after="60"/>
      <w:ind w:firstLine="567"/>
      <w:outlineLvl w:val="8"/>
    </w:pPr>
    <w:rPr>
      <w:rFonts w:ascii="Arial" w:eastAsia="Times New Roman"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uiPriority w:val="9"/>
    <w:rsid w:val="004C6C6D"/>
    <w:rPr>
      <w:rFonts w:ascii="Calibri Light" w:eastAsia="Times New Roman" w:hAnsi="Calibri Light" w:cs="Times New Roman"/>
      <w:color w:val="2E74B5"/>
      <w:sz w:val="32"/>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2 Знак Знак Знак Знак, Знак2 Знак1 Знак"/>
    <w:link w:val="2"/>
    <w:rsid w:val="004C6C6D"/>
    <w:rPr>
      <w:rFonts w:ascii="Calibri Light" w:eastAsia="Times New Roman" w:hAnsi="Calibri Light" w:cs="Times New Roman"/>
      <w:color w:val="2E74B5"/>
      <w:sz w:val="26"/>
      <w:szCs w:val="26"/>
    </w:rPr>
  </w:style>
  <w:style w:type="character" w:customStyle="1" w:styleId="30">
    <w:name w:val="Заголовок 3 Знак"/>
    <w:aliases w:val="ВВЕДЕНИЕ Знак,Знак3 Знак Знак, Знак3 Знак, Знак3 Знак Знак Знак Знак,Знак3 Знак1,Знак3 Знак Знак Знак Знак,ПодЗаголовок Знак"/>
    <w:link w:val="3"/>
    <w:rsid w:val="004C6C6D"/>
    <w:rPr>
      <w:rFonts w:ascii="Times New Roman" w:eastAsia="Times New Roman" w:hAnsi="Times New Roman" w:cs="Times New Roman"/>
      <w:b/>
      <w:sz w:val="24"/>
      <w:szCs w:val="24"/>
    </w:rPr>
  </w:style>
  <w:style w:type="paragraph" w:styleId="a9">
    <w:name w:val="footer"/>
    <w:aliases w:val=" Знак, Знак6,Знак,Знак6"/>
    <w:basedOn w:val="a5"/>
    <w:link w:val="aa"/>
    <w:uiPriority w:val="99"/>
    <w:unhideWhenUsed/>
    <w:rsid w:val="001A2C4E"/>
    <w:pPr>
      <w:tabs>
        <w:tab w:val="center" w:pos="4677"/>
        <w:tab w:val="right" w:pos="9355"/>
      </w:tabs>
    </w:pPr>
    <w:rPr>
      <w:sz w:val="20"/>
      <w:szCs w:val="20"/>
    </w:rPr>
  </w:style>
  <w:style w:type="character" w:customStyle="1" w:styleId="aa">
    <w:name w:val="Нижний колонтитул Знак"/>
    <w:aliases w:val=" Знак Знак, Знак6 Знак,Знак Знак,Знак6 Знак"/>
    <w:link w:val="a9"/>
    <w:uiPriority w:val="99"/>
    <w:rsid w:val="001A2C4E"/>
    <w:rPr>
      <w:rFonts w:ascii="Calibri" w:eastAsia="Calibri" w:hAnsi="Calibri" w:cs="Times New Roman"/>
    </w:rPr>
  </w:style>
  <w:style w:type="paragraph" w:styleId="ab">
    <w:name w:val="header"/>
    <w:aliases w:val=" Знак4"/>
    <w:basedOn w:val="a5"/>
    <w:link w:val="ac"/>
    <w:uiPriority w:val="99"/>
    <w:unhideWhenUsed/>
    <w:rsid w:val="001A2C4E"/>
    <w:pPr>
      <w:tabs>
        <w:tab w:val="center" w:pos="4677"/>
        <w:tab w:val="right" w:pos="9355"/>
      </w:tabs>
    </w:pPr>
    <w:rPr>
      <w:sz w:val="20"/>
      <w:szCs w:val="20"/>
    </w:rPr>
  </w:style>
  <w:style w:type="character" w:customStyle="1" w:styleId="ac">
    <w:name w:val="Верхний колонтитул Знак"/>
    <w:aliases w:val=" Знак4 Знак"/>
    <w:link w:val="ab"/>
    <w:uiPriority w:val="99"/>
    <w:rsid w:val="001A2C4E"/>
    <w:rPr>
      <w:rFonts w:ascii="Calibri" w:eastAsia="Calibri" w:hAnsi="Calibri" w:cs="Times New Roman"/>
    </w:rPr>
  </w:style>
  <w:style w:type="character" w:styleId="ad">
    <w:name w:val="Hyperlink"/>
    <w:uiPriority w:val="99"/>
    <w:rsid w:val="004C6C6D"/>
    <w:rPr>
      <w:color w:val="0000FF"/>
      <w:u w:val="single"/>
    </w:rPr>
  </w:style>
  <w:style w:type="paragraph" w:styleId="13">
    <w:name w:val="toc 1"/>
    <w:basedOn w:val="a5"/>
    <w:next w:val="a5"/>
    <w:autoRedefine/>
    <w:uiPriority w:val="39"/>
    <w:qFormat/>
    <w:rsid w:val="0065723D"/>
    <w:pPr>
      <w:tabs>
        <w:tab w:val="right" w:leader="dot" w:pos="9061"/>
      </w:tabs>
    </w:pPr>
    <w:rPr>
      <w:rFonts w:ascii="Times New Roman" w:eastAsia="Times New Roman" w:hAnsi="Times New Roman"/>
      <w:b/>
      <w:bCs/>
      <w:noProof/>
      <w:sz w:val="24"/>
      <w:szCs w:val="24"/>
      <w:lang w:eastAsia="ru-RU"/>
    </w:rPr>
  </w:style>
  <w:style w:type="character" w:styleId="ae">
    <w:name w:val="Strong"/>
    <w:aliases w:val="ОГЛАВЛЕНИЕ"/>
    <w:qFormat/>
    <w:rsid w:val="004C6C6D"/>
    <w:rPr>
      <w:rFonts w:ascii="Times New Roman" w:hAnsi="Times New Roman"/>
      <w:b/>
      <w:bCs/>
      <w:i w:val="0"/>
      <w:sz w:val="24"/>
      <w:u w:val="single"/>
    </w:rPr>
  </w:style>
  <w:style w:type="paragraph" w:styleId="31">
    <w:name w:val="toc 3"/>
    <w:basedOn w:val="a5"/>
    <w:next w:val="a5"/>
    <w:autoRedefine/>
    <w:uiPriority w:val="39"/>
    <w:unhideWhenUsed/>
    <w:qFormat/>
    <w:rsid w:val="00331741"/>
    <w:pPr>
      <w:tabs>
        <w:tab w:val="right" w:leader="dot" w:pos="9345"/>
      </w:tabs>
      <w:ind w:firstLine="284"/>
      <w:jc w:val="both"/>
    </w:pPr>
  </w:style>
  <w:style w:type="paragraph" w:styleId="21">
    <w:name w:val="toc 2"/>
    <w:basedOn w:val="a5"/>
    <w:next w:val="a5"/>
    <w:autoRedefine/>
    <w:uiPriority w:val="39"/>
    <w:unhideWhenUsed/>
    <w:qFormat/>
    <w:rsid w:val="004C6C6D"/>
    <w:pPr>
      <w:tabs>
        <w:tab w:val="right" w:leader="dot" w:pos="9345"/>
      </w:tabs>
      <w:jc w:val="both"/>
    </w:pPr>
    <w:rPr>
      <w:rFonts w:ascii="Times New Roman" w:hAnsi="Times New Roman"/>
      <w:b/>
      <w:i/>
      <w:noProof/>
      <w:sz w:val="24"/>
      <w:szCs w:val="24"/>
    </w:rPr>
  </w:style>
  <w:style w:type="paragraph" w:customStyle="1" w:styleId="af">
    <w:name w:val="Обычный текст"/>
    <w:basedOn w:val="a5"/>
    <w:link w:val="af0"/>
    <w:uiPriority w:val="99"/>
    <w:qFormat/>
    <w:rsid w:val="004C6C6D"/>
    <w:pPr>
      <w:ind w:firstLine="709"/>
      <w:jc w:val="both"/>
    </w:pPr>
    <w:rPr>
      <w:rFonts w:ascii="Times New Roman" w:eastAsia="Times New Roman" w:hAnsi="Times New Roman"/>
      <w:sz w:val="24"/>
      <w:szCs w:val="24"/>
      <w:lang w:val="en-US" w:eastAsia="ar-SA" w:bidi="en-US"/>
    </w:rPr>
  </w:style>
  <w:style w:type="paragraph" w:styleId="af1">
    <w:name w:val="List Paragraph"/>
    <w:basedOn w:val="a5"/>
    <w:link w:val="af2"/>
    <w:uiPriority w:val="34"/>
    <w:qFormat/>
    <w:rsid w:val="00111BC9"/>
    <w:pPr>
      <w:spacing w:before="120" w:after="120"/>
      <w:ind w:left="720"/>
      <w:contextualSpacing/>
      <w:jc w:val="both"/>
    </w:pPr>
    <w:rPr>
      <w:rFonts w:eastAsia="Times New Roman"/>
    </w:rPr>
  </w:style>
  <w:style w:type="paragraph" w:customStyle="1" w:styleId="af3">
    <w:name w:val="Нормальный (таблица)"/>
    <w:basedOn w:val="a5"/>
    <w:next w:val="a5"/>
    <w:uiPriority w:val="99"/>
    <w:rsid w:val="009E09B9"/>
    <w:pPr>
      <w:widowControl w:val="0"/>
      <w:autoSpaceDE w:val="0"/>
      <w:autoSpaceDN w:val="0"/>
      <w:adjustRightInd w:val="0"/>
      <w:jc w:val="both"/>
    </w:pPr>
    <w:rPr>
      <w:rFonts w:ascii="Times New Roman" w:eastAsia="Times New Roman" w:hAnsi="Times New Roman"/>
      <w:sz w:val="24"/>
      <w:szCs w:val="24"/>
      <w:lang w:eastAsia="ru-RU"/>
    </w:rPr>
  </w:style>
  <w:style w:type="character" w:customStyle="1" w:styleId="af4">
    <w:name w:val="Гипертекстовая ссылка"/>
    <w:uiPriority w:val="99"/>
    <w:rsid w:val="009E09B9"/>
    <w:rPr>
      <w:b/>
      <w:bCs/>
      <w:color w:val="106BBE"/>
    </w:rPr>
  </w:style>
  <w:style w:type="paragraph" w:customStyle="1" w:styleId="af5">
    <w:name w:val="Прижатый влево"/>
    <w:basedOn w:val="a5"/>
    <w:next w:val="a5"/>
    <w:uiPriority w:val="99"/>
    <w:rsid w:val="009E09B9"/>
    <w:pPr>
      <w:widowControl w:val="0"/>
      <w:autoSpaceDE w:val="0"/>
      <w:autoSpaceDN w:val="0"/>
      <w:adjustRightInd w:val="0"/>
    </w:pPr>
    <w:rPr>
      <w:rFonts w:ascii="Arial" w:eastAsia="Times New Roman" w:hAnsi="Arial" w:cs="Arial"/>
      <w:sz w:val="26"/>
      <w:szCs w:val="26"/>
      <w:lang w:eastAsia="ru-RU"/>
    </w:rPr>
  </w:style>
  <w:style w:type="paragraph" w:customStyle="1" w:styleId="Iauiue">
    <w:name w:val="Iau?iue"/>
    <w:uiPriority w:val="99"/>
    <w:rsid w:val="009F35AB"/>
    <w:pPr>
      <w:widowControl w:val="0"/>
      <w:suppressAutoHyphens/>
    </w:pPr>
    <w:rPr>
      <w:rFonts w:ascii="Times New Roman" w:eastAsia="Arial" w:hAnsi="Times New Roman"/>
      <w:lang w:eastAsia="ar-SA"/>
    </w:rPr>
  </w:style>
  <w:style w:type="paragraph" w:styleId="af6">
    <w:name w:val="Balloon Text"/>
    <w:aliases w:val=" Знак5"/>
    <w:basedOn w:val="a5"/>
    <w:link w:val="af7"/>
    <w:unhideWhenUsed/>
    <w:rsid w:val="009F35AB"/>
    <w:pPr>
      <w:spacing w:before="120"/>
      <w:ind w:left="221"/>
      <w:jc w:val="both"/>
    </w:pPr>
    <w:rPr>
      <w:rFonts w:ascii="Tahoma" w:eastAsia="Times New Roman" w:hAnsi="Tahoma"/>
      <w:sz w:val="16"/>
      <w:szCs w:val="16"/>
      <w:lang w:eastAsia="ru-RU"/>
    </w:rPr>
  </w:style>
  <w:style w:type="character" w:customStyle="1" w:styleId="af7">
    <w:name w:val="Текст выноски Знак"/>
    <w:aliases w:val=" Знак5 Знак"/>
    <w:link w:val="af6"/>
    <w:rsid w:val="009F35AB"/>
    <w:rPr>
      <w:rFonts w:ascii="Tahoma" w:eastAsia="Times New Roman" w:hAnsi="Tahoma" w:cs="Tahoma"/>
      <w:sz w:val="16"/>
      <w:szCs w:val="16"/>
      <w:lang w:eastAsia="ru-RU"/>
    </w:rPr>
  </w:style>
  <w:style w:type="character" w:customStyle="1" w:styleId="51">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ind w:left="221" w:right="19772" w:firstLine="720"/>
      <w:jc w:val="both"/>
    </w:pPr>
    <w:rPr>
      <w:rFonts w:ascii="Arial" w:eastAsia="Times New Roman" w:hAnsi="Arial" w:cs="Arial"/>
    </w:rPr>
  </w:style>
  <w:style w:type="paragraph" w:styleId="af8">
    <w:name w:val="No Spacing"/>
    <w:basedOn w:val="a5"/>
    <w:link w:val="af9"/>
    <w:uiPriority w:val="1"/>
    <w:qFormat/>
    <w:rsid w:val="00E214F3"/>
    <w:pPr>
      <w:spacing w:before="120"/>
      <w:ind w:left="221"/>
      <w:jc w:val="both"/>
    </w:pPr>
    <w:rPr>
      <w:rFonts w:ascii="Times New Roman" w:hAnsi="Times New Roman"/>
      <w:sz w:val="20"/>
      <w:szCs w:val="20"/>
    </w:rPr>
  </w:style>
  <w:style w:type="character" w:customStyle="1" w:styleId="af9">
    <w:name w:val="Без интервала Знак"/>
    <w:link w:val="af8"/>
    <w:uiPriority w:val="1"/>
    <w:rsid w:val="00E214F3"/>
    <w:rPr>
      <w:rFonts w:ascii="Times New Roman" w:eastAsia="Calibri" w:hAnsi="Times New Roman" w:cs="Times New Roman"/>
    </w:rPr>
  </w:style>
  <w:style w:type="table" w:styleId="afa">
    <w:name w:val="Table Grid"/>
    <w:basedOn w:val="a7"/>
    <w:rsid w:val="00985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5"/>
    <w:link w:val="33"/>
    <w:unhideWhenUsed/>
    <w:rsid w:val="00985A4B"/>
    <w:pPr>
      <w:spacing w:after="120" w:line="276" w:lineRule="auto"/>
      <w:ind w:left="283"/>
    </w:pPr>
    <w:rPr>
      <w:rFonts w:eastAsia="Times New Roman"/>
      <w:sz w:val="16"/>
      <w:szCs w:val="16"/>
      <w:lang w:eastAsia="ru-RU"/>
    </w:rPr>
  </w:style>
  <w:style w:type="character" w:customStyle="1" w:styleId="33">
    <w:name w:val="Основной текст с отступом 3 Знак"/>
    <w:link w:val="32"/>
    <w:rsid w:val="00985A4B"/>
    <w:rPr>
      <w:rFonts w:ascii="Calibri" w:eastAsia="Times New Roman" w:hAnsi="Calibri" w:cs="Times New Roman"/>
      <w:sz w:val="16"/>
      <w:szCs w:val="16"/>
      <w:lang w:eastAsia="ru-RU"/>
    </w:rPr>
  </w:style>
  <w:style w:type="paragraph" w:styleId="afb">
    <w:name w:val="Normal (Web)"/>
    <w:basedOn w:val="a5"/>
    <w:uiPriority w:val="99"/>
    <w:rsid w:val="00985A4B"/>
    <w:pPr>
      <w:spacing w:before="100" w:beforeAutospacing="1" w:after="100" w:afterAutospacing="1"/>
    </w:pPr>
    <w:rPr>
      <w:rFonts w:ascii="Times New Roman" w:eastAsia="Times New Roman" w:hAnsi="Times New Roman"/>
      <w:sz w:val="24"/>
      <w:szCs w:val="24"/>
      <w:lang w:eastAsia="ru-RU"/>
    </w:rPr>
  </w:style>
  <w:style w:type="paragraph" w:customStyle="1" w:styleId="ConsPlusNormal">
    <w:name w:val="ConsPlusNormal"/>
    <w:rsid w:val="002A467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2A467B"/>
    <w:pPr>
      <w:widowControl w:val="0"/>
      <w:autoSpaceDE w:val="0"/>
      <w:autoSpaceDN w:val="0"/>
      <w:adjustRightInd w:val="0"/>
    </w:pPr>
    <w:rPr>
      <w:rFonts w:ascii="Courier New" w:eastAsia="Times New Roman" w:hAnsi="Courier New" w:cs="Courier New"/>
    </w:rPr>
  </w:style>
  <w:style w:type="paragraph" w:customStyle="1" w:styleId="ConsNonformat">
    <w:name w:val="ConsNonformat"/>
    <w:rsid w:val="004C6F84"/>
    <w:pPr>
      <w:widowControl w:val="0"/>
      <w:autoSpaceDE w:val="0"/>
      <w:autoSpaceDN w:val="0"/>
      <w:adjustRightInd w:val="0"/>
      <w:ind w:right="19772"/>
    </w:pPr>
    <w:rPr>
      <w:rFonts w:ascii="Courier New" w:eastAsia="SimSun" w:hAnsi="Courier New" w:cs="Courier New"/>
      <w:lang w:eastAsia="zh-CN"/>
    </w:rPr>
  </w:style>
  <w:style w:type="paragraph" w:customStyle="1" w:styleId="14">
    <w:name w:val="текст 1"/>
    <w:basedOn w:val="a5"/>
    <w:next w:val="a5"/>
    <w:rsid w:val="004C6F84"/>
    <w:pPr>
      <w:ind w:firstLine="540"/>
      <w:jc w:val="both"/>
    </w:pPr>
    <w:rPr>
      <w:rFonts w:ascii="Times New Roman" w:eastAsia="Times New Roman" w:hAnsi="Times New Roman"/>
      <w:sz w:val="20"/>
      <w:szCs w:val="24"/>
      <w:lang w:eastAsia="ru-RU"/>
    </w:rPr>
  </w:style>
  <w:style w:type="character" w:customStyle="1" w:styleId="blk">
    <w:name w:val="blk"/>
    <w:rsid w:val="009B0A85"/>
  </w:style>
  <w:style w:type="paragraph" w:customStyle="1" w:styleId="Standard">
    <w:name w:val="Standard"/>
    <w:rsid w:val="009203D5"/>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40">
    <w:name w:val="Заголовок 4 Знак"/>
    <w:link w:val="4"/>
    <w:uiPriority w:val="9"/>
    <w:rsid w:val="00DA0C94"/>
    <w:rPr>
      <w:rFonts w:ascii="Calibri" w:eastAsia="Times New Roman" w:hAnsi="Calibri" w:cs="Times New Roman"/>
      <w:b/>
      <w:bCs/>
      <w:sz w:val="28"/>
      <w:szCs w:val="28"/>
      <w:lang w:eastAsia="en-US"/>
    </w:rPr>
  </w:style>
  <w:style w:type="character" w:customStyle="1" w:styleId="50">
    <w:name w:val="Заголовок 5 Знак"/>
    <w:link w:val="5"/>
    <w:rsid w:val="00DA0C94"/>
    <w:rPr>
      <w:rFonts w:ascii="Calibri" w:eastAsia="Times New Roman" w:hAnsi="Calibri" w:cs="Times New Roman"/>
      <w:b/>
      <w:bCs/>
      <w:i/>
      <w:iCs/>
      <w:sz w:val="26"/>
      <w:szCs w:val="26"/>
      <w:lang w:eastAsia="en-US"/>
    </w:rPr>
  </w:style>
  <w:style w:type="paragraph" w:customStyle="1" w:styleId="34">
    <w:name w:val="Знак Знак3"/>
    <w:basedOn w:val="a5"/>
    <w:rsid w:val="007A60AD"/>
    <w:pPr>
      <w:spacing w:after="160" w:line="240" w:lineRule="exact"/>
    </w:pPr>
    <w:rPr>
      <w:rFonts w:ascii="Verdana" w:eastAsia="Times New Roman" w:hAnsi="Verdana"/>
      <w:sz w:val="20"/>
      <w:szCs w:val="20"/>
      <w:lang w:val="en-US"/>
    </w:rPr>
  </w:style>
  <w:style w:type="paragraph" w:customStyle="1" w:styleId="312">
    <w:name w:val="Стиль Заголовок 3 + 12 пт"/>
    <w:basedOn w:val="3"/>
    <w:rsid w:val="007A60AD"/>
    <w:pPr>
      <w:keepLines w:val="0"/>
      <w:numPr>
        <w:ilvl w:val="2"/>
      </w:numPr>
      <w:tabs>
        <w:tab w:val="num" w:pos="0"/>
        <w:tab w:val="left" w:pos="2340"/>
      </w:tabs>
      <w:spacing w:before="240" w:after="120"/>
    </w:pPr>
    <w:rPr>
      <w:bCs/>
      <w:szCs w:val="26"/>
      <w:lang w:eastAsia="ar-SA"/>
    </w:rPr>
  </w:style>
  <w:style w:type="paragraph" w:customStyle="1" w:styleId="TimesNewRoman12">
    <w:name w:val="Стиль ОСНОВНОЙ !!! + Times New Roman 12 пт"/>
    <w:basedOn w:val="a5"/>
    <w:link w:val="TimesNewRoman120"/>
    <w:rsid w:val="007A60AD"/>
    <w:pPr>
      <w:spacing w:before="120"/>
      <w:ind w:firstLine="851"/>
      <w:jc w:val="both"/>
    </w:pPr>
    <w:rPr>
      <w:rFonts w:ascii="Times New Roman" w:eastAsia="Times New Roman" w:hAnsi="Times New Roman"/>
      <w:sz w:val="24"/>
      <w:szCs w:val="24"/>
    </w:rPr>
  </w:style>
  <w:style w:type="character" w:customStyle="1" w:styleId="TimesNewRoman120">
    <w:name w:val="Стиль ОСНОВНОЙ !!! + Times New Roman 12 пт Знак"/>
    <w:link w:val="TimesNewRoman12"/>
    <w:rsid w:val="007A60AD"/>
    <w:rPr>
      <w:rFonts w:ascii="Times New Roman" w:eastAsia="Times New Roman" w:hAnsi="Times New Roman"/>
      <w:sz w:val="24"/>
      <w:szCs w:val="24"/>
    </w:rPr>
  </w:style>
  <w:style w:type="paragraph" w:customStyle="1" w:styleId="afc">
    <w:name w:val="ОСНОВНОЙ !!!"/>
    <w:basedOn w:val="afd"/>
    <w:link w:val="15"/>
    <w:rsid w:val="00FA12EB"/>
    <w:pPr>
      <w:spacing w:before="120" w:after="0"/>
      <w:ind w:firstLine="900"/>
      <w:jc w:val="both"/>
    </w:pPr>
    <w:rPr>
      <w:rFonts w:ascii="Arial" w:eastAsia="Times New Roman" w:hAnsi="Arial"/>
      <w:sz w:val="24"/>
      <w:szCs w:val="24"/>
    </w:rPr>
  </w:style>
  <w:style w:type="character" w:customStyle="1" w:styleId="15">
    <w:name w:val="ОСНОВНОЙ !!! Знак1"/>
    <w:link w:val="afc"/>
    <w:rsid w:val="00FA12EB"/>
    <w:rPr>
      <w:rFonts w:ascii="Arial" w:eastAsia="Times New Roman" w:hAnsi="Arial"/>
      <w:sz w:val="24"/>
      <w:szCs w:val="24"/>
    </w:rPr>
  </w:style>
  <w:style w:type="paragraph" w:customStyle="1" w:styleId="1590">
    <w:name w:val="Стиль ОСНОВНОЙ !!! + Слева:  159 см Первая строка:  0 см"/>
    <w:basedOn w:val="afc"/>
    <w:rsid w:val="00FA12EB"/>
    <w:pPr>
      <w:ind w:left="900" w:firstLine="0"/>
    </w:pPr>
    <w:rPr>
      <w:szCs w:val="20"/>
    </w:rPr>
  </w:style>
  <w:style w:type="paragraph" w:styleId="afd">
    <w:name w:val="Body Text"/>
    <w:aliases w:val=" Знак1 Знак Знак Знак Знак, Знак1 Знак Знак Знак"/>
    <w:basedOn w:val="a5"/>
    <w:link w:val="afe"/>
    <w:unhideWhenUsed/>
    <w:rsid w:val="00FA12EB"/>
    <w:pPr>
      <w:spacing w:after="120"/>
    </w:pPr>
  </w:style>
  <w:style w:type="character" w:customStyle="1" w:styleId="afe">
    <w:name w:val="Основной текст Знак"/>
    <w:aliases w:val=" Знак1 Знак Знак Знак Знак Знак, Знак1 Знак Знак Знак Знак1"/>
    <w:link w:val="afd"/>
    <w:rsid w:val="00FA12EB"/>
    <w:rPr>
      <w:sz w:val="22"/>
      <w:szCs w:val="22"/>
      <w:lang w:eastAsia="en-US"/>
    </w:rPr>
  </w:style>
  <w:style w:type="character" w:customStyle="1" w:styleId="af2">
    <w:name w:val="Абзац списка Знак"/>
    <w:link w:val="af1"/>
    <w:uiPriority w:val="34"/>
    <w:locked/>
    <w:rsid w:val="003A0F9E"/>
    <w:rPr>
      <w:rFonts w:eastAsia="Times New Roman"/>
      <w:sz w:val="22"/>
      <w:szCs w:val="22"/>
    </w:rPr>
  </w:style>
  <w:style w:type="paragraph" w:styleId="aff">
    <w:name w:val="Block Text"/>
    <w:basedOn w:val="a5"/>
    <w:rsid w:val="00A3381B"/>
    <w:pPr>
      <w:tabs>
        <w:tab w:val="left" w:pos="10440"/>
      </w:tabs>
      <w:spacing w:before="120"/>
      <w:ind w:left="360" w:right="333" w:firstLine="851"/>
      <w:jc w:val="both"/>
    </w:pPr>
    <w:rPr>
      <w:rFonts w:ascii="Times New Roman" w:eastAsia="Times New Roman" w:hAnsi="Times New Roman"/>
      <w:b/>
      <w:bCs/>
      <w:color w:val="000000"/>
      <w:sz w:val="28"/>
      <w:szCs w:val="28"/>
      <w:lang w:eastAsia="ru-RU"/>
    </w:rPr>
  </w:style>
  <w:style w:type="paragraph" w:customStyle="1" w:styleId="Default">
    <w:name w:val="Default"/>
    <w:rsid w:val="00AF5A01"/>
    <w:pPr>
      <w:autoSpaceDE w:val="0"/>
      <w:autoSpaceDN w:val="0"/>
      <w:adjustRightInd w:val="0"/>
    </w:pPr>
    <w:rPr>
      <w:rFonts w:ascii="Times New Roman" w:hAnsi="Times New Roman"/>
      <w:color w:val="000000"/>
      <w:sz w:val="24"/>
      <w:szCs w:val="24"/>
    </w:rPr>
  </w:style>
  <w:style w:type="paragraph" w:customStyle="1" w:styleId="aff0">
    <w:name w:val="Абзац"/>
    <w:basedOn w:val="a5"/>
    <w:link w:val="aff1"/>
    <w:qFormat/>
    <w:rsid w:val="00894625"/>
    <w:pPr>
      <w:spacing w:before="120" w:after="60"/>
      <w:ind w:firstLine="567"/>
      <w:jc w:val="both"/>
    </w:pPr>
    <w:rPr>
      <w:rFonts w:ascii="Times New Roman" w:eastAsia="Times New Roman" w:hAnsi="Times New Roman"/>
      <w:sz w:val="24"/>
      <w:szCs w:val="24"/>
    </w:rPr>
  </w:style>
  <w:style w:type="character" w:customStyle="1" w:styleId="aff1">
    <w:name w:val="Абзац Знак"/>
    <w:link w:val="aff0"/>
    <w:rsid w:val="00894625"/>
    <w:rPr>
      <w:rFonts w:ascii="Times New Roman" w:eastAsia="Times New Roman" w:hAnsi="Times New Roman"/>
      <w:sz w:val="24"/>
      <w:szCs w:val="24"/>
    </w:rPr>
  </w:style>
  <w:style w:type="paragraph" w:styleId="a2">
    <w:name w:val="List"/>
    <w:basedOn w:val="a5"/>
    <w:link w:val="aff2"/>
    <w:uiPriority w:val="99"/>
    <w:rsid w:val="00F517AA"/>
    <w:pPr>
      <w:numPr>
        <w:numId w:val="10"/>
      </w:numPr>
      <w:spacing w:after="60"/>
      <w:jc w:val="both"/>
    </w:pPr>
    <w:rPr>
      <w:rFonts w:ascii="Times New Roman" w:eastAsia="Times New Roman" w:hAnsi="Times New Roman"/>
      <w:snapToGrid w:val="0"/>
      <w:sz w:val="24"/>
      <w:szCs w:val="24"/>
    </w:rPr>
  </w:style>
  <w:style w:type="character" w:customStyle="1" w:styleId="aff2">
    <w:name w:val="Список Знак"/>
    <w:link w:val="a2"/>
    <w:uiPriority w:val="99"/>
    <w:rsid w:val="00F517AA"/>
    <w:rPr>
      <w:rFonts w:ascii="Times New Roman" w:eastAsia="Times New Roman" w:hAnsi="Times New Roman"/>
      <w:snapToGrid w:val="0"/>
      <w:sz w:val="24"/>
      <w:szCs w:val="24"/>
    </w:rPr>
  </w:style>
  <w:style w:type="paragraph" w:customStyle="1" w:styleId="aff3">
    <w:name w:val="ООО  «Институт Территориального Планирования"/>
    <w:basedOn w:val="a5"/>
    <w:link w:val="aff4"/>
    <w:qFormat/>
    <w:rsid w:val="00000432"/>
    <w:pPr>
      <w:ind w:left="709"/>
      <w:jc w:val="right"/>
    </w:pPr>
    <w:rPr>
      <w:rFonts w:ascii="Times New Roman" w:eastAsia="Times New Roman" w:hAnsi="Times New Roman"/>
      <w:sz w:val="24"/>
      <w:szCs w:val="24"/>
    </w:rPr>
  </w:style>
  <w:style w:type="character" w:customStyle="1" w:styleId="aff4">
    <w:name w:val="ООО  «Институт Территориального Планирования Знак"/>
    <w:link w:val="aff3"/>
    <w:rsid w:val="00000432"/>
    <w:rPr>
      <w:rFonts w:ascii="Times New Roman" w:eastAsia="Times New Roman" w:hAnsi="Times New Roman"/>
      <w:sz w:val="24"/>
      <w:szCs w:val="24"/>
    </w:rPr>
  </w:style>
  <w:style w:type="paragraph" w:styleId="a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A45AAB"/>
    <w:pPr>
      <w:spacing w:before="120" w:after="120"/>
    </w:pPr>
    <w:rPr>
      <w:rFonts w:ascii="Times New Roman" w:eastAsia="Times New Roman" w:hAnsi="Times New Roman"/>
      <w:b/>
      <w:bCs/>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5"/>
    <w:locked/>
    <w:rsid w:val="00A45AAB"/>
    <w:rPr>
      <w:rFonts w:ascii="Times New Roman" w:eastAsia="Times New Roman" w:hAnsi="Times New Roman"/>
      <w:b/>
      <w:bCs/>
      <w:sz w:val="22"/>
    </w:rPr>
  </w:style>
  <w:style w:type="paragraph" w:customStyle="1" w:styleId="aff6">
    <w:name w:val="Табличный"/>
    <w:basedOn w:val="a5"/>
    <w:rsid w:val="00561E3A"/>
    <w:pPr>
      <w:keepNext/>
      <w:widowControl w:val="0"/>
      <w:spacing w:before="60" w:after="60"/>
    </w:pPr>
    <w:rPr>
      <w:rFonts w:ascii="Times New Roman" w:eastAsia="Times New Roman" w:hAnsi="Times New Roman"/>
      <w:b/>
      <w:szCs w:val="20"/>
      <w:lang w:eastAsia="ru-RU"/>
    </w:rPr>
  </w:style>
  <w:style w:type="character" w:customStyle="1" w:styleId="60">
    <w:name w:val="Заголовок 6 Знак"/>
    <w:link w:val="6"/>
    <w:uiPriority w:val="9"/>
    <w:rsid w:val="009A4DEC"/>
    <w:rPr>
      <w:rFonts w:ascii="Times New Roman" w:eastAsia="Times New Roman" w:hAnsi="Times New Roman"/>
      <w:b/>
      <w:bCs/>
      <w:sz w:val="22"/>
      <w:szCs w:val="22"/>
    </w:rPr>
  </w:style>
  <w:style w:type="character" w:customStyle="1" w:styleId="70">
    <w:name w:val="Заголовок 7 Знак"/>
    <w:aliases w:val="Заголовок x.x Знак"/>
    <w:link w:val="7"/>
    <w:uiPriority w:val="9"/>
    <w:rsid w:val="009A4DEC"/>
    <w:rPr>
      <w:rFonts w:ascii="Times New Roman" w:eastAsia="Times New Roman" w:hAnsi="Times New Roman"/>
      <w:sz w:val="24"/>
      <w:szCs w:val="24"/>
    </w:rPr>
  </w:style>
  <w:style w:type="character" w:customStyle="1" w:styleId="80">
    <w:name w:val="Заголовок 8 Знак"/>
    <w:link w:val="8"/>
    <w:uiPriority w:val="9"/>
    <w:rsid w:val="009A4DEC"/>
    <w:rPr>
      <w:rFonts w:ascii="Times New Roman" w:eastAsia="Times New Roman" w:hAnsi="Times New Roman"/>
      <w:i/>
      <w:iCs/>
      <w:sz w:val="24"/>
      <w:szCs w:val="24"/>
    </w:rPr>
  </w:style>
  <w:style w:type="character" w:customStyle="1" w:styleId="90">
    <w:name w:val="Заголовок 9 Знак"/>
    <w:link w:val="9"/>
    <w:uiPriority w:val="9"/>
    <w:rsid w:val="009A4DEC"/>
    <w:rPr>
      <w:rFonts w:ascii="Arial" w:eastAsia="Times New Roman" w:hAnsi="Arial" w:cs="Arial"/>
      <w:sz w:val="22"/>
      <w:szCs w:val="22"/>
    </w:rPr>
  </w:style>
  <w:style w:type="paragraph" w:customStyle="1" w:styleId="a">
    <w:name w:val="Список нумерованный"/>
    <w:basedOn w:val="a5"/>
    <w:rsid w:val="009A4DEC"/>
    <w:pPr>
      <w:numPr>
        <w:numId w:val="15"/>
      </w:numPr>
      <w:spacing w:before="120"/>
      <w:jc w:val="both"/>
    </w:pPr>
    <w:rPr>
      <w:rFonts w:ascii="Times New Roman" w:eastAsia="Times New Roman" w:hAnsi="Times New Roman"/>
      <w:sz w:val="24"/>
      <w:szCs w:val="24"/>
      <w:lang w:eastAsia="ru-RU"/>
    </w:rPr>
  </w:style>
  <w:style w:type="paragraph" w:customStyle="1" w:styleId="aff7">
    <w:name w:val="Содержание"/>
    <w:basedOn w:val="a5"/>
    <w:rsid w:val="009A4DEC"/>
    <w:pPr>
      <w:widowControl w:val="0"/>
      <w:spacing w:before="240" w:after="240"/>
    </w:pPr>
    <w:rPr>
      <w:rFonts w:ascii="Times New Roman" w:eastAsia="Times New Roman" w:hAnsi="Times New Roman"/>
      <w:b/>
      <w:caps/>
      <w:sz w:val="24"/>
      <w:szCs w:val="20"/>
      <w:lang w:eastAsia="ru-RU"/>
    </w:rPr>
  </w:style>
  <w:style w:type="paragraph" w:customStyle="1" w:styleId="aff8">
    <w:name w:val="Название таблицы"/>
    <w:basedOn w:val="aff5"/>
    <w:rsid w:val="009A4DEC"/>
    <w:pPr>
      <w:keepNext/>
      <w:spacing w:after="0"/>
    </w:pPr>
    <w:rPr>
      <w:szCs w:val="22"/>
    </w:rPr>
  </w:style>
  <w:style w:type="paragraph" w:customStyle="1" w:styleId="aff9">
    <w:name w:val="Табличный_заголовки"/>
    <w:basedOn w:val="a5"/>
    <w:rsid w:val="009A4DEC"/>
    <w:pPr>
      <w:keepNext/>
      <w:keepLines/>
    </w:pPr>
    <w:rPr>
      <w:rFonts w:ascii="Times New Roman" w:eastAsia="Times New Roman" w:hAnsi="Times New Roman"/>
      <w:b/>
      <w:sz w:val="20"/>
      <w:szCs w:val="20"/>
      <w:lang w:eastAsia="ru-RU"/>
    </w:rPr>
  </w:style>
  <w:style w:type="paragraph" w:customStyle="1" w:styleId="affa">
    <w:name w:val="Табличный_центр"/>
    <w:basedOn w:val="a5"/>
    <w:rsid w:val="009A4DEC"/>
    <w:rPr>
      <w:rFonts w:ascii="Times New Roman" w:eastAsia="Times New Roman" w:hAnsi="Times New Roman"/>
      <w:lang w:eastAsia="ru-RU"/>
    </w:rPr>
  </w:style>
  <w:style w:type="paragraph" w:customStyle="1" w:styleId="1">
    <w:name w:val="Список 1)"/>
    <w:basedOn w:val="a5"/>
    <w:rsid w:val="009A4DEC"/>
    <w:pPr>
      <w:numPr>
        <w:numId w:val="13"/>
      </w:numPr>
      <w:spacing w:after="60"/>
      <w:jc w:val="both"/>
    </w:pPr>
    <w:rPr>
      <w:rFonts w:ascii="Times New Roman" w:eastAsia="Times New Roman" w:hAnsi="Times New Roman"/>
      <w:sz w:val="24"/>
      <w:szCs w:val="24"/>
      <w:lang w:eastAsia="ru-RU"/>
    </w:rPr>
  </w:style>
  <w:style w:type="paragraph" w:customStyle="1" w:styleId="a1">
    <w:name w:val="Табличный_нумерованный"/>
    <w:basedOn w:val="a5"/>
    <w:link w:val="affb"/>
    <w:rsid w:val="009A4DEC"/>
    <w:pPr>
      <w:numPr>
        <w:numId w:val="12"/>
      </w:numPr>
    </w:pPr>
    <w:rPr>
      <w:rFonts w:ascii="Times New Roman" w:eastAsia="Times New Roman" w:hAnsi="Times New Roman"/>
    </w:rPr>
  </w:style>
  <w:style w:type="character" w:customStyle="1" w:styleId="affb">
    <w:name w:val="Табличный_нумерованный Знак"/>
    <w:link w:val="a1"/>
    <w:rsid w:val="009A4DEC"/>
    <w:rPr>
      <w:rFonts w:ascii="Times New Roman" w:eastAsia="Times New Roman" w:hAnsi="Times New Roman"/>
      <w:sz w:val="22"/>
      <w:szCs w:val="22"/>
    </w:rPr>
  </w:style>
  <w:style w:type="paragraph" w:styleId="41">
    <w:name w:val="toc 4"/>
    <w:basedOn w:val="a5"/>
    <w:next w:val="a5"/>
    <w:autoRedefine/>
    <w:uiPriority w:val="39"/>
    <w:rsid w:val="009A4DEC"/>
    <w:pPr>
      <w:ind w:left="720"/>
    </w:pPr>
    <w:rPr>
      <w:rFonts w:eastAsia="Times New Roman"/>
      <w:sz w:val="18"/>
      <w:szCs w:val="18"/>
      <w:lang w:eastAsia="ru-RU"/>
    </w:rPr>
  </w:style>
  <w:style w:type="paragraph" w:styleId="52">
    <w:name w:val="toc 5"/>
    <w:basedOn w:val="a5"/>
    <w:next w:val="a5"/>
    <w:autoRedefine/>
    <w:uiPriority w:val="39"/>
    <w:rsid w:val="009A4DEC"/>
    <w:pPr>
      <w:ind w:left="960"/>
    </w:pPr>
    <w:rPr>
      <w:rFonts w:eastAsia="Times New Roman"/>
      <w:sz w:val="18"/>
      <w:szCs w:val="18"/>
      <w:lang w:eastAsia="ru-RU"/>
    </w:rPr>
  </w:style>
  <w:style w:type="paragraph" w:styleId="61">
    <w:name w:val="toc 6"/>
    <w:basedOn w:val="a5"/>
    <w:next w:val="a5"/>
    <w:autoRedefine/>
    <w:uiPriority w:val="39"/>
    <w:rsid w:val="009A4DEC"/>
    <w:pPr>
      <w:ind w:left="1200"/>
    </w:pPr>
    <w:rPr>
      <w:rFonts w:eastAsia="Times New Roman"/>
      <w:sz w:val="18"/>
      <w:szCs w:val="18"/>
      <w:lang w:eastAsia="ru-RU"/>
    </w:rPr>
  </w:style>
  <w:style w:type="paragraph" w:styleId="71">
    <w:name w:val="toc 7"/>
    <w:basedOn w:val="a5"/>
    <w:next w:val="a5"/>
    <w:autoRedefine/>
    <w:uiPriority w:val="39"/>
    <w:rsid w:val="009A4DEC"/>
    <w:pPr>
      <w:ind w:left="1440"/>
    </w:pPr>
    <w:rPr>
      <w:rFonts w:eastAsia="Times New Roman"/>
      <w:sz w:val="18"/>
      <w:szCs w:val="18"/>
      <w:lang w:eastAsia="ru-RU"/>
    </w:rPr>
  </w:style>
  <w:style w:type="paragraph" w:styleId="81">
    <w:name w:val="toc 8"/>
    <w:basedOn w:val="a5"/>
    <w:next w:val="a5"/>
    <w:autoRedefine/>
    <w:uiPriority w:val="39"/>
    <w:rsid w:val="009A4DEC"/>
    <w:pPr>
      <w:ind w:left="1680"/>
    </w:pPr>
    <w:rPr>
      <w:rFonts w:eastAsia="Times New Roman"/>
      <w:sz w:val="18"/>
      <w:szCs w:val="18"/>
      <w:lang w:eastAsia="ru-RU"/>
    </w:rPr>
  </w:style>
  <w:style w:type="paragraph" w:styleId="91">
    <w:name w:val="toc 9"/>
    <w:basedOn w:val="a5"/>
    <w:next w:val="a5"/>
    <w:autoRedefine/>
    <w:uiPriority w:val="39"/>
    <w:rsid w:val="009A4DEC"/>
    <w:pPr>
      <w:ind w:left="1920"/>
    </w:pPr>
    <w:rPr>
      <w:rFonts w:eastAsia="Times New Roman"/>
      <w:sz w:val="18"/>
      <w:szCs w:val="18"/>
      <w:lang w:eastAsia="ru-RU"/>
    </w:rPr>
  </w:style>
  <w:style w:type="paragraph" w:styleId="affc">
    <w:name w:val="toa heading"/>
    <w:basedOn w:val="a5"/>
    <w:next w:val="a5"/>
    <w:semiHidden/>
    <w:rsid w:val="009A4DEC"/>
    <w:pPr>
      <w:spacing w:before="40" w:after="20"/>
    </w:pPr>
    <w:rPr>
      <w:rFonts w:ascii="Times New Roman" w:eastAsia="Times New Roman" w:hAnsi="Times New Roman"/>
      <w:b/>
      <w:szCs w:val="20"/>
      <w:lang w:eastAsia="ru-RU"/>
    </w:rPr>
  </w:style>
  <w:style w:type="paragraph" w:styleId="affd">
    <w:name w:val="annotation text"/>
    <w:basedOn w:val="a5"/>
    <w:link w:val="affe"/>
    <w:semiHidden/>
    <w:rsid w:val="009A4DEC"/>
    <w:rPr>
      <w:rFonts w:ascii="Times New Roman" w:eastAsia="Times New Roman" w:hAnsi="Times New Roman"/>
      <w:sz w:val="20"/>
      <w:szCs w:val="20"/>
    </w:rPr>
  </w:style>
  <w:style w:type="character" w:customStyle="1" w:styleId="affe">
    <w:name w:val="Текст примечания Знак"/>
    <w:link w:val="affd"/>
    <w:semiHidden/>
    <w:rsid w:val="009A4DEC"/>
    <w:rPr>
      <w:rFonts w:ascii="Times New Roman" w:eastAsia="Times New Roman" w:hAnsi="Times New Roman"/>
    </w:rPr>
  </w:style>
  <w:style w:type="paragraph" w:styleId="afff">
    <w:name w:val="annotation subject"/>
    <w:basedOn w:val="affd"/>
    <w:next w:val="affd"/>
    <w:link w:val="afff0"/>
    <w:semiHidden/>
    <w:rsid w:val="009A4DEC"/>
    <w:pPr>
      <w:ind w:firstLine="284"/>
      <w:jc w:val="both"/>
    </w:pPr>
    <w:rPr>
      <w:b/>
      <w:bCs/>
    </w:rPr>
  </w:style>
  <w:style w:type="character" w:customStyle="1" w:styleId="afff0">
    <w:name w:val="Тема примечания Знак"/>
    <w:link w:val="afff"/>
    <w:semiHidden/>
    <w:rsid w:val="009A4DEC"/>
    <w:rPr>
      <w:rFonts w:ascii="Times New Roman" w:eastAsia="Times New Roman" w:hAnsi="Times New Roman"/>
      <w:b/>
      <w:bCs/>
    </w:rPr>
  </w:style>
  <w:style w:type="paragraph" w:customStyle="1" w:styleId="a3">
    <w:name w:val="Требования"/>
    <w:basedOn w:val="a5"/>
    <w:rsid w:val="009A4DEC"/>
    <w:pPr>
      <w:numPr>
        <w:ilvl w:val="1"/>
        <w:numId w:val="14"/>
      </w:numPr>
      <w:spacing w:before="120" w:after="60"/>
      <w:ind w:left="0" w:firstLine="567"/>
      <w:jc w:val="both"/>
      <w:outlineLvl w:val="1"/>
    </w:pPr>
    <w:rPr>
      <w:rFonts w:ascii="Times New Roman" w:eastAsia="Times New Roman" w:hAnsi="Times New Roman"/>
      <w:bCs/>
      <w:i/>
      <w:iCs/>
      <w:sz w:val="24"/>
      <w:szCs w:val="24"/>
      <w:lang w:eastAsia="ru-RU"/>
    </w:rPr>
  </w:style>
  <w:style w:type="paragraph" w:customStyle="1" w:styleId="a0">
    <w:name w:val="Список а)"/>
    <w:basedOn w:val="a2"/>
    <w:rsid w:val="009A4DEC"/>
    <w:pPr>
      <w:numPr>
        <w:numId w:val="11"/>
      </w:numPr>
    </w:pPr>
  </w:style>
  <w:style w:type="paragraph" w:styleId="afff1">
    <w:name w:val="Document Map"/>
    <w:basedOn w:val="a5"/>
    <w:link w:val="afff2"/>
    <w:semiHidden/>
    <w:rsid w:val="009A4DEC"/>
    <w:pPr>
      <w:widowControl w:val="0"/>
      <w:shd w:val="clear" w:color="auto" w:fill="000080"/>
      <w:suppressAutoHyphens/>
      <w:jc w:val="both"/>
    </w:pPr>
    <w:rPr>
      <w:rFonts w:ascii="Tahoma" w:eastAsia="Times New Roman" w:hAnsi="Tahoma"/>
      <w:sz w:val="24"/>
      <w:szCs w:val="20"/>
    </w:rPr>
  </w:style>
  <w:style w:type="character" w:customStyle="1" w:styleId="afff2">
    <w:name w:val="Схема документа Знак"/>
    <w:link w:val="afff1"/>
    <w:semiHidden/>
    <w:rsid w:val="009A4DEC"/>
    <w:rPr>
      <w:rFonts w:ascii="Tahoma" w:eastAsia="Times New Roman" w:hAnsi="Tahoma"/>
      <w:sz w:val="24"/>
      <w:shd w:val="clear" w:color="auto" w:fill="000080"/>
    </w:rPr>
  </w:style>
  <w:style w:type="character" w:styleId="afff3">
    <w:name w:val="annotation reference"/>
    <w:semiHidden/>
    <w:rsid w:val="009A4DEC"/>
    <w:rPr>
      <w:sz w:val="16"/>
      <w:szCs w:val="16"/>
    </w:rPr>
  </w:style>
  <w:style w:type="paragraph" w:customStyle="1" w:styleId="afff4">
    <w:name w:val="Табличный_слева"/>
    <w:basedOn w:val="a5"/>
    <w:rsid w:val="009A4DEC"/>
    <w:rPr>
      <w:rFonts w:ascii="Times New Roman" w:eastAsia="Times New Roman" w:hAnsi="Times New Roman"/>
      <w:lang w:eastAsia="ru-RU"/>
    </w:rPr>
  </w:style>
  <w:style w:type="paragraph" w:customStyle="1" w:styleId="16">
    <w:name w:val="Обычный 1"/>
    <w:basedOn w:val="a5"/>
    <w:next w:val="a5"/>
    <w:semiHidden/>
    <w:rsid w:val="009A4DEC"/>
    <w:pPr>
      <w:tabs>
        <w:tab w:val="num" w:pos="360"/>
      </w:tabs>
      <w:spacing w:before="120"/>
      <w:ind w:left="360" w:hanging="360"/>
      <w:jc w:val="both"/>
    </w:pPr>
    <w:rPr>
      <w:rFonts w:ascii="Times New Roman" w:eastAsia="Times New Roman" w:hAnsi="Times New Roman"/>
      <w:sz w:val="24"/>
      <w:szCs w:val="20"/>
      <w:lang w:eastAsia="ru-RU"/>
    </w:rPr>
  </w:style>
  <w:style w:type="paragraph" w:customStyle="1" w:styleId="afff5">
    <w:name w:val="Обычный влево"/>
    <w:basedOn w:val="16"/>
    <w:rsid w:val="009A4DEC"/>
    <w:pPr>
      <w:tabs>
        <w:tab w:val="clear" w:pos="360"/>
      </w:tabs>
      <w:spacing w:before="0"/>
      <w:ind w:left="0" w:firstLine="0"/>
      <w:jc w:val="left"/>
    </w:pPr>
  </w:style>
  <w:style w:type="paragraph" w:customStyle="1" w:styleId="afff6">
    <w:name w:val="Табличный_по ширине"/>
    <w:basedOn w:val="afff4"/>
    <w:rsid w:val="009A4DEC"/>
    <w:pPr>
      <w:jc w:val="both"/>
    </w:pPr>
  </w:style>
  <w:style w:type="paragraph" w:customStyle="1" w:styleId="100">
    <w:name w:val="Табличный_центр_10"/>
    <w:basedOn w:val="a5"/>
    <w:qFormat/>
    <w:rsid w:val="009A4DEC"/>
    <w:rPr>
      <w:rFonts w:ascii="Times New Roman" w:eastAsia="Times New Roman" w:hAnsi="Times New Roman"/>
      <w:sz w:val="20"/>
      <w:szCs w:val="24"/>
      <w:lang w:eastAsia="ru-RU"/>
    </w:rPr>
  </w:style>
  <w:style w:type="paragraph" w:customStyle="1" w:styleId="101">
    <w:name w:val="Табличный_слева_10"/>
    <w:basedOn w:val="a5"/>
    <w:qFormat/>
    <w:rsid w:val="009A4DEC"/>
    <w:rPr>
      <w:rFonts w:ascii="Times New Roman" w:eastAsia="Times New Roman" w:hAnsi="Times New Roman"/>
      <w:sz w:val="20"/>
      <w:szCs w:val="24"/>
      <w:lang w:eastAsia="ru-RU"/>
    </w:rPr>
  </w:style>
  <w:style w:type="paragraph" w:customStyle="1" w:styleId="102">
    <w:name w:val="Табличный_по ширине_10"/>
    <w:basedOn w:val="a5"/>
    <w:qFormat/>
    <w:rsid w:val="009A4DEC"/>
    <w:pPr>
      <w:jc w:val="both"/>
    </w:pPr>
    <w:rPr>
      <w:rFonts w:ascii="Times New Roman" w:eastAsia="Times New Roman" w:hAnsi="Times New Roman"/>
      <w:sz w:val="20"/>
      <w:szCs w:val="24"/>
      <w:lang w:eastAsia="ru-RU"/>
    </w:rPr>
  </w:style>
  <w:style w:type="paragraph" w:customStyle="1" w:styleId="10">
    <w:name w:val="Табличный_нумерованный_10"/>
    <w:basedOn w:val="a5"/>
    <w:qFormat/>
    <w:rsid w:val="009A4DEC"/>
    <w:pPr>
      <w:numPr>
        <w:numId w:val="16"/>
      </w:numPr>
    </w:pPr>
    <w:rPr>
      <w:rFonts w:ascii="Times New Roman" w:eastAsia="Times New Roman" w:hAnsi="Times New Roman"/>
      <w:sz w:val="20"/>
      <w:szCs w:val="24"/>
      <w:lang w:eastAsia="ru-RU"/>
    </w:rPr>
  </w:style>
  <w:style w:type="paragraph" w:customStyle="1" w:styleId="103">
    <w:name w:val="Табличный_заголовки_10"/>
    <w:basedOn w:val="aff0"/>
    <w:qFormat/>
    <w:rsid w:val="009A4DEC"/>
    <w:pPr>
      <w:jc w:val="center"/>
    </w:pPr>
    <w:rPr>
      <w:b/>
      <w:sz w:val="20"/>
    </w:rPr>
  </w:style>
  <w:style w:type="paragraph" w:styleId="afff7">
    <w:name w:val="Title"/>
    <w:basedOn w:val="a5"/>
    <w:next w:val="a5"/>
    <w:link w:val="afff8"/>
    <w:uiPriority w:val="10"/>
    <w:qFormat/>
    <w:rsid w:val="009A4DEC"/>
    <w:pPr>
      <w:pBdr>
        <w:top w:val="single" w:sz="8" w:space="10" w:color="A7BFDE"/>
        <w:bottom w:val="single" w:sz="24" w:space="15" w:color="9BBB59"/>
      </w:pBdr>
      <w:ind w:firstLine="680"/>
    </w:pPr>
    <w:rPr>
      <w:rFonts w:ascii="Cambria" w:eastAsia="Times New Roman" w:hAnsi="Cambria"/>
      <w:i/>
      <w:iCs/>
      <w:color w:val="243F60"/>
      <w:sz w:val="60"/>
      <w:szCs w:val="60"/>
    </w:rPr>
  </w:style>
  <w:style w:type="character" w:customStyle="1" w:styleId="afff8">
    <w:name w:val="Название Знак"/>
    <w:link w:val="afff7"/>
    <w:uiPriority w:val="10"/>
    <w:rsid w:val="009A4DEC"/>
    <w:rPr>
      <w:rFonts w:ascii="Cambria" w:eastAsia="Times New Roman" w:hAnsi="Cambria"/>
      <w:i/>
      <w:iCs/>
      <w:color w:val="243F60"/>
      <w:sz w:val="60"/>
      <w:szCs w:val="60"/>
    </w:rPr>
  </w:style>
  <w:style w:type="paragraph" w:styleId="afff9">
    <w:name w:val="Subtitle"/>
    <w:basedOn w:val="a5"/>
    <w:next w:val="a5"/>
    <w:link w:val="afffa"/>
    <w:qFormat/>
    <w:rsid w:val="009A4DEC"/>
    <w:pPr>
      <w:spacing w:before="200" w:after="900"/>
      <w:ind w:firstLine="680"/>
      <w:jc w:val="right"/>
    </w:pPr>
    <w:rPr>
      <w:rFonts w:ascii="Times New Roman" w:eastAsia="Times New Roman" w:hAnsi="Times New Roman"/>
      <w:i/>
      <w:iCs/>
      <w:sz w:val="24"/>
      <w:szCs w:val="24"/>
    </w:rPr>
  </w:style>
  <w:style w:type="character" w:customStyle="1" w:styleId="afffa">
    <w:name w:val="Подзаголовок Знак"/>
    <w:link w:val="afff9"/>
    <w:rsid w:val="009A4DEC"/>
    <w:rPr>
      <w:rFonts w:ascii="Times New Roman" w:eastAsia="Times New Roman" w:hAnsi="Times New Roman"/>
      <w:i/>
      <w:iCs/>
      <w:sz w:val="24"/>
      <w:szCs w:val="24"/>
    </w:rPr>
  </w:style>
  <w:style w:type="character" w:styleId="afffb">
    <w:name w:val="Emphasis"/>
    <w:qFormat/>
    <w:rsid w:val="009A4DEC"/>
    <w:rPr>
      <w:b/>
      <w:bCs/>
      <w:i/>
      <w:iCs/>
      <w:color w:val="5A5A5A"/>
    </w:rPr>
  </w:style>
  <w:style w:type="paragraph" w:styleId="23">
    <w:name w:val="Quote"/>
    <w:basedOn w:val="a5"/>
    <w:next w:val="a5"/>
    <w:link w:val="24"/>
    <w:uiPriority w:val="29"/>
    <w:qFormat/>
    <w:rsid w:val="009A4DEC"/>
    <w:pPr>
      <w:ind w:firstLine="680"/>
      <w:jc w:val="both"/>
    </w:pPr>
    <w:rPr>
      <w:rFonts w:ascii="Cambria" w:eastAsia="Times New Roman" w:hAnsi="Cambria"/>
      <w:i/>
      <w:iCs/>
      <w:color w:val="5A5A5A"/>
      <w:sz w:val="24"/>
      <w:szCs w:val="24"/>
    </w:rPr>
  </w:style>
  <w:style w:type="character" w:customStyle="1" w:styleId="24">
    <w:name w:val="Цитата 2 Знак"/>
    <w:link w:val="23"/>
    <w:uiPriority w:val="29"/>
    <w:rsid w:val="009A4DEC"/>
    <w:rPr>
      <w:rFonts w:ascii="Cambria" w:eastAsia="Times New Roman" w:hAnsi="Cambria"/>
      <w:i/>
      <w:iCs/>
      <w:color w:val="5A5A5A"/>
      <w:sz w:val="24"/>
      <w:szCs w:val="24"/>
    </w:rPr>
  </w:style>
  <w:style w:type="paragraph" w:styleId="afffc">
    <w:name w:val="Intense Quote"/>
    <w:basedOn w:val="a5"/>
    <w:next w:val="a5"/>
    <w:link w:val="afffd"/>
    <w:uiPriority w:val="30"/>
    <w:qFormat/>
    <w:rsid w:val="009A4DE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rPr>
  </w:style>
  <w:style w:type="character" w:customStyle="1" w:styleId="afffd">
    <w:name w:val="Выделенная цитата Знак"/>
    <w:link w:val="afffc"/>
    <w:uiPriority w:val="30"/>
    <w:rsid w:val="009A4DEC"/>
    <w:rPr>
      <w:rFonts w:ascii="Cambria" w:eastAsia="Times New Roman" w:hAnsi="Cambria"/>
      <w:i/>
      <w:iCs/>
      <w:color w:val="F4F4F4"/>
      <w:sz w:val="24"/>
      <w:szCs w:val="24"/>
      <w:shd w:val="clear" w:color="auto" w:fill="4F81BD"/>
    </w:rPr>
  </w:style>
  <w:style w:type="character" w:styleId="afffe">
    <w:name w:val="Subtle Emphasis"/>
    <w:uiPriority w:val="19"/>
    <w:qFormat/>
    <w:rsid w:val="009A4DEC"/>
    <w:rPr>
      <w:i/>
      <w:iCs/>
      <w:color w:val="5A5A5A"/>
    </w:rPr>
  </w:style>
  <w:style w:type="character" w:styleId="affff">
    <w:name w:val="Intense Emphasis"/>
    <w:uiPriority w:val="21"/>
    <w:qFormat/>
    <w:rsid w:val="009A4DEC"/>
    <w:rPr>
      <w:b/>
      <w:bCs/>
      <w:i/>
      <w:iCs/>
      <w:color w:val="4F81BD"/>
      <w:sz w:val="22"/>
      <w:szCs w:val="22"/>
    </w:rPr>
  </w:style>
  <w:style w:type="character" w:styleId="affff0">
    <w:name w:val="Subtle Reference"/>
    <w:uiPriority w:val="31"/>
    <w:qFormat/>
    <w:rsid w:val="009A4DEC"/>
    <w:rPr>
      <w:color w:val="auto"/>
      <w:u w:val="single" w:color="9BBB59"/>
    </w:rPr>
  </w:style>
  <w:style w:type="character" w:styleId="affff1">
    <w:name w:val="Intense Reference"/>
    <w:uiPriority w:val="32"/>
    <w:qFormat/>
    <w:rsid w:val="009A4DEC"/>
    <w:rPr>
      <w:b/>
      <w:bCs/>
      <w:color w:val="76923C"/>
      <w:u w:val="single" w:color="9BBB59"/>
    </w:rPr>
  </w:style>
  <w:style w:type="character" w:styleId="affff2">
    <w:name w:val="Book Title"/>
    <w:uiPriority w:val="33"/>
    <w:qFormat/>
    <w:rsid w:val="009A4DEC"/>
    <w:rPr>
      <w:rFonts w:ascii="Cambria" w:eastAsia="Times New Roman" w:hAnsi="Cambria" w:cs="Times New Roman"/>
      <w:b/>
      <w:bCs/>
      <w:i/>
      <w:iCs/>
      <w:color w:val="auto"/>
    </w:rPr>
  </w:style>
  <w:style w:type="paragraph" w:styleId="affff3">
    <w:name w:val="List Bullet"/>
    <w:basedOn w:val="a5"/>
    <w:uiPriority w:val="99"/>
    <w:unhideWhenUsed/>
    <w:rsid w:val="009A4DEC"/>
    <w:pPr>
      <w:ind w:left="1571" w:hanging="360"/>
      <w:contextualSpacing/>
      <w:jc w:val="both"/>
    </w:pPr>
    <w:rPr>
      <w:rFonts w:ascii="Times New Roman" w:eastAsia="Times New Roman" w:hAnsi="Times New Roman"/>
      <w:sz w:val="24"/>
      <w:szCs w:val="24"/>
      <w:lang w:eastAsia="ru-RU"/>
    </w:rPr>
  </w:style>
  <w:style w:type="character" w:styleId="affff4">
    <w:name w:val="FollowedHyperlink"/>
    <w:uiPriority w:val="99"/>
    <w:unhideWhenUsed/>
    <w:rsid w:val="009A4DEC"/>
    <w:rPr>
      <w:color w:val="800080"/>
      <w:u w:val="single"/>
    </w:rPr>
  </w:style>
  <w:style w:type="paragraph" w:styleId="affff5">
    <w:name w:val="TOC Heading"/>
    <w:basedOn w:val="11"/>
    <w:next w:val="a5"/>
    <w:uiPriority w:val="39"/>
    <w:qFormat/>
    <w:rsid w:val="009A4DEC"/>
    <w:pPr>
      <w:keepNext w:val="0"/>
      <w:keepLines w:val="0"/>
      <w:pBdr>
        <w:bottom w:val="single" w:sz="12" w:space="1" w:color="365F91"/>
      </w:pBdr>
      <w:spacing w:before="600" w:after="80"/>
      <w:ind w:firstLine="680"/>
      <w:jc w:val="both"/>
      <w:outlineLvl w:val="9"/>
    </w:pPr>
    <w:rPr>
      <w:rFonts w:ascii="Cambria" w:hAnsi="Cambria"/>
      <w:b/>
      <w:bCs/>
      <w:color w:val="365F91"/>
      <w:sz w:val="24"/>
      <w:szCs w:val="24"/>
    </w:rPr>
  </w:style>
  <w:style w:type="paragraph" w:styleId="affff6">
    <w:name w:val="footnote text"/>
    <w:basedOn w:val="a5"/>
    <w:link w:val="affff7"/>
    <w:rsid w:val="009A4DEC"/>
    <w:pPr>
      <w:spacing w:before="120" w:after="120"/>
      <w:jc w:val="both"/>
    </w:pPr>
    <w:rPr>
      <w:rFonts w:ascii="Arial" w:eastAsia="Times New Roman" w:hAnsi="Arial"/>
      <w:sz w:val="20"/>
      <w:szCs w:val="20"/>
    </w:rPr>
  </w:style>
  <w:style w:type="character" w:customStyle="1" w:styleId="affff7">
    <w:name w:val="Текст сноски Знак"/>
    <w:link w:val="affff6"/>
    <w:rsid w:val="009A4DEC"/>
    <w:rPr>
      <w:rFonts w:ascii="Arial" w:eastAsia="Times New Roman" w:hAnsi="Arial"/>
    </w:rPr>
  </w:style>
  <w:style w:type="character" w:styleId="affff8">
    <w:name w:val="footnote reference"/>
    <w:uiPriority w:val="99"/>
    <w:rsid w:val="009A4DEC"/>
    <w:rPr>
      <w:vertAlign w:val="superscript"/>
    </w:rPr>
  </w:style>
  <w:style w:type="paragraph" w:styleId="affff9">
    <w:name w:val="Body Text Indent"/>
    <w:basedOn w:val="a5"/>
    <w:link w:val="affffa"/>
    <w:rsid w:val="009A4DEC"/>
    <w:pPr>
      <w:ind w:firstLine="708"/>
      <w:jc w:val="both"/>
    </w:pPr>
    <w:rPr>
      <w:rFonts w:ascii="Times New Roman" w:eastAsia="Times New Roman" w:hAnsi="Times New Roman"/>
      <w:sz w:val="24"/>
      <w:szCs w:val="24"/>
    </w:rPr>
  </w:style>
  <w:style w:type="character" w:customStyle="1" w:styleId="affffa">
    <w:name w:val="Основной текст с отступом Знак"/>
    <w:link w:val="affff9"/>
    <w:rsid w:val="009A4DEC"/>
    <w:rPr>
      <w:rFonts w:ascii="Times New Roman" w:eastAsia="Times New Roman" w:hAnsi="Times New Roman"/>
      <w:sz w:val="24"/>
      <w:szCs w:val="24"/>
    </w:rPr>
  </w:style>
  <w:style w:type="paragraph" w:styleId="25">
    <w:name w:val="Body Text 2"/>
    <w:aliases w:val=" Знак1"/>
    <w:basedOn w:val="a5"/>
    <w:link w:val="26"/>
    <w:rsid w:val="009A4DEC"/>
    <w:pPr>
      <w:ind w:firstLine="680"/>
    </w:pPr>
    <w:rPr>
      <w:rFonts w:ascii="Times New Roman" w:eastAsia="Times New Roman" w:hAnsi="Times New Roman"/>
      <w:b/>
      <w:bCs/>
      <w:caps/>
      <w:sz w:val="24"/>
      <w:szCs w:val="24"/>
    </w:rPr>
  </w:style>
  <w:style w:type="character" w:customStyle="1" w:styleId="26">
    <w:name w:val="Основной текст 2 Знак"/>
    <w:aliases w:val=" Знак1 Знак"/>
    <w:link w:val="25"/>
    <w:rsid w:val="009A4DEC"/>
    <w:rPr>
      <w:rFonts w:ascii="Times New Roman" w:eastAsia="Times New Roman" w:hAnsi="Times New Roman"/>
      <w:b/>
      <w:bCs/>
      <w:caps/>
      <w:sz w:val="24"/>
      <w:szCs w:val="24"/>
    </w:rPr>
  </w:style>
  <w:style w:type="numbering" w:styleId="111111">
    <w:name w:val="Outline List 2"/>
    <w:basedOn w:val="a8"/>
    <w:rsid w:val="009A4DEC"/>
    <w:pPr>
      <w:numPr>
        <w:numId w:val="17"/>
      </w:numPr>
    </w:pPr>
  </w:style>
  <w:style w:type="character" w:styleId="affffb">
    <w:name w:val="page number"/>
    <w:basedOn w:val="a6"/>
    <w:rsid w:val="009A4DEC"/>
  </w:style>
  <w:style w:type="paragraph" w:styleId="27">
    <w:name w:val="Body Text Indent 2"/>
    <w:basedOn w:val="a5"/>
    <w:link w:val="28"/>
    <w:rsid w:val="009A4DEC"/>
    <w:pPr>
      <w:spacing w:after="120" w:line="480" w:lineRule="auto"/>
      <w:ind w:left="283" w:firstLine="680"/>
      <w:jc w:val="both"/>
    </w:pPr>
    <w:rPr>
      <w:rFonts w:ascii="Times New Roman" w:eastAsia="Times New Roman" w:hAnsi="Times New Roman"/>
      <w:sz w:val="24"/>
      <w:szCs w:val="24"/>
    </w:rPr>
  </w:style>
  <w:style w:type="character" w:customStyle="1" w:styleId="28">
    <w:name w:val="Основной текст с отступом 2 Знак"/>
    <w:link w:val="27"/>
    <w:rsid w:val="009A4DEC"/>
    <w:rPr>
      <w:rFonts w:ascii="Times New Roman" w:eastAsia="Times New Roman" w:hAnsi="Times New Roman"/>
      <w:sz w:val="24"/>
      <w:szCs w:val="24"/>
    </w:rPr>
  </w:style>
  <w:style w:type="numbering" w:styleId="1ai">
    <w:name w:val="Outline List 1"/>
    <w:basedOn w:val="a8"/>
    <w:rsid w:val="009A4DEC"/>
    <w:pPr>
      <w:numPr>
        <w:numId w:val="18"/>
      </w:numPr>
    </w:pPr>
  </w:style>
  <w:style w:type="paragraph" w:styleId="35">
    <w:name w:val="Body Text 3"/>
    <w:basedOn w:val="a5"/>
    <w:link w:val="36"/>
    <w:rsid w:val="009A4DEC"/>
    <w:pPr>
      <w:spacing w:after="120"/>
      <w:ind w:firstLine="680"/>
      <w:jc w:val="both"/>
    </w:pPr>
    <w:rPr>
      <w:rFonts w:ascii="Times New Roman" w:eastAsia="Times New Roman" w:hAnsi="Times New Roman"/>
      <w:sz w:val="16"/>
      <w:szCs w:val="16"/>
    </w:rPr>
  </w:style>
  <w:style w:type="character" w:customStyle="1" w:styleId="36">
    <w:name w:val="Основной текст 3 Знак"/>
    <w:link w:val="35"/>
    <w:rsid w:val="009A4DEC"/>
    <w:rPr>
      <w:rFonts w:ascii="Times New Roman" w:eastAsia="Times New Roman" w:hAnsi="Times New Roman"/>
      <w:sz w:val="16"/>
      <w:szCs w:val="16"/>
    </w:rPr>
  </w:style>
  <w:style w:type="character" w:styleId="affffc">
    <w:name w:val="line number"/>
    <w:rsid w:val="009A4DEC"/>
    <w:rPr>
      <w:sz w:val="18"/>
      <w:szCs w:val="18"/>
    </w:rPr>
  </w:style>
  <w:style w:type="paragraph" w:styleId="29">
    <w:name w:val="List 2"/>
    <w:basedOn w:val="a2"/>
    <w:rsid w:val="009A4DEC"/>
    <w:pPr>
      <w:numPr>
        <w:numId w:val="0"/>
      </w:numPr>
      <w:spacing w:after="240" w:line="240" w:lineRule="atLeast"/>
      <w:ind w:left="1800" w:hanging="360"/>
    </w:pPr>
    <w:rPr>
      <w:rFonts w:ascii="Arial" w:hAnsi="Arial" w:cs="Arial"/>
      <w:snapToGrid/>
      <w:spacing w:val="-5"/>
      <w:sz w:val="20"/>
      <w:szCs w:val="20"/>
    </w:rPr>
  </w:style>
  <w:style w:type="paragraph" w:styleId="37">
    <w:name w:val="List 3"/>
    <w:basedOn w:val="a2"/>
    <w:rsid w:val="009A4DEC"/>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2"/>
    <w:rsid w:val="009A4DEC"/>
    <w:pPr>
      <w:numPr>
        <w:numId w:val="0"/>
      </w:numPr>
      <w:spacing w:after="240" w:line="240" w:lineRule="atLeast"/>
      <w:ind w:left="2520" w:hanging="360"/>
    </w:pPr>
    <w:rPr>
      <w:rFonts w:ascii="Arial" w:hAnsi="Arial" w:cs="Arial"/>
      <w:snapToGrid/>
      <w:spacing w:val="-5"/>
      <w:sz w:val="20"/>
      <w:szCs w:val="20"/>
    </w:rPr>
  </w:style>
  <w:style w:type="paragraph" w:styleId="53">
    <w:name w:val="List 5"/>
    <w:basedOn w:val="a2"/>
    <w:rsid w:val="009A4DEC"/>
    <w:pPr>
      <w:numPr>
        <w:numId w:val="0"/>
      </w:numPr>
      <w:spacing w:after="240" w:line="240" w:lineRule="atLeast"/>
      <w:ind w:left="2880" w:hanging="360"/>
    </w:pPr>
    <w:rPr>
      <w:rFonts w:ascii="Arial" w:hAnsi="Arial" w:cs="Arial"/>
      <w:snapToGrid/>
      <w:spacing w:val="-5"/>
      <w:sz w:val="20"/>
      <w:szCs w:val="20"/>
    </w:rPr>
  </w:style>
  <w:style w:type="paragraph" w:styleId="2a">
    <w:name w:val="List Bullet 2"/>
    <w:basedOn w:val="affff3"/>
    <w:autoRedefine/>
    <w:rsid w:val="009A4DEC"/>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f3"/>
    <w:autoRedefine/>
    <w:rsid w:val="009A4DE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3"/>
    <w:autoRedefine/>
    <w:rsid w:val="009A4DEC"/>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3"/>
    <w:autoRedefine/>
    <w:rsid w:val="009A4DE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d">
    <w:name w:val="List Continue"/>
    <w:basedOn w:val="a2"/>
    <w:rsid w:val="009A4DEC"/>
    <w:pPr>
      <w:numPr>
        <w:numId w:val="0"/>
      </w:numPr>
      <w:spacing w:after="240" w:line="240" w:lineRule="atLeast"/>
      <w:ind w:left="1440"/>
    </w:pPr>
    <w:rPr>
      <w:rFonts w:ascii="Arial" w:hAnsi="Arial" w:cs="Arial"/>
      <w:snapToGrid/>
      <w:spacing w:val="-5"/>
      <w:sz w:val="20"/>
      <w:szCs w:val="20"/>
    </w:rPr>
  </w:style>
  <w:style w:type="paragraph" w:styleId="2b">
    <w:name w:val="List Continue 2"/>
    <w:basedOn w:val="affffd"/>
    <w:rsid w:val="009A4DEC"/>
    <w:pPr>
      <w:ind w:left="2160"/>
    </w:pPr>
  </w:style>
  <w:style w:type="paragraph" w:styleId="39">
    <w:name w:val="List Continue 3"/>
    <w:basedOn w:val="affffd"/>
    <w:rsid w:val="009A4DEC"/>
    <w:pPr>
      <w:ind w:left="2520"/>
    </w:pPr>
  </w:style>
  <w:style w:type="paragraph" w:styleId="44">
    <w:name w:val="List Continue 4"/>
    <w:basedOn w:val="affffd"/>
    <w:rsid w:val="009A4DEC"/>
    <w:pPr>
      <w:ind w:left="2880"/>
    </w:pPr>
  </w:style>
  <w:style w:type="paragraph" w:styleId="55">
    <w:name w:val="List Continue 5"/>
    <w:basedOn w:val="affffd"/>
    <w:rsid w:val="009A4DEC"/>
    <w:pPr>
      <w:ind w:left="3240"/>
    </w:pPr>
  </w:style>
  <w:style w:type="paragraph" w:styleId="affffe">
    <w:name w:val="List Number"/>
    <w:basedOn w:val="a5"/>
    <w:rsid w:val="009A4DEC"/>
    <w:pPr>
      <w:spacing w:before="100" w:beforeAutospacing="1" w:after="100" w:afterAutospacing="1"/>
      <w:ind w:firstLine="709"/>
      <w:jc w:val="both"/>
    </w:pPr>
    <w:rPr>
      <w:rFonts w:ascii="Times New Roman" w:eastAsia="Times New Roman" w:hAnsi="Times New Roman"/>
      <w:sz w:val="28"/>
      <w:szCs w:val="28"/>
      <w:lang w:eastAsia="ru-RU"/>
    </w:rPr>
  </w:style>
  <w:style w:type="paragraph" w:styleId="2c">
    <w:name w:val="List Number 2"/>
    <w:basedOn w:val="affffe"/>
    <w:rsid w:val="009A4DE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e"/>
    <w:rsid w:val="009A4DE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e"/>
    <w:rsid w:val="009A4DE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e"/>
    <w:rsid w:val="009A4DE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
    <w:name w:val="Message Header"/>
    <w:basedOn w:val="afd"/>
    <w:link w:val="afffff0"/>
    <w:rsid w:val="009A4DEC"/>
    <w:pPr>
      <w:keepLines/>
      <w:tabs>
        <w:tab w:val="left" w:pos="3600"/>
        <w:tab w:val="left" w:pos="4680"/>
      </w:tabs>
      <w:spacing w:line="280" w:lineRule="exact"/>
      <w:ind w:left="1080" w:right="2160" w:hanging="1080"/>
      <w:jc w:val="both"/>
    </w:pPr>
    <w:rPr>
      <w:rFonts w:ascii="Arial" w:eastAsia="Times New Roman" w:hAnsi="Arial"/>
    </w:rPr>
  </w:style>
  <w:style w:type="character" w:customStyle="1" w:styleId="afffff0">
    <w:name w:val="Шапка Знак"/>
    <w:link w:val="afffff"/>
    <w:rsid w:val="009A4DEC"/>
    <w:rPr>
      <w:rFonts w:ascii="Arial" w:eastAsia="Times New Roman" w:hAnsi="Arial"/>
      <w:sz w:val="22"/>
      <w:szCs w:val="22"/>
      <w:lang w:eastAsia="en-US"/>
    </w:rPr>
  </w:style>
  <w:style w:type="paragraph" w:styleId="afffff1">
    <w:name w:val="Normal Indent"/>
    <w:basedOn w:val="a5"/>
    <w:rsid w:val="009A4DEC"/>
    <w:pPr>
      <w:ind w:left="1440" w:firstLine="709"/>
      <w:jc w:val="both"/>
    </w:pPr>
    <w:rPr>
      <w:rFonts w:ascii="Arial" w:eastAsia="Times New Roman" w:hAnsi="Arial" w:cs="Arial"/>
      <w:spacing w:val="-5"/>
      <w:sz w:val="20"/>
      <w:szCs w:val="20"/>
    </w:rPr>
  </w:style>
  <w:style w:type="paragraph" w:styleId="HTML">
    <w:name w:val="HTML Address"/>
    <w:basedOn w:val="a5"/>
    <w:link w:val="HTML0"/>
    <w:rsid w:val="009A4DEC"/>
    <w:pPr>
      <w:ind w:left="1080" w:firstLine="709"/>
      <w:jc w:val="both"/>
    </w:pPr>
    <w:rPr>
      <w:rFonts w:ascii="Arial" w:eastAsia="Times New Roman" w:hAnsi="Arial"/>
      <w:i/>
      <w:iCs/>
      <w:spacing w:val="-5"/>
      <w:sz w:val="20"/>
      <w:szCs w:val="20"/>
    </w:rPr>
  </w:style>
  <w:style w:type="character" w:customStyle="1" w:styleId="HTML0">
    <w:name w:val="Адрес HTML Знак"/>
    <w:link w:val="HTML"/>
    <w:rsid w:val="009A4DEC"/>
    <w:rPr>
      <w:rFonts w:ascii="Arial" w:eastAsia="Times New Roman" w:hAnsi="Arial"/>
      <w:i/>
      <w:iCs/>
      <w:spacing w:val="-5"/>
      <w:lang w:eastAsia="en-US"/>
    </w:rPr>
  </w:style>
  <w:style w:type="paragraph" w:styleId="afffff2">
    <w:name w:val="envelope address"/>
    <w:basedOn w:val="a5"/>
    <w:rsid w:val="009A4DEC"/>
    <w:pPr>
      <w:framePr w:w="7920" w:h="1980" w:hRule="exact" w:hSpace="180" w:wrap="auto" w:hAnchor="page" w:xAlign="center" w:yAlign="bottom"/>
      <w:ind w:left="2880" w:firstLine="709"/>
      <w:jc w:val="both"/>
    </w:pPr>
    <w:rPr>
      <w:rFonts w:ascii="Arial" w:eastAsia="Times New Roman" w:hAnsi="Arial" w:cs="Arial"/>
      <w:spacing w:val="-5"/>
      <w:sz w:val="28"/>
      <w:szCs w:val="28"/>
    </w:rPr>
  </w:style>
  <w:style w:type="character" w:styleId="HTML1">
    <w:name w:val="HTML Acronym"/>
    <w:rsid w:val="009A4DEC"/>
    <w:rPr>
      <w:lang w:val="ru-RU"/>
    </w:rPr>
  </w:style>
  <w:style w:type="paragraph" w:styleId="afffff3">
    <w:name w:val="Date"/>
    <w:basedOn w:val="a5"/>
    <w:next w:val="a5"/>
    <w:link w:val="afffff4"/>
    <w:rsid w:val="009A4DEC"/>
    <w:pPr>
      <w:ind w:left="1080" w:firstLine="709"/>
      <w:jc w:val="both"/>
    </w:pPr>
    <w:rPr>
      <w:rFonts w:ascii="Arial" w:eastAsia="Times New Roman" w:hAnsi="Arial"/>
      <w:spacing w:val="-5"/>
      <w:sz w:val="20"/>
      <w:szCs w:val="20"/>
    </w:rPr>
  </w:style>
  <w:style w:type="character" w:customStyle="1" w:styleId="afffff4">
    <w:name w:val="Дата Знак"/>
    <w:link w:val="afffff3"/>
    <w:rsid w:val="009A4DEC"/>
    <w:rPr>
      <w:rFonts w:ascii="Arial" w:eastAsia="Times New Roman" w:hAnsi="Arial"/>
      <w:spacing w:val="-5"/>
      <w:lang w:eastAsia="en-US"/>
    </w:rPr>
  </w:style>
  <w:style w:type="paragraph" w:styleId="afffff5">
    <w:name w:val="Note Heading"/>
    <w:basedOn w:val="a5"/>
    <w:next w:val="a5"/>
    <w:link w:val="afffff6"/>
    <w:rsid w:val="009A4DEC"/>
    <w:pPr>
      <w:ind w:left="1080" w:firstLine="709"/>
      <w:jc w:val="both"/>
    </w:pPr>
    <w:rPr>
      <w:rFonts w:ascii="Arial" w:eastAsia="Times New Roman" w:hAnsi="Arial"/>
      <w:spacing w:val="-5"/>
      <w:sz w:val="20"/>
      <w:szCs w:val="20"/>
    </w:rPr>
  </w:style>
  <w:style w:type="character" w:customStyle="1" w:styleId="afffff6">
    <w:name w:val="Заголовок записки Знак"/>
    <w:link w:val="afffff5"/>
    <w:rsid w:val="009A4DEC"/>
    <w:rPr>
      <w:rFonts w:ascii="Arial" w:eastAsia="Times New Roman" w:hAnsi="Arial"/>
      <w:spacing w:val="-5"/>
      <w:lang w:eastAsia="en-US"/>
    </w:rPr>
  </w:style>
  <w:style w:type="character" w:styleId="HTML2">
    <w:name w:val="HTML Keyboard"/>
    <w:rsid w:val="009A4DEC"/>
    <w:rPr>
      <w:rFonts w:ascii="Courier New" w:hAnsi="Courier New" w:cs="Courier New"/>
      <w:sz w:val="20"/>
      <w:szCs w:val="20"/>
      <w:lang w:val="ru-RU"/>
    </w:rPr>
  </w:style>
  <w:style w:type="character" w:styleId="HTML3">
    <w:name w:val="HTML Code"/>
    <w:rsid w:val="009A4DEC"/>
    <w:rPr>
      <w:rFonts w:ascii="Courier New" w:hAnsi="Courier New" w:cs="Courier New"/>
      <w:sz w:val="20"/>
      <w:szCs w:val="20"/>
      <w:lang w:val="ru-RU"/>
    </w:rPr>
  </w:style>
  <w:style w:type="paragraph" w:styleId="afffff7">
    <w:name w:val="Body Text First Indent"/>
    <w:basedOn w:val="afd"/>
    <w:link w:val="afffff8"/>
    <w:rsid w:val="009A4DEC"/>
    <w:pPr>
      <w:ind w:left="1080" w:firstLine="210"/>
      <w:jc w:val="both"/>
    </w:pPr>
    <w:rPr>
      <w:rFonts w:ascii="Arial" w:eastAsia="Times New Roman" w:hAnsi="Arial"/>
      <w:spacing w:val="-5"/>
      <w:sz w:val="24"/>
      <w:szCs w:val="24"/>
    </w:rPr>
  </w:style>
  <w:style w:type="character" w:customStyle="1" w:styleId="afffff8">
    <w:name w:val="Красная строка Знак"/>
    <w:link w:val="afffff7"/>
    <w:rsid w:val="009A4DEC"/>
    <w:rPr>
      <w:rFonts w:ascii="Arial" w:eastAsia="Times New Roman" w:hAnsi="Arial"/>
      <w:spacing w:val="-5"/>
      <w:sz w:val="24"/>
      <w:szCs w:val="24"/>
      <w:lang w:eastAsia="en-US"/>
    </w:rPr>
  </w:style>
  <w:style w:type="paragraph" w:styleId="2d">
    <w:name w:val="Body Text First Indent 2"/>
    <w:basedOn w:val="affff9"/>
    <w:link w:val="2e"/>
    <w:rsid w:val="009A4DEC"/>
    <w:pPr>
      <w:spacing w:after="120"/>
      <w:ind w:left="283" w:firstLine="210"/>
      <w:jc w:val="left"/>
    </w:pPr>
    <w:rPr>
      <w:rFonts w:ascii="Arial" w:hAnsi="Arial"/>
      <w:spacing w:val="-5"/>
    </w:rPr>
  </w:style>
  <w:style w:type="character" w:customStyle="1" w:styleId="2e">
    <w:name w:val="Красная строка 2 Знак"/>
    <w:link w:val="2d"/>
    <w:rsid w:val="009A4DEC"/>
    <w:rPr>
      <w:rFonts w:ascii="Arial" w:eastAsia="Times New Roman" w:hAnsi="Arial"/>
      <w:spacing w:val="-5"/>
      <w:sz w:val="24"/>
      <w:szCs w:val="24"/>
      <w:lang w:eastAsia="en-US"/>
    </w:rPr>
  </w:style>
  <w:style w:type="character" w:styleId="HTML4">
    <w:name w:val="HTML Sample"/>
    <w:rsid w:val="009A4DEC"/>
    <w:rPr>
      <w:rFonts w:ascii="Courier New" w:hAnsi="Courier New" w:cs="Courier New"/>
      <w:lang w:val="ru-RU"/>
    </w:rPr>
  </w:style>
  <w:style w:type="paragraph" w:styleId="2f">
    <w:name w:val="envelope return"/>
    <w:basedOn w:val="a5"/>
    <w:rsid w:val="009A4DEC"/>
    <w:pPr>
      <w:ind w:left="1080" w:firstLine="709"/>
      <w:jc w:val="both"/>
    </w:pPr>
    <w:rPr>
      <w:rFonts w:ascii="Arial" w:eastAsia="Times New Roman" w:hAnsi="Arial" w:cs="Arial"/>
      <w:spacing w:val="-5"/>
      <w:sz w:val="20"/>
      <w:szCs w:val="20"/>
    </w:rPr>
  </w:style>
  <w:style w:type="character" w:styleId="HTML5">
    <w:name w:val="HTML Definition"/>
    <w:rsid w:val="009A4DEC"/>
    <w:rPr>
      <w:i/>
      <w:iCs/>
      <w:lang w:val="ru-RU"/>
    </w:rPr>
  </w:style>
  <w:style w:type="character" w:styleId="HTML6">
    <w:name w:val="HTML Variable"/>
    <w:rsid w:val="009A4DEC"/>
    <w:rPr>
      <w:i/>
      <w:iCs/>
      <w:lang w:val="ru-RU"/>
    </w:rPr>
  </w:style>
  <w:style w:type="character" w:styleId="HTML7">
    <w:name w:val="HTML Typewriter"/>
    <w:rsid w:val="009A4DEC"/>
    <w:rPr>
      <w:rFonts w:ascii="Courier New" w:hAnsi="Courier New" w:cs="Courier New"/>
      <w:sz w:val="20"/>
      <w:szCs w:val="20"/>
      <w:lang w:val="ru-RU"/>
    </w:rPr>
  </w:style>
  <w:style w:type="paragraph" w:styleId="afffff9">
    <w:name w:val="Signature"/>
    <w:basedOn w:val="a5"/>
    <w:link w:val="afffffa"/>
    <w:rsid w:val="009A4DEC"/>
    <w:pPr>
      <w:ind w:left="4252" w:firstLine="709"/>
      <w:jc w:val="both"/>
    </w:pPr>
    <w:rPr>
      <w:rFonts w:ascii="Arial" w:eastAsia="Times New Roman" w:hAnsi="Arial"/>
      <w:spacing w:val="-5"/>
      <w:sz w:val="20"/>
      <w:szCs w:val="20"/>
    </w:rPr>
  </w:style>
  <w:style w:type="character" w:customStyle="1" w:styleId="afffffa">
    <w:name w:val="Подпись Знак"/>
    <w:link w:val="afffff9"/>
    <w:rsid w:val="009A4DEC"/>
    <w:rPr>
      <w:rFonts w:ascii="Arial" w:eastAsia="Times New Roman" w:hAnsi="Arial"/>
      <w:spacing w:val="-5"/>
      <w:lang w:eastAsia="en-US"/>
    </w:rPr>
  </w:style>
  <w:style w:type="paragraph" w:styleId="afffffb">
    <w:name w:val="Salutation"/>
    <w:basedOn w:val="a5"/>
    <w:next w:val="a5"/>
    <w:link w:val="afffffc"/>
    <w:rsid w:val="009A4DEC"/>
    <w:pPr>
      <w:ind w:left="1080" w:firstLine="709"/>
      <w:jc w:val="both"/>
    </w:pPr>
    <w:rPr>
      <w:rFonts w:ascii="Arial" w:eastAsia="Times New Roman" w:hAnsi="Arial"/>
      <w:spacing w:val="-5"/>
      <w:sz w:val="20"/>
      <w:szCs w:val="20"/>
    </w:rPr>
  </w:style>
  <w:style w:type="character" w:customStyle="1" w:styleId="afffffc">
    <w:name w:val="Приветствие Знак"/>
    <w:link w:val="afffffb"/>
    <w:rsid w:val="009A4DEC"/>
    <w:rPr>
      <w:rFonts w:ascii="Arial" w:eastAsia="Times New Roman" w:hAnsi="Arial"/>
      <w:spacing w:val="-5"/>
      <w:lang w:eastAsia="en-US"/>
    </w:rPr>
  </w:style>
  <w:style w:type="paragraph" w:styleId="afffffd">
    <w:name w:val="Closing"/>
    <w:basedOn w:val="a5"/>
    <w:link w:val="afffffe"/>
    <w:rsid w:val="009A4DEC"/>
    <w:pPr>
      <w:ind w:left="4252" w:firstLine="709"/>
      <w:jc w:val="both"/>
    </w:pPr>
    <w:rPr>
      <w:rFonts w:ascii="Arial" w:eastAsia="Times New Roman" w:hAnsi="Arial"/>
      <w:spacing w:val="-5"/>
      <w:sz w:val="20"/>
      <w:szCs w:val="20"/>
    </w:rPr>
  </w:style>
  <w:style w:type="character" w:customStyle="1" w:styleId="afffffe">
    <w:name w:val="Прощание Знак"/>
    <w:link w:val="afffffd"/>
    <w:rsid w:val="009A4DEC"/>
    <w:rPr>
      <w:rFonts w:ascii="Arial" w:eastAsia="Times New Roman" w:hAnsi="Arial"/>
      <w:spacing w:val="-5"/>
      <w:lang w:eastAsia="en-US"/>
    </w:rPr>
  </w:style>
  <w:style w:type="paragraph" w:styleId="HTML8">
    <w:name w:val="HTML Preformatted"/>
    <w:basedOn w:val="a5"/>
    <w:link w:val="HTML9"/>
    <w:rsid w:val="009A4DEC"/>
    <w:pPr>
      <w:ind w:left="1080" w:firstLine="709"/>
      <w:jc w:val="both"/>
    </w:pPr>
    <w:rPr>
      <w:rFonts w:ascii="Courier New" w:eastAsia="Times New Roman" w:hAnsi="Courier New"/>
      <w:spacing w:val="-5"/>
      <w:sz w:val="20"/>
      <w:szCs w:val="20"/>
    </w:rPr>
  </w:style>
  <w:style w:type="character" w:customStyle="1" w:styleId="HTML9">
    <w:name w:val="Стандартный HTML Знак"/>
    <w:link w:val="HTML8"/>
    <w:rsid w:val="009A4DEC"/>
    <w:rPr>
      <w:rFonts w:ascii="Courier New" w:eastAsia="Times New Roman" w:hAnsi="Courier New"/>
      <w:spacing w:val="-5"/>
      <w:lang w:eastAsia="en-US"/>
    </w:rPr>
  </w:style>
  <w:style w:type="paragraph" w:styleId="affffff">
    <w:name w:val="Plain Text"/>
    <w:basedOn w:val="a5"/>
    <w:link w:val="affffff0"/>
    <w:rsid w:val="009A4DEC"/>
    <w:pPr>
      <w:ind w:left="1080" w:firstLine="709"/>
      <w:jc w:val="both"/>
    </w:pPr>
    <w:rPr>
      <w:rFonts w:ascii="Courier New" w:eastAsia="Times New Roman" w:hAnsi="Courier New"/>
      <w:spacing w:val="-5"/>
      <w:sz w:val="20"/>
      <w:szCs w:val="20"/>
    </w:rPr>
  </w:style>
  <w:style w:type="character" w:customStyle="1" w:styleId="affffff0">
    <w:name w:val="Текст Знак"/>
    <w:link w:val="affffff"/>
    <w:rsid w:val="009A4DEC"/>
    <w:rPr>
      <w:rFonts w:ascii="Courier New" w:eastAsia="Times New Roman" w:hAnsi="Courier New"/>
      <w:spacing w:val="-5"/>
      <w:lang w:eastAsia="en-US"/>
    </w:rPr>
  </w:style>
  <w:style w:type="character" w:styleId="HTMLa">
    <w:name w:val="HTML Cite"/>
    <w:rsid w:val="009A4DEC"/>
    <w:rPr>
      <w:i/>
      <w:iCs/>
      <w:lang w:val="ru-RU"/>
    </w:rPr>
  </w:style>
  <w:style w:type="paragraph" w:styleId="affffff1">
    <w:name w:val="E-mail Signature"/>
    <w:basedOn w:val="a5"/>
    <w:link w:val="affffff2"/>
    <w:rsid w:val="009A4DEC"/>
    <w:pPr>
      <w:ind w:left="1080" w:firstLine="709"/>
      <w:jc w:val="both"/>
    </w:pPr>
    <w:rPr>
      <w:rFonts w:ascii="Arial" w:eastAsia="Times New Roman" w:hAnsi="Arial"/>
      <w:spacing w:val="-5"/>
      <w:sz w:val="20"/>
      <w:szCs w:val="20"/>
    </w:rPr>
  </w:style>
  <w:style w:type="character" w:customStyle="1" w:styleId="affffff2">
    <w:name w:val="Электронная подпись Знак"/>
    <w:link w:val="affffff1"/>
    <w:rsid w:val="009A4DEC"/>
    <w:rPr>
      <w:rFonts w:ascii="Arial" w:eastAsia="Times New Roman" w:hAnsi="Arial"/>
      <w:spacing w:val="-5"/>
      <w:lang w:eastAsia="en-US"/>
    </w:rPr>
  </w:style>
  <w:style w:type="table" w:styleId="-1">
    <w:name w:val="Table Web 1"/>
    <w:basedOn w:val="a7"/>
    <w:rsid w:val="009A4DEC"/>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A4DEC"/>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A4DEC"/>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3">
    <w:name w:val="Table Elegant"/>
    <w:basedOn w:val="a7"/>
    <w:rsid w:val="009A4DE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9A4DEC"/>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9A4DEC"/>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9A4DEC"/>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9A4DEC"/>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A4DEC"/>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A4DEC"/>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9A4DEC"/>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9A4DEC"/>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A4DEC"/>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9A4DEC"/>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9A4DEC"/>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A4DEC"/>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9A4DE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9A4DEC"/>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A4DEC"/>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A4DEC"/>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7"/>
    <w:rsid w:val="009A4DEC"/>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A4DEC"/>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A4DEC"/>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A4DEC"/>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7"/>
    <w:rsid w:val="009A4DEC"/>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7"/>
    <w:rsid w:val="009A4DE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6">
    <w:name w:val="Outline List 3"/>
    <w:basedOn w:val="a8"/>
    <w:rsid w:val="009A4DEC"/>
  </w:style>
  <w:style w:type="table" w:styleId="1c">
    <w:name w:val="Table Columns 1"/>
    <w:basedOn w:val="a7"/>
    <w:rsid w:val="009A4DEC"/>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9A4DEC"/>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A4DEC"/>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A4DEC"/>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9A4DEC"/>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A4DEC"/>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A4DEC"/>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A4DEC"/>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A4DEC"/>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A4DE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A4DEC"/>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A4DEC"/>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A4DEC"/>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7"/>
    <w:rsid w:val="009A4D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7"/>
    <w:rsid w:val="009A4DEC"/>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9A4DEC"/>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A4DEC"/>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5"/>
    <w:link w:val="affffff9"/>
    <w:rsid w:val="009A4DEC"/>
    <w:pPr>
      <w:ind w:firstLine="680"/>
      <w:jc w:val="both"/>
    </w:pPr>
    <w:rPr>
      <w:rFonts w:ascii="Times New Roman" w:eastAsia="Times New Roman" w:hAnsi="Times New Roman"/>
      <w:sz w:val="20"/>
      <w:szCs w:val="20"/>
    </w:rPr>
  </w:style>
  <w:style w:type="character" w:customStyle="1" w:styleId="affffff9">
    <w:name w:val="Текст концевой сноски Знак"/>
    <w:link w:val="affffff8"/>
    <w:rsid w:val="009A4DEC"/>
    <w:rPr>
      <w:rFonts w:ascii="Times New Roman" w:eastAsia="Times New Roman" w:hAnsi="Times New Roman"/>
    </w:rPr>
  </w:style>
  <w:style w:type="character" w:styleId="affffffa">
    <w:name w:val="endnote reference"/>
    <w:rsid w:val="009A4DEC"/>
    <w:rPr>
      <w:vertAlign w:val="superscript"/>
    </w:rPr>
  </w:style>
  <w:style w:type="table" w:styleId="2-5">
    <w:name w:val="Medium Shading 2 Accent 5"/>
    <w:basedOn w:val="a7"/>
    <w:uiPriority w:val="64"/>
    <w:rsid w:val="009A4DEC"/>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rsid w:val="009A4DEC"/>
    <w:rPr>
      <w:rFonts w:ascii="Times New Roman" w:eastAsia="Times New Roman" w:hAnsi="Times New Roman"/>
      <w:sz w:val="28"/>
    </w:rPr>
  </w:style>
  <w:style w:type="paragraph" w:customStyle="1" w:styleId="S">
    <w:name w:val="S_Обычный"/>
    <w:basedOn w:val="a5"/>
    <w:link w:val="S0"/>
    <w:qFormat/>
    <w:rsid w:val="009A4DEC"/>
    <w:pPr>
      <w:spacing w:before="120" w:after="60"/>
      <w:ind w:firstLine="567"/>
      <w:jc w:val="both"/>
    </w:pPr>
    <w:rPr>
      <w:rFonts w:ascii="Times New Roman" w:eastAsia="Times New Roman" w:hAnsi="Times New Roman"/>
      <w:sz w:val="24"/>
      <w:szCs w:val="24"/>
      <w:lang w:eastAsia="ar-SA"/>
    </w:rPr>
  </w:style>
  <w:style w:type="character" w:customStyle="1" w:styleId="S0">
    <w:name w:val="S_Обычный Знак"/>
    <w:link w:val="S"/>
    <w:rsid w:val="009A4DEC"/>
    <w:rPr>
      <w:rFonts w:ascii="Times New Roman" w:eastAsia="Times New Roman" w:hAnsi="Times New Roman"/>
      <w:sz w:val="24"/>
      <w:szCs w:val="24"/>
      <w:lang w:eastAsia="ar-SA"/>
    </w:rPr>
  </w:style>
  <w:style w:type="paragraph" w:customStyle="1" w:styleId="S1">
    <w:name w:val="S_Титульный"/>
    <w:basedOn w:val="a5"/>
    <w:rsid w:val="009A4DEC"/>
    <w:pPr>
      <w:ind w:left="3240"/>
      <w:jc w:val="right"/>
    </w:pPr>
    <w:rPr>
      <w:rFonts w:ascii="Times New Roman" w:eastAsia="Times New Roman" w:hAnsi="Times New Roman"/>
      <w:b/>
      <w:sz w:val="32"/>
      <w:szCs w:val="32"/>
      <w:lang w:eastAsia="ru-RU"/>
    </w:rPr>
  </w:style>
  <w:style w:type="paragraph" w:customStyle="1" w:styleId="affffffc">
    <w:name w:val="ТЕКСТ ГРАД"/>
    <w:basedOn w:val="a5"/>
    <w:link w:val="affffffd"/>
    <w:qFormat/>
    <w:rsid w:val="009A4DEC"/>
    <w:pPr>
      <w:ind w:firstLine="709"/>
      <w:jc w:val="both"/>
    </w:pPr>
    <w:rPr>
      <w:rFonts w:ascii="Times New Roman" w:eastAsia="Times New Roman" w:hAnsi="Times New Roman"/>
      <w:sz w:val="24"/>
      <w:szCs w:val="24"/>
    </w:rPr>
  </w:style>
  <w:style w:type="character" w:customStyle="1" w:styleId="affffffd">
    <w:name w:val="ТЕКСТ ГРАД Знак"/>
    <w:link w:val="affffffc"/>
    <w:rsid w:val="009A4DEC"/>
    <w:rPr>
      <w:rFonts w:ascii="Times New Roman" w:eastAsia="Times New Roman" w:hAnsi="Times New Roman"/>
      <w:sz w:val="24"/>
      <w:szCs w:val="24"/>
    </w:rPr>
  </w:style>
  <w:style w:type="paragraph" w:customStyle="1" w:styleId="S2">
    <w:name w:val="S_Обычный в таблице"/>
    <w:basedOn w:val="a5"/>
    <w:link w:val="S3"/>
    <w:rsid w:val="009A4DEC"/>
    <w:rPr>
      <w:rFonts w:ascii="Times New Roman" w:eastAsia="Times New Roman" w:hAnsi="Times New Roman"/>
      <w:sz w:val="24"/>
      <w:szCs w:val="24"/>
    </w:rPr>
  </w:style>
  <w:style w:type="character" w:customStyle="1" w:styleId="S3">
    <w:name w:val="S_Обычный в таблице Знак"/>
    <w:link w:val="S2"/>
    <w:rsid w:val="009A4DEC"/>
    <w:rPr>
      <w:rFonts w:ascii="Times New Roman" w:eastAsia="Times New Roman" w:hAnsi="Times New Roman"/>
      <w:sz w:val="24"/>
      <w:szCs w:val="24"/>
    </w:rPr>
  </w:style>
  <w:style w:type="table" w:customStyle="1" w:styleId="2-51">
    <w:name w:val="Средняя заливка 2 - Акцент 51"/>
    <w:basedOn w:val="a7"/>
    <w:next w:val="2-5"/>
    <w:uiPriority w:val="64"/>
    <w:rsid w:val="009A4DEC"/>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affffffe">
    <w:name w:val="Обычный в таблице Знак Знак"/>
    <w:rsid w:val="009A4DEC"/>
    <w:rPr>
      <w:sz w:val="24"/>
      <w:szCs w:val="24"/>
      <w:lang w:val="ru-RU" w:eastAsia="ar-SA" w:bidi="ar-SA"/>
    </w:rPr>
  </w:style>
  <w:style w:type="character" w:customStyle="1" w:styleId="110">
    <w:name w:val="Маркированный_1 Знак1"/>
    <w:basedOn w:val="a6"/>
    <w:rsid w:val="009A4DEC"/>
  </w:style>
  <w:style w:type="paragraph" w:customStyle="1" w:styleId="1e">
    <w:name w:val="Маркированный список1"/>
    <w:basedOn w:val="a5"/>
    <w:rsid w:val="009A4DEC"/>
    <w:pPr>
      <w:tabs>
        <w:tab w:val="left" w:pos="1026"/>
        <w:tab w:val="num" w:pos="3346"/>
      </w:tabs>
      <w:suppressAutoHyphens/>
      <w:ind w:firstLine="741"/>
      <w:jc w:val="both"/>
    </w:pPr>
    <w:rPr>
      <w:rFonts w:ascii="Times New Roman" w:eastAsia="Times New Roman" w:hAnsi="Times New Roman"/>
      <w:sz w:val="24"/>
      <w:szCs w:val="24"/>
      <w:lang w:eastAsia="ar-SA"/>
    </w:rPr>
  </w:style>
  <w:style w:type="paragraph" w:customStyle="1" w:styleId="S10">
    <w:name w:val="S_Заголовок 1"/>
    <w:basedOn w:val="a5"/>
    <w:rsid w:val="009A4DEC"/>
    <w:pPr>
      <w:tabs>
        <w:tab w:val="num" w:pos="360"/>
      </w:tabs>
      <w:suppressAutoHyphens/>
      <w:ind w:left="360" w:hanging="360"/>
    </w:pPr>
    <w:rPr>
      <w:rFonts w:ascii="Times New Roman" w:eastAsia="Times New Roman" w:hAnsi="Times New Roman"/>
      <w:b/>
      <w:caps/>
      <w:sz w:val="24"/>
      <w:szCs w:val="24"/>
      <w:lang w:eastAsia="ar-SA"/>
    </w:rPr>
  </w:style>
  <w:style w:type="paragraph" w:customStyle="1" w:styleId="afffffff">
    <w:name w:val="Обычный в таблице"/>
    <w:basedOn w:val="a5"/>
    <w:rsid w:val="009A4DEC"/>
    <w:pPr>
      <w:suppressAutoHyphens/>
    </w:pPr>
    <w:rPr>
      <w:rFonts w:ascii="Times New Roman" w:eastAsia="Times New Roman" w:hAnsi="Times New Roman"/>
      <w:sz w:val="24"/>
      <w:szCs w:val="24"/>
      <w:lang w:eastAsia="ar-SA"/>
    </w:rPr>
  </w:style>
  <w:style w:type="paragraph" w:customStyle="1" w:styleId="Heading">
    <w:name w:val="Heading"/>
    <w:rsid w:val="009A4DEC"/>
    <w:pPr>
      <w:overflowPunct w:val="0"/>
      <w:autoSpaceDE w:val="0"/>
      <w:autoSpaceDN w:val="0"/>
      <w:adjustRightInd w:val="0"/>
      <w:textAlignment w:val="baseline"/>
    </w:pPr>
    <w:rPr>
      <w:rFonts w:ascii="Arial" w:eastAsia="Times New Roman" w:hAnsi="Arial"/>
      <w:b/>
      <w:sz w:val="22"/>
    </w:rPr>
  </w:style>
  <w:style w:type="paragraph" w:customStyle="1" w:styleId="font5">
    <w:name w:val="font5"/>
    <w:basedOn w:val="a5"/>
    <w:rsid w:val="009A4DEC"/>
    <w:pPr>
      <w:spacing w:before="100" w:beforeAutospacing="1" w:after="100" w:afterAutospacing="1"/>
    </w:pPr>
    <w:rPr>
      <w:rFonts w:ascii="Times New Roman" w:eastAsia="Times New Roman" w:hAnsi="Times New Roman"/>
      <w:b/>
      <w:bCs/>
      <w:color w:val="000000"/>
      <w:sz w:val="20"/>
      <w:szCs w:val="20"/>
      <w:lang w:eastAsia="ru-RU"/>
    </w:rPr>
  </w:style>
  <w:style w:type="paragraph" w:customStyle="1" w:styleId="font6">
    <w:name w:val="font6"/>
    <w:basedOn w:val="a5"/>
    <w:rsid w:val="009A4DEC"/>
    <w:pPr>
      <w:spacing w:before="100" w:beforeAutospacing="1" w:after="100" w:afterAutospacing="1"/>
    </w:pPr>
    <w:rPr>
      <w:rFonts w:ascii="Times New Roman" w:eastAsia="Times New Roman" w:hAnsi="Times New Roman"/>
      <w:b/>
      <w:bCs/>
      <w:color w:val="000000"/>
      <w:sz w:val="20"/>
      <w:szCs w:val="20"/>
      <w:lang w:eastAsia="ru-RU"/>
    </w:rPr>
  </w:style>
  <w:style w:type="paragraph" w:customStyle="1" w:styleId="xl63">
    <w:name w:val="xl63"/>
    <w:basedOn w:val="a5"/>
    <w:rsid w:val="009A4DEC"/>
    <w:pPr>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64">
    <w:name w:val="xl64"/>
    <w:basedOn w:val="a5"/>
    <w:rsid w:val="009A4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65">
    <w:name w:val="xl65"/>
    <w:basedOn w:val="a5"/>
    <w:rsid w:val="009A4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66">
    <w:name w:val="xl66"/>
    <w:basedOn w:val="a5"/>
    <w:rsid w:val="009A4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eastAsia="ru-RU"/>
    </w:rPr>
  </w:style>
  <w:style w:type="paragraph" w:customStyle="1" w:styleId="xl67">
    <w:name w:val="xl67"/>
    <w:basedOn w:val="a5"/>
    <w:rsid w:val="009A4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eastAsia="ru-RU"/>
    </w:rPr>
  </w:style>
  <w:style w:type="paragraph" w:customStyle="1" w:styleId="xl68">
    <w:name w:val="xl68"/>
    <w:basedOn w:val="a5"/>
    <w:rsid w:val="009A4DEC"/>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69">
    <w:name w:val="xl69"/>
    <w:basedOn w:val="a5"/>
    <w:rsid w:val="009A4DEC"/>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70">
    <w:name w:val="xl70"/>
    <w:basedOn w:val="a5"/>
    <w:rsid w:val="009A4DEC"/>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71">
    <w:name w:val="xl71"/>
    <w:basedOn w:val="a5"/>
    <w:rsid w:val="009A4DEC"/>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b/>
      <w:bCs/>
      <w:sz w:val="20"/>
      <w:szCs w:val="20"/>
      <w:lang w:eastAsia="ru-RU"/>
    </w:rPr>
  </w:style>
  <w:style w:type="paragraph" w:customStyle="1" w:styleId="xl72">
    <w:name w:val="xl72"/>
    <w:basedOn w:val="a5"/>
    <w:rsid w:val="009A4DEC"/>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b/>
      <w:bCs/>
      <w:sz w:val="20"/>
      <w:szCs w:val="20"/>
      <w:lang w:eastAsia="ru-RU"/>
    </w:rPr>
  </w:style>
  <w:style w:type="paragraph" w:customStyle="1" w:styleId="xl73">
    <w:name w:val="xl73"/>
    <w:basedOn w:val="a5"/>
    <w:rsid w:val="009A4DEC"/>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eastAsia="ru-RU"/>
    </w:rPr>
  </w:style>
  <w:style w:type="paragraph" w:customStyle="1" w:styleId="xl74">
    <w:name w:val="xl74"/>
    <w:basedOn w:val="a5"/>
    <w:rsid w:val="009A4DEC"/>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75">
    <w:name w:val="xl75"/>
    <w:basedOn w:val="a5"/>
    <w:rsid w:val="009A4DEC"/>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76">
    <w:name w:val="xl76"/>
    <w:basedOn w:val="a5"/>
    <w:rsid w:val="009A4DEC"/>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77">
    <w:name w:val="xl77"/>
    <w:basedOn w:val="a5"/>
    <w:rsid w:val="009A4DEC"/>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sz w:val="16"/>
      <w:szCs w:val="16"/>
      <w:lang w:eastAsia="ru-RU"/>
    </w:rPr>
  </w:style>
  <w:style w:type="paragraph" w:customStyle="1" w:styleId="xl78">
    <w:name w:val="xl78"/>
    <w:basedOn w:val="a5"/>
    <w:rsid w:val="009A4DEC"/>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sz w:val="16"/>
      <w:szCs w:val="16"/>
      <w:lang w:eastAsia="ru-RU"/>
    </w:rPr>
  </w:style>
  <w:style w:type="paragraph" w:customStyle="1" w:styleId="xl79">
    <w:name w:val="xl79"/>
    <w:basedOn w:val="a5"/>
    <w:rsid w:val="009A4DEC"/>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16"/>
      <w:szCs w:val="16"/>
      <w:lang w:eastAsia="ru-RU"/>
    </w:rPr>
  </w:style>
  <w:style w:type="character" w:customStyle="1" w:styleId="Heading1Char">
    <w:name w:val="Heading 1 Char"/>
    <w:rsid w:val="009A4DEC"/>
    <w:rPr>
      <w:b/>
      <w:bCs/>
      <w:sz w:val="28"/>
      <w:szCs w:val="28"/>
      <w:lang w:val="ru-RU"/>
    </w:rPr>
  </w:style>
  <w:style w:type="numbering" w:customStyle="1" w:styleId="a4">
    <w:name w:val="Стиль маркированный"/>
    <w:basedOn w:val="a8"/>
    <w:rsid w:val="009A4DEC"/>
    <w:pPr>
      <w:numPr>
        <w:numId w:val="19"/>
      </w:numPr>
    </w:pPr>
  </w:style>
  <w:style w:type="paragraph" w:customStyle="1" w:styleId="1f">
    <w:name w:val="Основной текст с отступом.Мой Заголовок 1"/>
    <w:basedOn w:val="a5"/>
    <w:rsid w:val="009A4DEC"/>
    <w:pPr>
      <w:widowControl w:val="0"/>
      <w:tabs>
        <w:tab w:val="left" w:pos="6237"/>
      </w:tabs>
      <w:autoSpaceDE w:val="0"/>
      <w:autoSpaceDN w:val="0"/>
    </w:pPr>
    <w:rPr>
      <w:rFonts w:ascii="Times New Roman" w:eastAsia="Times New Roman" w:hAnsi="Times New Roman"/>
      <w:noProof/>
      <w:sz w:val="28"/>
      <w:szCs w:val="28"/>
      <w:lang w:val="en-US" w:eastAsia="ru-RU"/>
    </w:rPr>
  </w:style>
  <w:style w:type="paragraph" w:customStyle="1" w:styleId="Textbodyindent">
    <w:name w:val="Text body indent"/>
    <w:rsid w:val="009A4DEC"/>
    <w:pPr>
      <w:suppressAutoHyphens/>
      <w:autoSpaceDN w:val="0"/>
      <w:ind w:firstLine="709"/>
      <w:textAlignment w:val="baseline"/>
    </w:pPr>
    <w:rPr>
      <w:rFonts w:ascii="Times New Roman" w:eastAsia="Arial" w:hAnsi="Times New Roman"/>
      <w:kern w:val="3"/>
      <w:sz w:val="24"/>
      <w:szCs w:val="24"/>
      <w:lang w:eastAsia="ja-JP"/>
    </w:rPr>
  </w:style>
  <w:style w:type="numbering" w:customStyle="1" w:styleId="WW8Num2">
    <w:name w:val="WW8Num2"/>
    <w:basedOn w:val="a8"/>
    <w:rsid w:val="009A4DEC"/>
    <w:pPr>
      <w:numPr>
        <w:numId w:val="20"/>
      </w:numPr>
    </w:pPr>
  </w:style>
  <w:style w:type="paragraph" w:customStyle="1" w:styleId="FR2">
    <w:name w:val="FR2"/>
    <w:rsid w:val="009A4DEC"/>
    <w:pPr>
      <w:widowControl w:val="0"/>
      <w:suppressAutoHyphens/>
      <w:autoSpaceDE w:val="0"/>
      <w:autoSpaceDN w:val="0"/>
      <w:textAlignment w:val="baseline"/>
    </w:pPr>
    <w:rPr>
      <w:rFonts w:ascii="Times New Roman" w:eastAsia="Arial" w:hAnsi="Times New Roman"/>
      <w:kern w:val="3"/>
      <w:szCs w:val="24"/>
      <w:lang w:eastAsia="zh-CN"/>
    </w:rPr>
  </w:style>
  <w:style w:type="character" w:customStyle="1" w:styleId="apple-converted-space">
    <w:name w:val="apple-converted-space"/>
    <w:rsid w:val="009A4DEC"/>
  </w:style>
  <w:style w:type="character" w:customStyle="1" w:styleId="FontStyle74">
    <w:name w:val="Font Style74"/>
    <w:uiPriority w:val="99"/>
    <w:rsid w:val="009A4DEC"/>
    <w:rPr>
      <w:rFonts w:ascii="Times New Roman" w:hAnsi="Times New Roman" w:cs="Times New Roman"/>
      <w:sz w:val="20"/>
      <w:szCs w:val="20"/>
    </w:rPr>
  </w:style>
  <w:style w:type="table" w:customStyle="1" w:styleId="2-52">
    <w:name w:val="Средняя заливка 2 - Акцент 52"/>
    <w:basedOn w:val="a7"/>
    <w:next w:val="2-5"/>
    <w:uiPriority w:val="64"/>
    <w:rsid w:val="009A4DEC"/>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7"/>
    <w:next w:val="2-5"/>
    <w:uiPriority w:val="64"/>
    <w:rsid w:val="009A4DEC"/>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49">
    <w:name w:val="Заголовок 4_"/>
    <w:basedOn w:val="3"/>
    <w:qFormat/>
    <w:rsid w:val="009A4DEC"/>
    <w:pPr>
      <w:keepLines w:val="0"/>
      <w:tabs>
        <w:tab w:val="left" w:pos="1276"/>
      </w:tabs>
      <w:spacing w:before="120" w:after="120"/>
      <w:ind w:left="993"/>
    </w:pPr>
    <w:rPr>
      <w:bCs/>
      <w:sz w:val="26"/>
      <w:szCs w:val="26"/>
    </w:rPr>
  </w:style>
  <w:style w:type="paragraph" w:customStyle="1" w:styleId="210">
    <w:name w:val="Основной текст с отступом 21"/>
    <w:basedOn w:val="a5"/>
    <w:rsid w:val="009A4DEC"/>
    <w:pPr>
      <w:widowControl w:val="0"/>
      <w:overflowPunct w:val="0"/>
      <w:autoSpaceDE w:val="0"/>
      <w:autoSpaceDN w:val="0"/>
      <w:adjustRightInd w:val="0"/>
      <w:spacing w:before="120" w:after="120"/>
      <w:ind w:firstLine="284"/>
      <w:jc w:val="both"/>
      <w:textAlignment w:val="baseline"/>
    </w:pPr>
    <w:rPr>
      <w:rFonts w:ascii="Times New Roman" w:eastAsia="Times New Roman" w:hAnsi="Times New Roman"/>
      <w:sz w:val="24"/>
      <w:szCs w:val="20"/>
      <w:lang w:eastAsia="ru-RU"/>
    </w:rPr>
  </w:style>
  <w:style w:type="paragraph" w:customStyle="1" w:styleId="afffffff0">
    <w:name w:val="ГП_Обычный"/>
    <w:link w:val="afffffff1"/>
    <w:qFormat/>
    <w:rsid w:val="009A4DEC"/>
    <w:pPr>
      <w:spacing w:after="120"/>
      <w:ind w:firstLine="709"/>
      <w:contextualSpacing/>
      <w:jc w:val="both"/>
    </w:pPr>
    <w:rPr>
      <w:rFonts w:ascii="PT Sans" w:eastAsia="Times New Roman" w:hAnsi="PT Sans" w:cs="Arial"/>
      <w:sz w:val="24"/>
      <w:szCs w:val="24"/>
    </w:rPr>
  </w:style>
  <w:style w:type="character" w:customStyle="1" w:styleId="afffffff1">
    <w:name w:val="ГП_Обычный Знак"/>
    <w:link w:val="afffffff0"/>
    <w:rsid w:val="009A4DEC"/>
    <w:rPr>
      <w:rFonts w:ascii="PT Sans" w:eastAsia="Times New Roman" w:hAnsi="PT Sans" w:cs="Arial"/>
      <w:sz w:val="24"/>
      <w:szCs w:val="24"/>
      <w:lang w:val="ru-RU" w:eastAsia="ru-RU" w:bidi="ar-SA"/>
    </w:rPr>
  </w:style>
  <w:style w:type="paragraph" w:customStyle="1" w:styleId="Geonika">
    <w:name w:val="Geonika Обычный текст"/>
    <w:basedOn w:val="a5"/>
    <w:link w:val="Geonika0"/>
    <w:qFormat/>
    <w:rsid w:val="009A4DEC"/>
    <w:pPr>
      <w:spacing w:before="120" w:after="60"/>
      <w:ind w:firstLine="567"/>
      <w:jc w:val="both"/>
    </w:pPr>
    <w:rPr>
      <w:rFonts w:eastAsia="Times New Roman"/>
      <w:sz w:val="24"/>
      <w:szCs w:val="24"/>
      <w:lang w:eastAsia="ar-SA" w:bidi="en-US"/>
    </w:rPr>
  </w:style>
  <w:style w:type="character" w:customStyle="1" w:styleId="Geonika0">
    <w:name w:val="Geonika Обычный текст Знак"/>
    <w:link w:val="Geonika"/>
    <w:rsid w:val="009A4DEC"/>
    <w:rPr>
      <w:rFonts w:eastAsia="Times New Roman"/>
      <w:sz w:val="24"/>
      <w:szCs w:val="24"/>
      <w:lang w:eastAsia="ar-SA" w:bidi="en-US"/>
    </w:rPr>
  </w:style>
  <w:style w:type="paragraph" w:customStyle="1" w:styleId="-S">
    <w:name w:val="- S_Маркированный"/>
    <w:basedOn w:val="a5"/>
    <w:qFormat/>
    <w:rsid w:val="009A4DEC"/>
    <w:pPr>
      <w:numPr>
        <w:numId w:val="22"/>
      </w:numPr>
      <w:tabs>
        <w:tab w:val="left" w:pos="1072"/>
      </w:tabs>
      <w:suppressAutoHyphens/>
      <w:spacing w:before="60" w:after="60"/>
      <w:jc w:val="both"/>
    </w:pPr>
    <w:rPr>
      <w:rFonts w:eastAsia="Times New Roman"/>
      <w:sz w:val="24"/>
      <w:szCs w:val="24"/>
      <w:lang w:eastAsia="ar-SA"/>
    </w:rPr>
  </w:style>
  <w:style w:type="paragraph" w:customStyle="1" w:styleId="rtejustify">
    <w:name w:val="rtejustify"/>
    <w:basedOn w:val="a5"/>
    <w:rsid w:val="009A4DEC"/>
    <w:pPr>
      <w:spacing w:before="100" w:beforeAutospacing="1" w:after="100" w:afterAutospacing="1"/>
    </w:pPr>
    <w:rPr>
      <w:rFonts w:ascii="Times New Roman" w:eastAsia="Times New Roman" w:hAnsi="Times New Roman"/>
      <w:sz w:val="24"/>
      <w:szCs w:val="24"/>
      <w:lang w:eastAsia="ru-RU"/>
    </w:rPr>
  </w:style>
  <w:style w:type="character" w:customStyle="1" w:styleId="FontStyle50">
    <w:name w:val="Font Style50"/>
    <w:uiPriority w:val="99"/>
    <w:rsid w:val="009A4DEC"/>
    <w:rPr>
      <w:rFonts w:ascii="Times New Roman" w:hAnsi="Times New Roman"/>
      <w:sz w:val="26"/>
    </w:rPr>
  </w:style>
  <w:style w:type="paragraph" w:customStyle="1" w:styleId="S20">
    <w:name w:val="S_Заголовок 2"/>
    <w:basedOn w:val="2"/>
    <w:autoRedefine/>
    <w:qFormat/>
    <w:rsid w:val="009A4DEC"/>
    <w:pPr>
      <w:keepNext w:val="0"/>
      <w:keepLines w:val="0"/>
      <w:tabs>
        <w:tab w:val="num" w:pos="1134"/>
      </w:tabs>
      <w:spacing w:before="180" w:after="60"/>
      <w:ind w:firstLine="567"/>
    </w:pPr>
    <w:rPr>
      <w:rFonts w:ascii="Times New Roman" w:hAnsi="Times New Roman"/>
      <w:b/>
      <w:color w:val="auto"/>
      <w:szCs w:val="24"/>
      <w:lang w:eastAsia="zh-CN"/>
    </w:rPr>
  </w:style>
  <w:style w:type="paragraph" w:customStyle="1" w:styleId="S30">
    <w:name w:val="S_Заголовок 3"/>
    <w:basedOn w:val="3"/>
    <w:rsid w:val="009A4DEC"/>
    <w:pPr>
      <w:keepNext w:val="0"/>
      <w:keepLines w:val="0"/>
      <w:tabs>
        <w:tab w:val="left" w:pos="1134"/>
        <w:tab w:val="num" w:pos="10643"/>
      </w:tabs>
      <w:suppressAutoHyphens/>
      <w:spacing w:before="120" w:after="120"/>
      <w:ind w:firstLine="567"/>
    </w:pPr>
    <w:rPr>
      <w:sz w:val="26"/>
      <w:lang w:eastAsia="zh-CN"/>
    </w:rPr>
  </w:style>
  <w:style w:type="paragraph" w:customStyle="1" w:styleId="S4">
    <w:name w:val="S_Заголовок 4"/>
    <w:basedOn w:val="4"/>
    <w:rsid w:val="009A4DEC"/>
    <w:pPr>
      <w:keepNext w:val="0"/>
      <w:tabs>
        <w:tab w:val="num" w:pos="1800"/>
      </w:tabs>
      <w:suppressAutoHyphens/>
      <w:spacing w:before="0" w:after="0"/>
      <w:ind w:left="1800" w:hanging="720"/>
    </w:pPr>
    <w:rPr>
      <w:rFonts w:ascii="Times New Roman" w:hAnsi="Times New Roman"/>
      <w:b w:val="0"/>
      <w:bCs w:val="0"/>
      <w:i/>
      <w:sz w:val="24"/>
      <w:szCs w:val="24"/>
      <w:lang w:eastAsia="zh-CN"/>
    </w:rPr>
  </w:style>
  <w:style w:type="paragraph" w:customStyle="1" w:styleId="WW-2">
    <w:name w:val="WW-Основной текст с отступом 2"/>
    <w:basedOn w:val="a5"/>
    <w:rsid w:val="009A4DEC"/>
    <w:pPr>
      <w:widowControl w:val="0"/>
      <w:suppressAutoHyphens/>
      <w:ind w:firstLine="851"/>
      <w:jc w:val="both"/>
    </w:pPr>
    <w:rPr>
      <w:rFonts w:ascii="Times New Roman" w:hAnsi="Times New Roman"/>
      <w:kern w:val="1"/>
      <w:sz w:val="28"/>
      <w:szCs w:val="24"/>
    </w:rPr>
  </w:style>
  <w:style w:type="paragraph" w:customStyle="1" w:styleId="s11">
    <w:name w:val="s_1"/>
    <w:basedOn w:val="a5"/>
    <w:rsid w:val="00F3519A"/>
    <w:pPr>
      <w:spacing w:before="100" w:beforeAutospacing="1" w:after="100" w:afterAutospacing="1"/>
    </w:pPr>
    <w:rPr>
      <w:rFonts w:ascii="Times New Roman" w:eastAsia="Times New Roman" w:hAnsi="Times New Roman"/>
      <w:sz w:val="24"/>
      <w:szCs w:val="24"/>
      <w:lang w:eastAsia="ru-RU"/>
    </w:rPr>
  </w:style>
  <w:style w:type="paragraph" w:customStyle="1" w:styleId="s16">
    <w:name w:val="s_16"/>
    <w:basedOn w:val="a5"/>
    <w:rsid w:val="0070361B"/>
    <w:pPr>
      <w:spacing w:before="100" w:beforeAutospacing="1" w:after="100" w:afterAutospacing="1"/>
    </w:pPr>
    <w:rPr>
      <w:rFonts w:ascii="Times New Roman" w:eastAsia="Times New Roman" w:hAnsi="Times New Roman"/>
      <w:sz w:val="24"/>
      <w:szCs w:val="24"/>
      <w:lang w:eastAsia="ru-RU"/>
    </w:rPr>
  </w:style>
  <w:style w:type="character" w:customStyle="1" w:styleId="af0">
    <w:name w:val="Обычный текст Знак"/>
    <w:basedOn w:val="a6"/>
    <w:link w:val="af"/>
    <w:locked/>
    <w:rsid w:val="00401B07"/>
    <w:rPr>
      <w:rFonts w:ascii="Times New Roman" w:eastAsia="Times New Roman" w:hAnsi="Times New Roman"/>
      <w:sz w:val="24"/>
      <w:szCs w:val="24"/>
      <w:lang w:val="en-US" w:eastAsia="ar-SA" w:bidi="en-US"/>
    </w:rPr>
  </w:style>
  <w:style w:type="paragraph" w:customStyle="1" w:styleId="TableParagraph">
    <w:name w:val="Table Paragraph"/>
    <w:basedOn w:val="a5"/>
    <w:uiPriority w:val="1"/>
    <w:qFormat/>
    <w:rsid w:val="00ED39D1"/>
    <w:pPr>
      <w:widowControl w:val="0"/>
      <w:autoSpaceDE w:val="0"/>
      <w:autoSpaceDN w:val="0"/>
    </w:pPr>
    <w:rPr>
      <w:rFonts w:ascii="Times New Roman" w:eastAsia="Times New Roman" w:hAnsi="Times New Roman"/>
      <w:lang w:eastAsia="ru-RU" w:bidi="ru-RU"/>
    </w:rPr>
  </w:style>
</w:styles>
</file>

<file path=word/webSettings.xml><?xml version="1.0" encoding="utf-8"?>
<w:webSettings xmlns:r="http://schemas.openxmlformats.org/officeDocument/2006/relationships" xmlns:w="http://schemas.openxmlformats.org/wordprocessingml/2006/main">
  <w:divs>
    <w:div w:id="19212359">
      <w:bodyDiv w:val="1"/>
      <w:marLeft w:val="0"/>
      <w:marRight w:val="0"/>
      <w:marTop w:val="0"/>
      <w:marBottom w:val="0"/>
      <w:divBdr>
        <w:top w:val="none" w:sz="0" w:space="0" w:color="auto"/>
        <w:left w:val="none" w:sz="0" w:space="0" w:color="auto"/>
        <w:bottom w:val="none" w:sz="0" w:space="0" w:color="auto"/>
        <w:right w:val="none" w:sz="0" w:space="0" w:color="auto"/>
      </w:divBdr>
      <w:divsChild>
        <w:div w:id="8143345">
          <w:marLeft w:val="0"/>
          <w:marRight w:val="0"/>
          <w:marTop w:val="120"/>
          <w:marBottom w:val="0"/>
          <w:divBdr>
            <w:top w:val="none" w:sz="0" w:space="0" w:color="auto"/>
            <w:left w:val="none" w:sz="0" w:space="0" w:color="auto"/>
            <w:bottom w:val="none" w:sz="0" w:space="0" w:color="auto"/>
            <w:right w:val="none" w:sz="0" w:space="0" w:color="auto"/>
          </w:divBdr>
        </w:div>
        <w:div w:id="65610905">
          <w:marLeft w:val="0"/>
          <w:marRight w:val="0"/>
          <w:marTop w:val="120"/>
          <w:marBottom w:val="0"/>
          <w:divBdr>
            <w:top w:val="none" w:sz="0" w:space="0" w:color="auto"/>
            <w:left w:val="none" w:sz="0" w:space="0" w:color="auto"/>
            <w:bottom w:val="none" w:sz="0" w:space="0" w:color="auto"/>
            <w:right w:val="none" w:sz="0" w:space="0" w:color="auto"/>
          </w:divBdr>
        </w:div>
        <w:div w:id="111947699">
          <w:marLeft w:val="0"/>
          <w:marRight w:val="0"/>
          <w:marTop w:val="120"/>
          <w:marBottom w:val="0"/>
          <w:divBdr>
            <w:top w:val="none" w:sz="0" w:space="0" w:color="auto"/>
            <w:left w:val="none" w:sz="0" w:space="0" w:color="auto"/>
            <w:bottom w:val="none" w:sz="0" w:space="0" w:color="auto"/>
            <w:right w:val="none" w:sz="0" w:space="0" w:color="auto"/>
          </w:divBdr>
        </w:div>
        <w:div w:id="263389447">
          <w:marLeft w:val="0"/>
          <w:marRight w:val="0"/>
          <w:marTop w:val="120"/>
          <w:marBottom w:val="0"/>
          <w:divBdr>
            <w:top w:val="none" w:sz="0" w:space="0" w:color="auto"/>
            <w:left w:val="none" w:sz="0" w:space="0" w:color="auto"/>
            <w:bottom w:val="none" w:sz="0" w:space="0" w:color="auto"/>
            <w:right w:val="none" w:sz="0" w:space="0" w:color="auto"/>
          </w:divBdr>
        </w:div>
        <w:div w:id="301925922">
          <w:marLeft w:val="0"/>
          <w:marRight w:val="0"/>
          <w:marTop w:val="120"/>
          <w:marBottom w:val="0"/>
          <w:divBdr>
            <w:top w:val="none" w:sz="0" w:space="0" w:color="auto"/>
            <w:left w:val="none" w:sz="0" w:space="0" w:color="auto"/>
            <w:bottom w:val="none" w:sz="0" w:space="0" w:color="auto"/>
            <w:right w:val="none" w:sz="0" w:space="0" w:color="auto"/>
          </w:divBdr>
        </w:div>
        <w:div w:id="303659441">
          <w:marLeft w:val="0"/>
          <w:marRight w:val="0"/>
          <w:marTop w:val="120"/>
          <w:marBottom w:val="0"/>
          <w:divBdr>
            <w:top w:val="none" w:sz="0" w:space="0" w:color="auto"/>
            <w:left w:val="none" w:sz="0" w:space="0" w:color="auto"/>
            <w:bottom w:val="none" w:sz="0" w:space="0" w:color="auto"/>
            <w:right w:val="none" w:sz="0" w:space="0" w:color="auto"/>
          </w:divBdr>
        </w:div>
        <w:div w:id="349843026">
          <w:marLeft w:val="0"/>
          <w:marRight w:val="0"/>
          <w:marTop w:val="120"/>
          <w:marBottom w:val="0"/>
          <w:divBdr>
            <w:top w:val="none" w:sz="0" w:space="0" w:color="auto"/>
            <w:left w:val="none" w:sz="0" w:space="0" w:color="auto"/>
            <w:bottom w:val="none" w:sz="0" w:space="0" w:color="auto"/>
            <w:right w:val="none" w:sz="0" w:space="0" w:color="auto"/>
          </w:divBdr>
        </w:div>
        <w:div w:id="385683390">
          <w:marLeft w:val="0"/>
          <w:marRight w:val="0"/>
          <w:marTop w:val="120"/>
          <w:marBottom w:val="0"/>
          <w:divBdr>
            <w:top w:val="none" w:sz="0" w:space="0" w:color="auto"/>
            <w:left w:val="none" w:sz="0" w:space="0" w:color="auto"/>
            <w:bottom w:val="none" w:sz="0" w:space="0" w:color="auto"/>
            <w:right w:val="none" w:sz="0" w:space="0" w:color="auto"/>
          </w:divBdr>
        </w:div>
        <w:div w:id="395905302">
          <w:marLeft w:val="0"/>
          <w:marRight w:val="0"/>
          <w:marTop w:val="120"/>
          <w:marBottom w:val="0"/>
          <w:divBdr>
            <w:top w:val="none" w:sz="0" w:space="0" w:color="auto"/>
            <w:left w:val="none" w:sz="0" w:space="0" w:color="auto"/>
            <w:bottom w:val="none" w:sz="0" w:space="0" w:color="auto"/>
            <w:right w:val="none" w:sz="0" w:space="0" w:color="auto"/>
          </w:divBdr>
        </w:div>
        <w:div w:id="408774534">
          <w:marLeft w:val="0"/>
          <w:marRight w:val="0"/>
          <w:marTop w:val="120"/>
          <w:marBottom w:val="0"/>
          <w:divBdr>
            <w:top w:val="none" w:sz="0" w:space="0" w:color="auto"/>
            <w:left w:val="none" w:sz="0" w:space="0" w:color="auto"/>
            <w:bottom w:val="none" w:sz="0" w:space="0" w:color="auto"/>
            <w:right w:val="none" w:sz="0" w:space="0" w:color="auto"/>
          </w:divBdr>
        </w:div>
        <w:div w:id="424807023">
          <w:marLeft w:val="0"/>
          <w:marRight w:val="0"/>
          <w:marTop w:val="120"/>
          <w:marBottom w:val="0"/>
          <w:divBdr>
            <w:top w:val="none" w:sz="0" w:space="0" w:color="auto"/>
            <w:left w:val="none" w:sz="0" w:space="0" w:color="auto"/>
            <w:bottom w:val="none" w:sz="0" w:space="0" w:color="auto"/>
            <w:right w:val="none" w:sz="0" w:space="0" w:color="auto"/>
          </w:divBdr>
        </w:div>
        <w:div w:id="439301688">
          <w:marLeft w:val="0"/>
          <w:marRight w:val="0"/>
          <w:marTop w:val="120"/>
          <w:marBottom w:val="0"/>
          <w:divBdr>
            <w:top w:val="none" w:sz="0" w:space="0" w:color="auto"/>
            <w:left w:val="none" w:sz="0" w:space="0" w:color="auto"/>
            <w:bottom w:val="none" w:sz="0" w:space="0" w:color="auto"/>
            <w:right w:val="none" w:sz="0" w:space="0" w:color="auto"/>
          </w:divBdr>
        </w:div>
        <w:div w:id="500586704">
          <w:marLeft w:val="0"/>
          <w:marRight w:val="0"/>
          <w:marTop w:val="120"/>
          <w:marBottom w:val="0"/>
          <w:divBdr>
            <w:top w:val="none" w:sz="0" w:space="0" w:color="auto"/>
            <w:left w:val="none" w:sz="0" w:space="0" w:color="auto"/>
            <w:bottom w:val="none" w:sz="0" w:space="0" w:color="auto"/>
            <w:right w:val="none" w:sz="0" w:space="0" w:color="auto"/>
          </w:divBdr>
        </w:div>
        <w:div w:id="647439274">
          <w:marLeft w:val="0"/>
          <w:marRight w:val="0"/>
          <w:marTop w:val="120"/>
          <w:marBottom w:val="0"/>
          <w:divBdr>
            <w:top w:val="none" w:sz="0" w:space="0" w:color="auto"/>
            <w:left w:val="none" w:sz="0" w:space="0" w:color="auto"/>
            <w:bottom w:val="none" w:sz="0" w:space="0" w:color="auto"/>
            <w:right w:val="none" w:sz="0" w:space="0" w:color="auto"/>
          </w:divBdr>
        </w:div>
        <w:div w:id="667052358">
          <w:marLeft w:val="0"/>
          <w:marRight w:val="0"/>
          <w:marTop w:val="0"/>
          <w:marBottom w:val="192"/>
          <w:divBdr>
            <w:top w:val="none" w:sz="0" w:space="0" w:color="auto"/>
            <w:left w:val="none" w:sz="0" w:space="0" w:color="auto"/>
            <w:bottom w:val="none" w:sz="0" w:space="0" w:color="auto"/>
            <w:right w:val="none" w:sz="0" w:space="0" w:color="auto"/>
          </w:divBdr>
        </w:div>
        <w:div w:id="679040678">
          <w:marLeft w:val="0"/>
          <w:marRight w:val="0"/>
          <w:marTop w:val="120"/>
          <w:marBottom w:val="0"/>
          <w:divBdr>
            <w:top w:val="none" w:sz="0" w:space="0" w:color="auto"/>
            <w:left w:val="none" w:sz="0" w:space="0" w:color="auto"/>
            <w:bottom w:val="none" w:sz="0" w:space="0" w:color="auto"/>
            <w:right w:val="none" w:sz="0" w:space="0" w:color="auto"/>
          </w:divBdr>
        </w:div>
        <w:div w:id="761685404">
          <w:marLeft w:val="0"/>
          <w:marRight w:val="0"/>
          <w:marTop w:val="120"/>
          <w:marBottom w:val="0"/>
          <w:divBdr>
            <w:top w:val="none" w:sz="0" w:space="0" w:color="auto"/>
            <w:left w:val="none" w:sz="0" w:space="0" w:color="auto"/>
            <w:bottom w:val="none" w:sz="0" w:space="0" w:color="auto"/>
            <w:right w:val="none" w:sz="0" w:space="0" w:color="auto"/>
          </w:divBdr>
        </w:div>
        <w:div w:id="774641934">
          <w:marLeft w:val="0"/>
          <w:marRight w:val="0"/>
          <w:marTop w:val="120"/>
          <w:marBottom w:val="0"/>
          <w:divBdr>
            <w:top w:val="none" w:sz="0" w:space="0" w:color="auto"/>
            <w:left w:val="none" w:sz="0" w:space="0" w:color="auto"/>
            <w:bottom w:val="none" w:sz="0" w:space="0" w:color="auto"/>
            <w:right w:val="none" w:sz="0" w:space="0" w:color="auto"/>
          </w:divBdr>
        </w:div>
        <w:div w:id="821971795">
          <w:marLeft w:val="0"/>
          <w:marRight w:val="0"/>
          <w:marTop w:val="120"/>
          <w:marBottom w:val="0"/>
          <w:divBdr>
            <w:top w:val="none" w:sz="0" w:space="0" w:color="auto"/>
            <w:left w:val="none" w:sz="0" w:space="0" w:color="auto"/>
            <w:bottom w:val="none" w:sz="0" w:space="0" w:color="auto"/>
            <w:right w:val="none" w:sz="0" w:space="0" w:color="auto"/>
          </w:divBdr>
        </w:div>
        <w:div w:id="827672661">
          <w:marLeft w:val="0"/>
          <w:marRight w:val="0"/>
          <w:marTop w:val="120"/>
          <w:marBottom w:val="0"/>
          <w:divBdr>
            <w:top w:val="none" w:sz="0" w:space="0" w:color="auto"/>
            <w:left w:val="none" w:sz="0" w:space="0" w:color="auto"/>
            <w:bottom w:val="none" w:sz="0" w:space="0" w:color="auto"/>
            <w:right w:val="none" w:sz="0" w:space="0" w:color="auto"/>
          </w:divBdr>
        </w:div>
        <w:div w:id="870800027">
          <w:marLeft w:val="0"/>
          <w:marRight w:val="0"/>
          <w:marTop w:val="120"/>
          <w:marBottom w:val="0"/>
          <w:divBdr>
            <w:top w:val="none" w:sz="0" w:space="0" w:color="auto"/>
            <w:left w:val="none" w:sz="0" w:space="0" w:color="auto"/>
            <w:bottom w:val="none" w:sz="0" w:space="0" w:color="auto"/>
            <w:right w:val="none" w:sz="0" w:space="0" w:color="auto"/>
          </w:divBdr>
        </w:div>
        <w:div w:id="953751287">
          <w:marLeft w:val="0"/>
          <w:marRight w:val="0"/>
          <w:marTop w:val="120"/>
          <w:marBottom w:val="0"/>
          <w:divBdr>
            <w:top w:val="none" w:sz="0" w:space="0" w:color="auto"/>
            <w:left w:val="none" w:sz="0" w:space="0" w:color="auto"/>
            <w:bottom w:val="none" w:sz="0" w:space="0" w:color="auto"/>
            <w:right w:val="none" w:sz="0" w:space="0" w:color="auto"/>
          </w:divBdr>
        </w:div>
        <w:div w:id="1007634142">
          <w:marLeft w:val="0"/>
          <w:marRight w:val="0"/>
          <w:marTop w:val="120"/>
          <w:marBottom w:val="0"/>
          <w:divBdr>
            <w:top w:val="none" w:sz="0" w:space="0" w:color="auto"/>
            <w:left w:val="none" w:sz="0" w:space="0" w:color="auto"/>
            <w:bottom w:val="none" w:sz="0" w:space="0" w:color="auto"/>
            <w:right w:val="none" w:sz="0" w:space="0" w:color="auto"/>
          </w:divBdr>
        </w:div>
        <w:div w:id="1022629301">
          <w:marLeft w:val="0"/>
          <w:marRight w:val="0"/>
          <w:marTop w:val="120"/>
          <w:marBottom w:val="0"/>
          <w:divBdr>
            <w:top w:val="none" w:sz="0" w:space="0" w:color="auto"/>
            <w:left w:val="none" w:sz="0" w:space="0" w:color="auto"/>
            <w:bottom w:val="none" w:sz="0" w:space="0" w:color="auto"/>
            <w:right w:val="none" w:sz="0" w:space="0" w:color="auto"/>
          </w:divBdr>
        </w:div>
        <w:div w:id="1046220866">
          <w:marLeft w:val="0"/>
          <w:marRight w:val="0"/>
          <w:marTop w:val="120"/>
          <w:marBottom w:val="0"/>
          <w:divBdr>
            <w:top w:val="none" w:sz="0" w:space="0" w:color="auto"/>
            <w:left w:val="none" w:sz="0" w:space="0" w:color="auto"/>
            <w:bottom w:val="none" w:sz="0" w:space="0" w:color="auto"/>
            <w:right w:val="none" w:sz="0" w:space="0" w:color="auto"/>
          </w:divBdr>
        </w:div>
        <w:div w:id="1065183677">
          <w:marLeft w:val="0"/>
          <w:marRight w:val="0"/>
          <w:marTop w:val="120"/>
          <w:marBottom w:val="0"/>
          <w:divBdr>
            <w:top w:val="none" w:sz="0" w:space="0" w:color="auto"/>
            <w:left w:val="none" w:sz="0" w:space="0" w:color="auto"/>
            <w:bottom w:val="none" w:sz="0" w:space="0" w:color="auto"/>
            <w:right w:val="none" w:sz="0" w:space="0" w:color="auto"/>
          </w:divBdr>
        </w:div>
        <w:div w:id="1121191329">
          <w:marLeft w:val="0"/>
          <w:marRight w:val="0"/>
          <w:marTop w:val="120"/>
          <w:marBottom w:val="0"/>
          <w:divBdr>
            <w:top w:val="none" w:sz="0" w:space="0" w:color="auto"/>
            <w:left w:val="none" w:sz="0" w:space="0" w:color="auto"/>
            <w:bottom w:val="none" w:sz="0" w:space="0" w:color="auto"/>
            <w:right w:val="none" w:sz="0" w:space="0" w:color="auto"/>
          </w:divBdr>
        </w:div>
        <w:div w:id="1133445245">
          <w:marLeft w:val="0"/>
          <w:marRight w:val="0"/>
          <w:marTop w:val="120"/>
          <w:marBottom w:val="0"/>
          <w:divBdr>
            <w:top w:val="none" w:sz="0" w:space="0" w:color="auto"/>
            <w:left w:val="none" w:sz="0" w:space="0" w:color="auto"/>
            <w:bottom w:val="none" w:sz="0" w:space="0" w:color="auto"/>
            <w:right w:val="none" w:sz="0" w:space="0" w:color="auto"/>
          </w:divBdr>
        </w:div>
        <w:div w:id="1162892989">
          <w:marLeft w:val="0"/>
          <w:marRight w:val="0"/>
          <w:marTop w:val="120"/>
          <w:marBottom w:val="0"/>
          <w:divBdr>
            <w:top w:val="none" w:sz="0" w:space="0" w:color="auto"/>
            <w:left w:val="none" w:sz="0" w:space="0" w:color="auto"/>
            <w:bottom w:val="none" w:sz="0" w:space="0" w:color="auto"/>
            <w:right w:val="none" w:sz="0" w:space="0" w:color="auto"/>
          </w:divBdr>
        </w:div>
        <w:div w:id="1187711589">
          <w:marLeft w:val="0"/>
          <w:marRight w:val="0"/>
          <w:marTop w:val="120"/>
          <w:marBottom w:val="0"/>
          <w:divBdr>
            <w:top w:val="none" w:sz="0" w:space="0" w:color="auto"/>
            <w:left w:val="none" w:sz="0" w:space="0" w:color="auto"/>
            <w:bottom w:val="none" w:sz="0" w:space="0" w:color="auto"/>
            <w:right w:val="none" w:sz="0" w:space="0" w:color="auto"/>
          </w:divBdr>
        </w:div>
        <w:div w:id="1199514808">
          <w:marLeft w:val="0"/>
          <w:marRight w:val="0"/>
          <w:marTop w:val="120"/>
          <w:marBottom w:val="0"/>
          <w:divBdr>
            <w:top w:val="none" w:sz="0" w:space="0" w:color="auto"/>
            <w:left w:val="none" w:sz="0" w:space="0" w:color="auto"/>
            <w:bottom w:val="none" w:sz="0" w:space="0" w:color="auto"/>
            <w:right w:val="none" w:sz="0" w:space="0" w:color="auto"/>
          </w:divBdr>
        </w:div>
        <w:div w:id="1240360391">
          <w:marLeft w:val="0"/>
          <w:marRight w:val="0"/>
          <w:marTop w:val="0"/>
          <w:marBottom w:val="96"/>
          <w:divBdr>
            <w:top w:val="none" w:sz="0" w:space="0" w:color="auto"/>
            <w:left w:val="single" w:sz="24" w:space="0" w:color="CED3F1"/>
            <w:bottom w:val="none" w:sz="0" w:space="0" w:color="auto"/>
            <w:right w:val="none" w:sz="0" w:space="0" w:color="auto"/>
          </w:divBdr>
        </w:div>
        <w:div w:id="1311054626">
          <w:marLeft w:val="0"/>
          <w:marRight w:val="0"/>
          <w:marTop w:val="120"/>
          <w:marBottom w:val="0"/>
          <w:divBdr>
            <w:top w:val="none" w:sz="0" w:space="0" w:color="auto"/>
            <w:left w:val="none" w:sz="0" w:space="0" w:color="auto"/>
            <w:bottom w:val="none" w:sz="0" w:space="0" w:color="auto"/>
            <w:right w:val="none" w:sz="0" w:space="0" w:color="auto"/>
          </w:divBdr>
        </w:div>
        <w:div w:id="1329020058">
          <w:marLeft w:val="0"/>
          <w:marRight w:val="0"/>
          <w:marTop w:val="120"/>
          <w:marBottom w:val="0"/>
          <w:divBdr>
            <w:top w:val="none" w:sz="0" w:space="0" w:color="auto"/>
            <w:left w:val="none" w:sz="0" w:space="0" w:color="auto"/>
            <w:bottom w:val="none" w:sz="0" w:space="0" w:color="auto"/>
            <w:right w:val="none" w:sz="0" w:space="0" w:color="auto"/>
          </w:divBdr>
        </w:div>
        <w:div w:id="1337197246">
          <w:marLeft w:val="0"/>
          <w:marRight w:val="0"/>
          <w:marTop w:val="120"/>
          <w:marBottom w:val="0"/>
          <w:divBdr>
            <w:top w:val="none" w:sz="0" w:space="0" w:color="auto"/>
            <w:left w:val="none" w:sz="0" w:space="0" w:color="auto"/>
            <w:bottom w:val="none" w:sz="0" w:space="0" w:color="auto"/>
            <w:right w:val="none" w:sz="0" w:space="0" w:color="auto"/>
          </w:divBdr>
        </w:div>
        <w:div w:id="1368413826">
          <w:marLeft w:val="0"/>
          <w:marRight w:val="0"/>
          <w:marTop w:val="120"/>
          <w:marBottom w:val="0"/>
          <w:divBdr>
            <w:top w:val="none" w:sz="0" w:space="0" w:color="auto"/>
            <w:left w:val="none" w:sz="0" w:space="0" w:color="auto"/>
            <w:bottom w:val="none" w:sz="0" w:space="0" w:color="auto"/>
            <w:right w:val="none" w:sz="0" w:space="0" w:color="auto"/>
          </w:divBdr>
        </w:div>
        <w:div w:id="1387222698">
          <w:marLeft w:val="0"/>
          <w:marRight w:val="0"/>
          <w:marTop w:val="120"/>
          <w:marBottom w:val="0"/>
          <w:divBdr>
            <w:top w:val="none" w:sz="0" w:space="0" w:color="auto"/>
            <w:left w:val="none" w:sz="0" w:space="0" w:color="auto"/>
            <w:bottom w:val="none" w:sz="0" w:space="0" w:color="auto"/>
            <w:right w:val="none" w:sz="0" w:space="0" w:color="auto"/>
          </w:divBdr>
        </w:div>
        <w:div w:id="1388412255">
          <w:marLeft w:val="0"/>
          <w:marRight w:val="0"/>
          <w:marTop w:val="0"/>
          <w:marBottom w:val="192"/>
          <w:divBdr>
            <w:top w:val="none" w:sz="0" w:space="0" w:color="auto"/>
            <w:left w:val="none" w:sz="0" w:space="0" w:color="auto"/>
            <w:bottom w:val="none" w:sz="0" w:space="0" w:color="auto"/>
            <w:right w:val="none" w:sz="0" w:space="0" w:color="auto"/>
          </w:divBdr>
        </w:div>
        <w:div w:id="1459684806">
          <w:marLeft w:val="0"/>
          <w:marRight w:val="0"/>
          <w:marTop w:val="120"/>
          <w:marBottom w:val="0"/>
          <w:divBdr>
            <w:top w:val="none" w:sz="0" w:space="0" w:color="auto"/>
            <w:left w:val="none" w:sz="0" w:space="0" w:color="auto"/>
            <w:bottom w:val="none" w:sz="0" w:space="0" w:color="auto"/>
            <w:right w:val="none" w:sz="0" w:space="0" w:color="auto"/>
          </w:divBdr>
        </w:div>
        <w:div w:id="1481996980">
          <w:marLeft w:val="0"/>
          <w:marRight w:val="0"/>
          <w:marTop w:val="120"/>
          <w:marBottom w:val="0"/>
          <w:divBdr>
            <w:top w:val="none" w:sz="0" w:space="0" w:color="auto"/>
            <w:left w:val="none" w:sz="0" w:space="0" w:color="auto"/>
            <w:bottom w:val="none" w:sz="0" w:space="0" w:color="auto"/>
            <w:right w:val="none" w:sz="0" w:space="0" w:color="auto"/>
          </w:divBdr>
        </w:div>
        <w:div w:id="1504541005">
          <w:marLeft w:val="0"/>
          <w:marRight w:val="0"/>
          <w:marTop w:val="120"/>
          <w:marBottom w:val="0"/>
          <w:divBdr>
            <w:top w:val="none" w:sz="0" w:space="0" w:color="auto"/>
            <w:left w:val="none" w:sz="0" w:space="0" w:color="auto"/>
            <w:bottom w:val="none" w:sz="0" w:space="0" w:color="auto"/>
            <w:right w:val="none" w:sz="0" w:space="0" w:color="auto"/>
          </w:divBdr>
        </w:div>
        <w:div w:id="1633948646">
          <w:marLeft w:val="0"/>
          <w:marRight w:val="0"/>
          <w:marTop w:val="120"/>
          <w:marBottom w:val="0"/>
          <w:divBdr>
            <w:top w:val="none" w:sz="0" w:space="0" w:color="auto"/>
            <w:left w:val="none" w:sz="0" w:space="0" w:color="auto"/>
            <w:bottom w:val="none" w:sz="0" w:space="0" w:color="auto"/>
            <w:right w:val="none" w:sz="0" w:space="0" w:color="auto"/>
          </w:divBdr>
        </w:div>
        <w:div w:id="1687906492">
          <w:marLeft w:val="0"/>
          <w:marRight w:val="0"/>
          <w:marTop w:val="0"/>
          <w:marBottom w:val="96"/>
          <w:divBdr>
            <w:top w:val="none" w:sz="0" w:space="0" w:color="auto"/>
            <w:left w:val="single" w:sz="24" w:space="0" w:color="CED3F1"/>
            <w:bottom w:val="none" w:sz="0" w:space="0" w:color="auto"/>
            <w:right w:val="none" w:sz="0" w:space="0" w:color="auto"/>
          </w:divBdr>
        </w:div>
        <w:div w:id="1773356560">
          <w:marLeft w:val="0"/>
          <w:marRight w:val="0"/>
          <w:marTop w:val="120"/>
          <w:marBottom w:val="0"/>
          <w:divBdr>
            <w:top w:val="none" w:sz="0" w:space="0" w:color="auto"/>
            <w:left w:val="none" w:sz="0" w:space="0" w:color="auto"/>
            <w:bottom w:val="none" w:sz="0" w:space="0" w:color="auto"/>
            <w:right w:val="none" w:sz="0" w:space="0" w:color="auto"/>
          </w:divBdr>
        </w:div>
        <w:div w:id="1774396876">
          <w:marLeft w:val="0"/>
          <w:marRight w:val="0"/>
          <w:marTop w:val="120"/>
          <w:marBottom w:val="0"/>
          <w:divBdr>
            <w:top w:val="none" w:sz="0" w:space="0" w:color="auto"/>
            <w:left w:val="none" w:sz="0" w:space="0" w:color="auto"/>
            <w:bottom w:val="none" w:sz="0" w:space="0" w:color="auto"/>
            <w:right w:val="none" w:sz="0" w:space="0" w:color="auto"/>
          </w:divBdr>
        </w:div>
        <w:div w:id="1851217638">
          <w:marLeft w:val="0"/>
          <w:marRight w:val="0"/>
          <w:marTop w:val="120"/>
          <w:marBottom w:val="0"/>
          <w:divBdr>
            <w:top w:val="none" w:sz="0" w:space="0" w:color="auto"/>
            <w:left w:val="none" w:sz="0" w:space="0" w:color="auto"/>
            <w:bottom w:val="none" w:sz="0" w:space="0" w:color="auto"/>
            <w:right w:val="none" w:sz="0" w:space="0" w:color="auto"/>
          </w:divBdr>
        </w:div>
        <w:div w:id="1936476324">
          <w:marLeft w:val="0"/>
          <w:marRight w:val="0"/>
          <w:marTop w:val="120"/>
          <w:marBottom w:val="0"/>
          <w:divBdr>
            <w:top w:val="none" w:sz="0" w:space="0" w:color="auto"/>
            <w:left w:val="none" w:sz="0" w:space="0" w:color="auto"/>
            <w:bottom w:val="none" w:sz="0" w:space="0" w:color="auto"/>
            <w:right w:val="none" w:sz="0" w:space="0" w:color="auto"/>
          </w:divBdr>
        </w:div>
        <w:div w:id="1947302466">
          <w:marLeft w:val="0"/>
          <w:marRight w:val="0"/>
          <w:marTop w:val="120"/>
          <w:marBottom w:val="0"/>
          <w:divBdr>
            <w:top w:val="none" w:sz="0" w:space="0" w:color="auto"/>
            <w:left w:val="none" w:sz="0" w:space="0" w:color="auto"/>
            <w:bottom w:val="none" w:sz="0" w:space="0" w:color="auto"/>
            <w:right w:val="none" w:sz="0" w:space="0" w:color="auto"/>
          </w:divBdr>
        </w:div>
        <w:div w:id="1991787913">
          <w:marLeft w:val="0"/>
          <w:marRight w:val="0"/>
          <w:marTop w:val="120"/>
          <w:marBottom w:val="0"/>
          <w:divBdr>
            <w:top w:val="none" w:sz="0" w:space="0" w:color="auto"/>
            <w:left w:val="none" w:sz="0" w:space="0" w:color="auto"/>
            <w:bottom w:val="none" w:sz="0" w:space="0" w:color="auto"/>
            <w:right w:val="none" w:sz="0" w:space="0" w:color="auto"/>
          </w:divBdr>
        </w:div>
        <w:div w:id="2012103258">
          <w:marLeft w:val="0"/>
          <w:marRight w:val="0"/>
          <w:marTop w:val="120"/>
          <w:marBottom w:val="0"/>
          <w:divBdr>
            <w:top w:val="none" w:sz="0" w:space="0" w:color="auto"/>
            <w:left w:val="none" w:sz="0" w:space="0" w:color="auto"/>
            <w:bottom w:val="none" w:sz="0" w:space="0" w:color="auto"/>
            <w:right w:val="none" w:sz="0" w:space="0" w:color="auto"/>
          </w:divBdr>
        </w:div>
        <w:div w:id="2102992850">
          <w:marLeft w:val="0"/>
          <w:marRight w:val="0"/>
          <w:marTop w:val="120"/>
          <w:marBottom w:val="0"/>
          <w:divBdr>
            <w:top w:val="none" w:sz="0" w:space="0" w:color="auto"/>
            <w:left w:val="none" w:sz="0" w:space="0" w:color="auto"/>
            <w:bottom w:val="none" w:sz="0" w:space="0" w:color="auto"/>
            <w:right w:val="none" w:sz="0" w:space="0" w:color="auto"/>
          </w:divBdr>
        </w:div>
        <w:div w:id="2134251821">
          <w:marLeft w:val="0"/>
          <w:marRight w:val="0"/>
          <w:marTop w:val="120"/>
          <w:marBottom w:val="0"/>
          <w:divBdr>
            <w:top w:val="none" w:sz="0" w:space="0" w:color="auto"/>
            <w:left w:val="none" w:sz="0" w:space="0" w:color="auto"/>
            <w:bottom w:val="none" w:sz="0" w:space="0" w:color="auto"/>
            <w:right w:val="none" w:sz="0" w:space="0" w:color="auto"/>
          </w:divBdr>
        </w:div>
      </w:divsChild>
    </w:div>
    <w:div w:id="91246551">
      <w:bodyDiv w:val="1"/>
      <w:marLeft w:val="0"/>
      <w:marRight w:val="0"/>
      <w:marTop w:val="0"/>
      <w:marBottom w:val="0"/>
      <w:divBdr>
        <w:top w:val="none" w:sz="0" w:space="0" w:color="auto"/>
        <w:left w:val="none" w:sz="0" w:space="0" w:color="auto"/>
        <w:bottom w:val="none" w:sz="0" w:space="0" w:color="auto"/>
        <w:right w:val="none" w:sz="0" w:space="0" w:color="auto"/>
      </w:divBdr>
    </w:div>
    <w:div w:id="163396546">
      <w:bodyDiv w:val="1"/>
      <w:marLeft w:val="0"/>
      <w:marRight w:val="0"/>
      <w:marTop w:val="0"/>
      <w:marBottom w:val="0"/>
      <w:divBdr>
        <w:top w:val="none" w:sz="0" w:space="0" w:color="auto"/>
        <w:left w:val="none" w:sz="0" w:space="0" w:color="auto"/>
        <w:bottom w:val="none" w:sz="0" w:space="0" w:color="auto"/>
        <w:right w:val="none" w:sz="0" w:space="0" w:color="auto"/>
      </w:divBdr>
      <w:divsChild>
        <w:div w:id="483544617">
          <w:marLeft w:val="0"/>
          <w:marRight w:val="0"/>
          <w:marTop w:val="120"/>
          <w:marBottom w:val="0"/>
          <w:divBdr>
            <w:top w:val="none" w:sz="0" w:space="0" w:color="auto"/>
            <w:left w:val="none" w:sz="0" w:space="0" w:color="auto"/>
            <w:bottom w:val="none" w:sz="0" w:space="0" w:color="auto"/>
            <w:right w:val="none" w:sz="0" w:space="0" w:color="auto"/>
          </w:divBdr>
        </w:div>
        <w:div w:id="1583643744">
          <w:marLeft w:val="0"/>
          <w:marRight w:val="0"/>
          <w:marTop w:val="120"/>
          <w:marBottom w:val="0"/>
          <w:divBdr>
            <w:top w:val="none" w:sz="0" w:space="0" w:color="auto"/>
            <w:left w:val="none" w:sz="0" w:space="0" w:color="auto"/>
            <w:bottom w:val="none" w:sz="0" w:space="0" w:color="auto"/>
            <w:right w:val="none" w:sz="0" w:space="0" w:color="auto"/>
          </w:divBdr>
        </w:div>
      </w:divsChild>
    </w:div>
    <w:div w:id="181668599">
      <w:bodyDiv w:val="1"/>
      <w:marLeft w:val="0"/>
      <w:marRight w:val="0"/>
      <w:marTop w:val="0"/>
      <w:marBottom w:val="0"/>
      <w:divBdr>
        <w:top w:val="none" w:sz="0" w:space="0" w:color="auto"/>
        <w:left w:val="none" w:sz="0" w:space="0" w:color="auto"/>
        <w:bottom w:val="none" w:sz="0" w:space="0" w:color="auto"/>
        <w:right w:val="none" w:sz="0" w:space="0" w:color="auto"/>
      </w:divBdr>
    </w:div>
    <w:div w:id="185876437">
      <w:bodyDiv w:val="1"/>
      <w:marLeft w:val="0"/>
      <w:marRight w:val="0"/>
      <w:marTop w:val="0"/>
      <w:marBottom w:val="0"/>
      <w:divBdr>
        <w:top w:val="none" w:sz="0" w:space="0" w:color="auto"/>
        <w:left w:val="none" w:sz="0" w:space="0" w:color="auto"/>
        <w:bottom w:val="none" w:sz="0" w:space="0" w:color="auto"/>
        <w:right w:val="none" w:sz="0" w:space="0" w:color="auto"/>
      </w:divBdr>
      <w:divsChild>
        <w:div w:id="1360820333">
          <w:marLeft w:val="0"/>
          <w:marRight w:val="0"/>
          <w:marTop w:val="120"/>
          <w:marBottom w:val="0"/>
          <w:divBdr>
            <w:top w:val="none" w:sz="0" w:space="0" w:color="auto"/>
            <w:left w:val="none" w:sz="0" w:space="0" w:color="auto"/>
            <w:bottom w:val="none" w:sz="0" w:space="0" w:color="auto"/>
            <w:right w:val="none" w:sz="0" w:space="0" w:color="auto"/>
          </w:divBdr>
        </w:div>
        <w:div w:id="1453472444">
          <w:marLeft w:val="0"/>
          <w:marRight w:val="0"/>
          <w:marTop w:val="120"/>
          <w:marBottom w:val="0"/>
          <w:divBdr>
            <w:top w:val="none" w:sz="0" w:space="0" w:color="auto"/>
            <w:left w:val="none" w:sz="0" w:space="0" w:color="auto"/>
            <w:bottom w:val="none" w:sz="0" w:space="0" w:color="auto"/>
            <w:right w:val="none" w:sz="0" w:space="0" w:color="auto"/>
          </w:divBdr>
        </w:div>
      </w:divsChild>
    </w:div>
    <w:div w:id="188762315">
      <w:bodyDiv w:val="1"/>
      <w:marLeft w:val="0"/>
      <w:marRight w:val="0"/>
      <w:marTop w:val="0"/>
      <w:marBottom w:val="0"/>
      <w:divBdr>
        <w:top w:val="none" w:sz="0" w:space="0" w:color="auto"/>
        <w:left w:val="none" w:sz="0" w:space="0" w:color="auto"/>
        <w:bottom w:val="none" w:sz="0" w:space="0" w:color="auto"/>
        <w:right w:val="none" w:sz="0" w:space="0" w:color="auto"/>
      </w:divBdr>
    </w:div>
    <w:div w:id="258150060">
      <w:bodyDiv w:val="1"/>
      <w:marLeft w:val="0"/>
      <w:marRight w:val="0"/>
      <w:marTop w:val="0"/>
      <w:marBottom w:val="0"/>
      <w:divBdr>
        <w:top w:val="none" w:sz="0" w:space="0" w:color="auto"/>
        <w:left w:val="none" w:sz="0" w:space="0" w:color="auto"/>
        <w:bottom w:val="none" w:sz="0" w:space="0" w:color="auto"/>
        <w:right w:val="none" w:sz="0" w:space="0" w:color="auto"/>
      </w:divBdr>
    </w:div>
    <w:div w:id="343365317">
      <w:bodyDiv w:val="1"/>
      <w:marLeft w:val="0"/>
      <w:marRight w:val="0"/>
      <w:marTop w:val="0"/>
      <w:marBottom w:val="0"/>
      <w:divBdr>
        <w:top w:val="none" w:sz="0" w:space="0" w:color="auto"/>
        <w:left w:val="none" w:sz="0" w:space="0" w:color="auto"/>
        <w:bottom w:val="none" w:sz="0" w:space="0" w:color="auto"/>
        <w:right w:val="none" w:sz="0" w:space="0" w:color="auto"/>
      </w:divBdr>
      <w:divsChild>
        <w:div w:id="171770977">
          <w:marLeft w:val="0"/>
          <w:marRight w:val="0"/>
          <w:marTop w:val="0"/>
          <w:marBottom w:val="0"/>
          <w:divBdr>
            <w:top w:val="none" w:sz="0" w:space="0" w:color="auto"/>
            <w:left w:val="none" w:sz="0" w:space="0" w:color="auto"/>
            <w:bottom w:val="none" w:sz="0" w:space="0" w:color="auto"/>
            <w:right w:val="none" w:sz="0" w:space="0" w:color="auto"/>
          </w:divBdr>
        </w:div>
        <w:div w:id="707069027">
          <w:marLeft w:val="0"/>
          <w:marRight w:val="0"/>
          <w:marTop w:val="0"/>
          <w:marBottom w:val="0"/>
          <w:divBdr>
            <w:top w:val="none" w:sz="0" w:space="0" w:color="auto"/>
            <w:left w:val="none" w:sz="0" w:space="0" w:color="auto"/>
            <w:bottom w:val="none" w:sz="0" w:space="0" w:color="auto"/>
            <w:right w:val="none" w:sz="0" w:space="0" w:color="auto"/>
          </w:divBdr>
        </w:div>
        <w:div w:id="1623225466">
          <w:marLeft w:val="0"/>
          <w:marRight w:val="0"/>
          <w:marTop w:val="0"/>
          <w:marBottom w:val="0"/>
          <w:divBdr>
            <w:top w:val="none" w:sz="0" w:space="0" w:color="auto"/>
            <w:left w:val="none" w:sz="0" w:space="0" w:color="auto"/>
            <w:bottom w:val="none" w:sz="0" w:space="0" w:color="auto"/>
            <w:right w:val="none" w:sz="0" w:space="0" w:color="auto"/>
          </w:divBdr>
        </w:div>
        <w:div w:id="2129736645">
          <w:marLeft w:val="0"/>
          <w:marRight w:val="0"/>
          <w:marTop w:val="0"/>
          <w:marBottom w:val="0"/>
          <w:divBdr>
            <w:top w:val="none" w:sz="0" w:space="0" w:color="auto"/>
            <w:left w:val="none" w:sz="0" w:space="0" w:color="auto"/>
            <w:bottom w:val="none" w:sz="0" w:space="0" w:color="auto"/>
            <w:right w:val="none" w:sz="0" w:space="0" w:color="auto"/>
          </w:divBdr>
        </w:div>
      </w:divsChild>
    </w:div>
    <w:div w:id="350226937">
      <w:bodyDiv w:val="1"/>
      <w:marLeft w:val="0"/>
      <w:marRight w:val="0"/>
      <w:marTop w:val="0"/>
      <w:marBottom w:val="0"/>
      <w:divBdr>
        <w:top w:val="none" w:sz="0" w:space="0" w:color="auto"/>
        <w:left w:val="none" w:sz="0" w:space="0" w:color="auto"/>
        <w:bottom w:val="none" w:sz="0" w:space="0" w:color="auto"/>
        <w:right w:val="none" w:sz="0" w:space="0" w:color="auto"/>
      </w:divBdr>
      <w:divsChild>
        <w:div w:id="93520630">
          <w:marLeft w:val="0"/>
          <w:marRight w:val="0"/>
          <w:marTop w:val="120"/>
          <w:marBottom w:val="0"/>
          <w:divBdr>
            <w:top w:val="none" w:sz="0" w:space="0" w:color="auto"/>
            <w:left w:val="none" w:sz="0" w:space="0" w:color="auto"/>
            <w:bottom w:val="none" w:sz="0" w:space="0" w:color="auto"/>
            <w:right w:val="none" w:sz="0" w:space="0" w:color="auto"/>
          </w:divBdr>
        </w:div>
        <w:div w:id="337124393">
          <w:marLeft w:val="0"/>
          <w:marRight w:val="0"/>
          <w:marTop w:val="120"/>
          <w:marBottom w:val="0"/>
          <w:divBdr>
            <w:top w:val="none" w:sz="0" w:space="0" w:color="auto"/>
            <w:left w:val="none" w:sz="0" w:space="0" w:color="auto"/>
            <w:bottom w:val="none" w:sz="0" w:space="0" w:color="auto"/>
            <w:right w:val="none" w:sz="0" w:space="0" w:color="auto"/>
          </w:divBdr>
        </w:div>
        <w:div w:id="510025643">
          <w:marLeft w:val="0"/>
          <w:marRight w:val="0"/>
          <w:marTop w:val="120"/>
          <w:marBottom w:val="0"/>
          <w:divBdr>
            <w:top w:val="none" w:sz="0" w:space="0" w:color="auto"/>
            <w:left w:val="none" w:sz="0" w:space="0" w:color="auto"/>
            <w:bottom w:val="none" w:sz="0" w:space="0" w:color="auto"/>
            <w:right w:val="none" w:sz="0" w:space="0" w:color="auto"/>
          </w:divBdr>
        </w:div>
        <w:div w:id="700086788">
          <w:marLeft w:val="0"/>
          <w:marRight w:val="0"/>
          <w:marTop w:val="120"/>
          <w:marBottom w:val="0"/>
          <w:divBdr>
            <w:top w:val="none" w:sz="0" w:space="0" w:color="auto"/>
            <w:left w:val="none" w:sz="0" w:space="0" w:color="auto"/>
            <w:bottom w:val="none" w:sz="0" w:space="0" w:color="auto"/>
            <w:right w:val="none" w:sz="0" w:space="0" w:color="auto"/>
          </w:divBdr>
        </w:div>
        <w:div w:id="1003239712">
          <w:marLeft w:val="0"/>
          <w:marRight w:val="0"/>
          <w:marTop w:val="120"/>
          <w:marBottom w:val="0"/>
          <w:divBdr>
            <w:top w:val="none" w:sz="0" w:space="0" w:color="auto"/>
            <w:left w:val="none" w:sz="0" w:space="0" w:color="auto"/>
            <w:bottom w:val="none" w:sz="0" w:space="0" w:color="auto"/>
            <w:right w:val="none" w:sz="0" w:space="0" w:color="auto"/>
          </w:divBdr>
        </w:div>
        <w:div w:id="1107580372">
          <w:marLeft w:val="0"/>
          <w:marRight w:val="0"/>
          <w:marTop w:val="120"/>
          <w:marBottom w:val="0"/>
          <w:divBdr>
            <w:top w:val="none" w:sz="0" w:space="0" w:color="auto"/>
            <w:left w:val="none" w:sz="0" w:space="0" w:color="auto"/>
            <w:bottom w:val="none" w:sz="0" w:space="0" w:color="auto"/>
            <w:right w:val="none" w:sz="0" w:space="0" w:color="auto"/>
          </w:divBdr>
        </w:div>
        <w:div w:id="1191800586">
          <w:marLeft w:val="0"/>
          <w:marRight w:val="0"/>
          <w:marTop w:val="120"/>
          <w:marBottom w:val="0"/>
          <w:divBdr>
            <w:top w:val="none" w:sz="0" w:space="0" w:color="auto"/>
            <w:left w:val="none" w:sz="0" w:space="0" w:color="auto"/>
            <w:bottom w:val="none" w:sz="0" w:space="0" w:color="auto"/>
            <w:right w:val="none" w:sz="0" w:space="0" w:color="auto"/>
          </w:divBdr>
        </w:div>
        <w:div w:id="1199927960">
          <w:marLeft w:val="0"/>
          <w:marRight w:val="0"/>
          <w:marTop w:val="120"/>
          <w:marBottom w:val="0"/>
          <w:divBdr>
            <w:top w:val="none" w:sz="0" w:space="0" w:color="auto"/>
            <w:left w:val="none" w:sz="0" w:space="0" w:color="auto"/>
            <w:bottom w:val="none" w:sz="0" w:space="0" w:color="auto"/>
            <w:right w:val="none" w:sz="0" w:space="0" w:color="auto"/>
          </w:divBdr>
        </w:div>
        <w:div w:id="1405762829">
          <w:marLeft w:val="0"/>
          <w:marRight w:val="0"/>
          <w:marTop w:val="120"/>
          <w:marBottom w:val="0"/>
          <w:divBdr>
            <w:top w:val="none" w:sz="0" w:space="0" w:color="auto"/>
            <w:left w:val="none" w:sz="0" w:space="0" w:color="auto"/>
            <w:bottom w:val="none" w:sz="0" w:space="0" w:color="auto"/>
            <w:right w:val="none" w:sz="0" w:space="0" w:color="auto"/>
          </w:divBdr>
        </w:div>
        <w:div w:id="1815829907">
          <w:marLeft w:val="0"/>
          <w:marRight w:val="0"/>
          <w:marTop w:val="120"/>
          <w:marBottom w:val="0"/>
          <w:divBdr>
            <w:top w:val="none" w:sz="0" w:space="0" w:color="auto"/>
            <w:left w:val="none" w:sz="0" w:space="0" w:color="auto"/>
            <w:bottom w:val="none" w:sz="0" w:space="0" w:color="auto"/>
            <w:right w:val="none" w:sz="0" w:space="0" w:color="auto"/>
          </w:divBdr>
        </w:div>
        <w:div w:id="1880970414">
          <w:marLeft w:val="0"/>
          <w:marRight w:val="0"/>
          <w:marTop w:val="120"/>
          <w:marBottom w:val="0"/>
          <w:divBdr>
            <w:top w:val="none" w:sz="0" w:space="0" w:color="auto"/>
            <w:left w:val="none" w:sz="0" w:space="0" w:color="auto"/>
            <w:bottom w:val="none" w:sz="0" w:space="0" w:color="auto"/>
            <w:right w:val="none" w:sz="0" w:space="0" w:color="auto"/>
          </w:divBdr>
        </w:div>
      </w:divsChild>
    </w:div>
    <w:div w:id="359361734">
      <w:bodyDiv w:val="1"/>
      <w:marLeft w:val="0"/>
      <w:marRight w:val="0"/>
      <w:marTop w:val="0"/>
      <w:marBottom w:val="0"/>
      <w:divBdr>
        <w:top w:val="none" w:sz="0" w:space="0" w:color="auto"/>
        <w:left w:val="none" w:sz="0" w:space="0" w:color="auto"/>
        <w:bottom w:val="none" w:sz="0" w:space="0" w:color="auto"/>
        <w:right w:val="none" w:sz="0" w:space="0" w:color="auto"/>
      </w:divBdr>
      <w:divsChild>
        <w:div w:id="2130515123">
          <w:marLeft w:val="0"/>
          <w:marRight w:val="0"/>
          <w:marTop w:val="120"/>
          <w:marBottom w:val="0"/>
          <w:divBdr>
            <w:top w:val="none" w:sz="0" w:space="0" w:color="auto"/>
            <w:left w:val="none" w:sz="0" w:space="0" w:color="auto"/>
            <w:bottom w:val="none" w:sz="0" w:space="0" w:color="auto"/>
            <w:right w:val="none" w:sz="0" w:space="0" w:color="auto"/>
          </w:divBdr>
        </w:div>
      </w:divsChild>
    </w:div>
    <w:div w:id="437911575">
      <w:bodyDiv w:val="1"/>
      <w:marLeft w:val="0"/>
      <w:marRight w:val="0"/>
      <w:marTop w:val="0"/>
      <w:marBottom w:val="0"/>
      <w:divBdr>
        <w:top w:val="none" w:sz="0" w:space="0" w:color="auto"/>
        <w:left w:val="none" w:sz="0" w:space="0" w:color="auto"/>
        <w:bottom w:val="none" w:sz="0" w:space="0" w:color="auto"/>
        <w:right w:val="none" w:sz="0" w:space="0" w:color="auto"/>
      </w:divBdr>
    </w:div>
    <w:div w:id="440876212">
      <w:bodyDiv w:val="1"/>
      <w:marLeft w:val="0"/>
      <w:marRight w:val="0"/>
      <w:marTop w:val="0"/>
      <w:marBottom w:val="0"/>
      <w:divBdr>
        <w:top w:val="none" w:sz="0" w:space="0" w:color="auto"/>
        <w:left w:val="none" w:sz="0" w:space="0" w:color="auto"/>
        <w:bottom w:val="none" w:sz="0" w:space="0" w:color="auto"/>
        <w:right w:val="none" w:sz="0" w:space="0" w:color="auto"/>
      </w:divBdr>
      <w:divsChild>
        <w:div w:id="498732207">
          <w:marLeft w:val="0"/>
          <w:marRight w:val="0"/>
          <w:marTop w:val="120"/>
          <w:marBottom w:val="0"/>
          <w:divBdr>
            <w:top w:val="none" w:sz="0" w:space="0" w:color="auto"/>
            <w:left w:val="none" w:sz="0" w:space="0" w:color="auto"/>
            <w:bottom w:val="none" w:sz="0" w:space="0" w:color="auto"/>
            <w:right w:val="none" w:sz="0" w:space="0" w:color="auto"/>
          </w:divBdr>
        </w:div>
      </w:divsChild>
    </w:div>
    <w:div w:id="491339411">
      <w:bodyDiv w:val="1"/>
      <w:marLeft w:val="0"/>
      <w:marRight w:val="0"/>
      <w:marTop w:val="0"/>
      <w:marBottom w:val="0"/>
      <w:divBdr>
        <w:top w:val="none" w:sz="0" w:space="0" w:color="auto"/>
        <w:left w:val="none" w:sz="0" w:space="0" w:color="auto"/>
        <w:bottom w:val="none" w:sz="0" w:space="0" w:color="auto"/>
        <w:right w:val="none" w:sz="0" w:space="0" w:color="auto"/>
      </w:divBdr>
    </w:div>
    <w:div w:id="547766640">
      <w:bodyDiv w:val="1"/>
      <w:marLeft w:val="0"/>
      <w:marRight w:val="0"/>
      <w:marTop w:val="0"/>
      <w:marBottom w:val="0"/>
      <w:divBdr>
        <w:top w:val="none" w:sz="0" w:space="0" w:color="auto"/>
        <w:left w:val="none" w:sz="0" w:space="0" w:color="auto"/>
        <w:bottom w:val="none" w:sz="0" w:space="0" w:color="auto"/>
        <w:right w:val="none" w:sz="0" w:space="0" w:color="auto"/>
      </w:divBdr>
    </w:div>
    <w:div w:id="660350143">
      <w:bodyDiv w:val="1"/>
      <w:marLeft w:val="0"/>
      <w:marRight w:val="0"/>
      <w:marTop w:val="0"/>
      <w:marBottom w:val="0"/>
      <w:divBdr>
        <w:top w:val="none" w:sz="0" w:space="0" w:color="auto"/>
        <w:left w:val="none" w:sz="0" w:space="0" w:color="auto"/>
        <w:bottom w:val="none" w:sz="0" w:space="0" w:color="auto"/>
        <w:right w:val="none" w:sz="0" w:space="0" w:color="auto"/>
      </w:divBdr>
    </w:div>
    <w:div w:id="678654125">
      <w:bodyDiv w:val="1"/>
      <w:marLeft w:val="0"/>
      <w:marRight w:val="0"/>
      <w:marTop w:val="0"/>
      <w:marBottom w:val="0"/>
      <w:divBdr>
        <w:top w:val="none" w:sz="0" w:space="0" w:color="auto"/>
        <w:left w:val="none" w:sz="0" w:space="0" w:color="auto"/>
        <w:bottom w:val="none" w:sz="0" w:space="0" w:color="auto"/>
        <w:right w:val="none" w:sz="0" w:space="0" w:color="auto"/>
      </w:divBdr>
      <w:divsChild>
        <w:div w:id="127406539">
          <w:marLeft w:val="0"/>
          <w:marRight w:val="0"/>
          <w:marTop w:val="120"/>
          <w:marBottom w:val="0"/>
          <w:divBdr>
            <w:top w:val="none" w:sz="0" w:space="0" w:color="auto"/>
            <w:left w:val="none" w:sz="0" w:space="0" w:color="auto"/>
            <w:bottom w:val="none" w:sz="0" w:space="0" w:color="auto"/>
            <w:right w:val="none" w:sz="0" w:space="0" w:color="auto"/>
          </w:divBdr>
        </w:div>
        <w:div w:id="164785406">
          <w:marLeft w:val="0"/>
          <w:marRight w:val="0"/>
          <w:marTop w:val="120"/>
          <w:marBottom w:val="0"/>
          <w:divBdr>
            <w:top w:val="none" w:sz="0" w:space="0" w:color="auto"/>
            <w:left w:val="none" w:sz="0" w:space="0" w:color="auto"/>
            <w:bottom w:val="none" w:sz="0" w:space="0" w:color="auto"/>
            <w:right w:val="none" w:sz="0" w:space="0" w:color="auto"/>
          </w:divBdr>
        </w:div>
        <w:div w:id="312489077">
          <w:marLeft w:val="0"/>
          <w:marRight w:val="0"/>
          <w:marTop w:val="120"/>
          <w:marBottom w:val="0"/>
          <w:divBdr>
            <w:top w:val="none" w:sz="0" w:space="0" w:color="auto"/>
            <w:left w:val="none" w:sz="0" w:space="0" w:color="auto"/>
            <w:bottom w:val="none" w:sz="0" w:space="0" w:color="auto"/>
            <w:right w:val="none" w:sz="0" w:space="0" w:color="auto"/>
          </w:divBdr>
        </w:div>
        <w:div w:id="372967739">
          <w:marLeft w:val="0"/>
          <w:marRight w:val="0"/>
          <w:marTop w:val="120"/>
          <w:marBottom w:val="0"/>
          <w:divBdr>
            <w:top w:val="none" w:sz="0" w:space="0" w:color="auto"/>
            <w:left w:val="none" w:sz="0" w:space="0" w:color="auto"/>
            <w:bottom w:val="none" w:sz="0" w:space="0" w:color="auto"/>
            <w:right w:val="none" w:sz="0" w:space="0" w:color="auto"/>
          </w:divBdr>
        </w:div>
        <w:div w:id="431822103">
          <w:marLeft w:val="0"/>
          <w:marRight w:val="0"/>
          <w:marTop w:val="120"/>
          <w:marBottom w:val="0"/>
          <w:divBdr>
            <w:top w:val="none" w:sz="0" w:space="0" w:color="auto"/>
            <w:left w:val="none" w:sz="0" w:space="0" w:color="auto"/>
            <w:bottom w:val="none" w:sz="0" w:space="0" w:color="auto"/>
            <w:right w:val="none" w:sz="0" w:space="0" w:color="auto"/>
          </w:divBdr>
        </w:div>
        <w:div w:id="677319024">
          <w:marLeft w:val="0"/>
          <w:marRight w:val="0"/>
          <w:marTop w:val="120"/>
          <w:marBottom w:val="0"/>
          <w:divBdr>
            <w:top w:val="none" w:sz="0" w:space="0" w:color="auto"/>
            <w:left w:val="none" w:sz="0" w:space="0" w:color="auto"/>
            <w:bottom w:val="none" w:sz="0" w:space="0" w:color="auto"/>
            <w:right w:val="none" w:sz="0" w:space="0" w:color="auto"/>
          </w:divBdr>
        </w:div>
        <w:div w:id="680011705">
          <w:marLeft w:val="0"/>
          <w:marRight w:val="0"/>
          <w:marTop w:val="120"/>
          <w:marBottom w:val="0"/>
          <w:divBdr>
            <w:top w:val="none" w:sz="0" w:space="0" w:color="auto"/>
            <w:left w:val="none" w:sz="0" w:space="0" w:color="auto"/>
            <w:bottom w:val="none" w:sz="0" w:space="0" w:color="auto"/>
            <w:right w:val="none" w:sz="0" w:space="0" w:color="auto"/>
          </w:divBdr>
        </w:div>
        <w:div w:id="849177057">
          <w:marLeft w:val="0"/>
          <w:marRight w:val="0"/>
          <w:marTop w:val="120"/>
          <w:marBottom w:val="0"/>
          <w:divBdr>
            <w:top w:val="none" w:sz="0" w:space="0" w:color="auto"/>
            <w:left w:val="none" w:sz="0" w:space="0" w:color="auto"/>
            <w:bottom w:val="none" w:sz="0" w:space="0" w:color="auto"/>
            <w:right w:val="none" w:sz="0" w:space="0" w:color="auto"/>
          </w:divBdr>
        </w:div>
        <w:div w:id="1099790443">
          <w:marLeft w:val="0"/>
          <w:marRight w:val="0"/>
          <w:marTop w:val="120"/>
          <w:marBottom w:val="0"/>
          <w:divBdr>
            <w:top w:val="none" w:sz="0" w:space="0" w:color="auto"/>
            <w:left w:val="none" w:sz="0" w:space="0" w:color="auto"/>
            <w:bottom w:val="none" w:sz="0" w:space="0" w:color="auto"/>
            <w:right w:val="none" w:sz="0" w:space="0" w:color="auto"/>
          </w:divBdr>
        </w:div>
        <w:div w:id="1269847975">
          <w:marLeft w:val="0"/>
          <w:marRight w:val="0"/>
          <w:marTop w:val="120"/>
          <w:marBottom w:val="0"/>
          <w:divBdr>
            <w:top w:val="none" w:sz="0" w:space="0" w:color="auto"/>
            <w:left w:val="none" w:sz="0" w:space="0" w:color="auto"/>
            <w:bottom w:val="none" w:sz="0" w:space="0" w:color="auto"/>
            <w:right w:val="none" w:sz="0" w:space="0" w:color="auto"/>
          </w:divBdr>
        </w:div>
        <w:div w:id="1355889120">
          <w:marLeft w:val="0"/>
          <w:marRight w:val="0"/>
          <w:marTop w:val="120"/>
          <w:marBottom w:val="0"/>
          <w:divBdr>
            <w:top w:val="none" w:sz="0" w:space="0" w:color="auto"/>
            <w:left w:val="none" w:sz="0" w:space="0" w:color="auto"/>
            <w:bottom w:val="none" w:sz="0" w:space="0" w:color="auto"/>
            <w:right w:val="none" w:sz="0" w:space="0" w:color="auto"/>
          </w:divBdr>
        </w:div>
        <w:div w:id="1398823758">
          <w:marLeft w:val="0"/>
          <w:marRight w:val="0"/>
          <w:marTop w:val="120"/>
          <w:marBottom w:val="0"/>
          <w:divBdr>
            <w:top w:val="none" w:sz="0" w:space="0" w:color="auto"/>
            <w:left w:val="none" w:sz="0" w:space="0" w:color="auto"/>
            <w:bottom w:val="none" w:sz="0" w:space="0" w:color="auto"/>
            <w:right w:val="none" w:sz="0" w:space="0" w:color="auto"/>
          </w:divBdr>
        </w:div>
        <w:div w:id="1493370120">
          <w:marLeft w:val="0"/>
          <w:marRight w:val="0"/>
          <w:marTop w:val="120"/>
          <w:marBottom w:val="0"/>
          <w:divBdr>
            <w:top w:val="none" w:sz="0" w:space="0" w:color="auto"/>
            <w:left w:val="none" w:sz="0" w:space="0" w:color="auto"/>
            <w:bottom w:val="none" w:sz="0" w:space="0" w:color="auto"/>
            <w:right w:val="none" w:sz="0" w:space="0" w:color="auto"/>
          </w:divBdr>
        </w:div>
        <w:div w:id="1513185322">
          <w:marLeft w:val="0"/>
          <w:marRight w:val="0"/>
          <w:marTop w:val="120"/>
          <w:marBottom w:val="0"/>
          <w:divBdr>
            <w:top w:val="none" w:sz="0" w:space="0" w:color="auto"/>
            <w:left w:val="none" w:sz="0" w:space="0" w:color="auto"/>
            <w:bottom w:val="none" w:sz="0" w:space="0" w:color="auto"/>
            <w:right w:val="none" w:sz="0" w:space="0" w:color="auto"/>
          </w:divBdr>
        </w:div>
        <w:div w:id="1587956275">
          <w:marLeft w:val="0"/>
          <w:marRight w:val="0"/>
          <w:marTop w:val="120"/>
          <w:marBottom w:val="0"/>
          <w:divBdr>
            <w:top w:val="none" w:sz="0" w:space="0" w:color="auto"/>
            <w:left w:val="none" w:sz="0" w:space="0" w:color="auto"/>
            <w:bottom w:val="none" w:sz="0" w:space="0" w:color="auto"/>
            <w:right w:val="none" w:sz="0" w:space="0" w:color="auto"/>
          </w:divBdr>
        </w:div>
        <w:div w:id="1800368754">
          <w:marLeft w:val="0"/>
          <w:marRight w:val="0"/>
          <w:marTop w:val="120"/>
          <w:marBottom w:val="0"/>
          <w:divBdr>
            <w:top w:val="none" w:sz="0" w:space="0" w:color="auto"/>
            <w:left w:val="none" w:sz="0" w:space="0" w:color="auto"/>
            <w:bottom w:val="none" w:sz="0" w:space="0" w:color="auto"/>
            <w:right w:val="none" w:sz="0" w:space="0" w:color="auto"/>
          </w:divBdr>
        </w:div>
        <w:div w:id="1905798311">
          <w:marLeft w:val="0"/>
          <w:marRight w:val="0"/>
          <w:marTop w:val="120"/>
          <w:marBottom w:val="0"/>
          <w:divBdr>
            <w:top w:val="none" w:sz="0" w:space="0" w:color="auto"/>
            <w:left w:val="none" w:sz="0" w:space="0" w:color="auto"/>
            <w:bottom w:val="none" w:sz="0" w:space="0" w:color="auto"/>
            <w:right w:val="none" w:sz="0" w:space="0" w:color="auto"/>
          </w:divBdr>
        </w:div>
        <w:div w:id="2043242111">
          <w:marLeft w:val="0"/>
          <w:marRight w:val="0"/>
          <w:marTop w:val="120"/>
          <w:marBottom w:val="0"/>
          <w:divBdr>
            <w:top w:val="none" w:sz="0" w:space="0" w:color="auto"/>
            <w:left w:val="none" w:sz="0" w:space="0" w:color="auto"/>
            <w:bottom w:val="none" w:sz="0" w:space="0" w:color="auto"/>
            <w:right w:val="none" w:sz="0" w:space="0" w:color="auto"/>
          </w:divBdr>
        </w:div>
        <w:div w:id="2088188274">
          <w:marLeft w:val="0"/>
          <w:marRight w:val="0"/>
          <w:marTop w:val="120"/>
          <w:marBottom w:val="0"/>
          <w:divBdr>
            <w:top w:val="none" w:sz="0" w:space="0" w:color="auto"/>
            <w:left w:val="none" w:sz="0" w:space="0" w:color="auto"/>
            <w:bottom w:val="none" w:sz="0" w:space="0" w:color="auto"/>
            <w:right w:val="none" w:sz="0" w:space="0" w:color="auto"/>
          </w:divBdr>
        </w:div>
        <w:div w:id="2098791888">
          <w:marLeft w:val="0"/>
          <w:marRight w:val="0"/>
          <w:marTop w:val="120"/>
          <w:marBottom w:val="0"/>
          <w:divBdr>
            <w:top w:val="none" w:sz="0" w:space="0" w:color="auto"/>
            <w:left w:val="none" w:sz="0" w:space="0" w:color="auto"/>
            <w:bottom w:val="none" w:sz="0" w:space="0" w:color="auto"/>
            <w:right w:val="none" w:sz="0" w:space="0" w:color="auto"/>
          </w:divBdr>
        </w:div>
      </w:divsChild>
    </w:div>
    <w:div w:id="713580510">
      <w:bodyDiv w:val="1"/>
      <w:marLeft w:val="0"/>
      <w:marRight w:val="0"/>
      <w:marTop w:val="0"/>
      <w:marBottom w:val="0"/>
      <w:divBdr>
        <w:top w:val="none" w:sz="0" w:space="0" w:color="auto"/>
        <w:left w:val="none" w:sz="0" w:space="0" w:color="auto"/>
        <w:bottom w:val="none" w:sz="0" w:space="0" w:color="auto"/>
        <w:right w:val="none" w:sz="0" w:space="0" w:color="auto"/>
      </w:divBdr>
    </w:div>
    <w:div w:id="778793048">
      <w:bodyDiv w:val="1"/>
      <w:marLeft w:val="0"/>
      <w:marRight w:val="0"/>
      <w:marTop w:val="0"/>
      <w:marBottom w:val="0"/>
      <w:divBdr>
        <w:top w:val="none" w:sz="0" w:space="0" w:color="auto"/>
        <w:left w:val="none" w:sz="0" w:space="0" w:color="auto"/>
        <w:bottom w:val="none" w:sz="0" w:space="0" w:color="auto"/>
        <w:right w:val="none" w:sz="0" w:space="0" w:color="auto"/>
      </w:divBdr>
    </w:div>
    <w:div w:id="784428340">
      <w:bodyDiv w:val="1"/>
      <w:marLeft w:val="0"/>
      <w:marRight w:val="0"/>
      <w:marTop w:val="0"/>
      <w:marBottom w:val="0"/>
      <w:divBdr>
        <w:top w:val="none" w:sz="0" w:space="0" w:color="auto"/>
        <w:left w:val="none" w:sz="0" w:space="0" w:color="auto"/>
        <w:bottom w:val="none" w:sz="0" w:space="0" w:color="auto"/>
        <w:right w:val="none" w:sz="0" w:space="0" w:color="auto"/>
      </w:divBdr>
    </w:div>
    <w:div w:id="857277340">
      <w:bodyDiv w:val="1"/>
      <w:marLeft w:val="0"/>
      <w:marRight w:val="0"/>
      <w:marTop w:val="0"/>
      <w:marBottom w:val="0"/>
      <w:divBdr>
        <w:top w:val="none" w:sz="0" w:space="0" w:color="auto"/>
        <w:left w:val="none" w:sz="0" w:space="0" w:color="auto"/>
        <w:bottom w:val="none" w:sz="0" w:space="0" w:color="auto"/>
        <w:right w:val="none" w:sz="0" w:space="0" w:color="auto"/>
      </w:divBdr>
    </w:div>
    <w:div w:id="912350985">
      <w:bodyDiv w:val="1"/>
      <w:marLeft w:val="0"/>
      <w:marRight w:val="0"/>
      <w:marTop w:val="0"/>
      <w:marBottom w:val="0"/>
      <w:divBdr>
        <w:top w:val="none" w:sz="0" w:space="0" w:color="auto"/>
        <w:left w:val="none" w:sz="0" w:space="0" w:color="auto"/>
        <w:bottom w:val="none" w:sz="0" w:space="0" w:color="auto"/>
        <w:right w:val="none" w:sz="0" w:space="0" w:color="auto"/>
      </w:divBdr>
    </w:div>
    <w:div w:id="916742955">
      <w:bodyDiv w:val="1"/>
      <w:marLeft w:val="0"/>
      <w:marRight w:val="0"/>
      <w:marTop w:val="0"/>
      <w:marBottom w:val="0"/>
      <w:divBdr>
        <w:top w:val="none" w:sz="0" w:space="0" w:color="auto"/>
        <w:left w:val="none" w:sz="0" w:space="0" w:color="auto"/>
        <w:bottom w:val="none" w:sz="0" w:space="0" w:color="auto"/>
        <w:right w:val="none" w:sz="0" w:space="0" w:color="auto"/>
      </w:divBdr>
      <w:divsChild>
        <w:div w:id="2076126169">
          <w:marLeft w:val="0"/>
          <w:marRight w:val="0"/>
          <w:marTop w:val="120"/>
          <w:marBottom w:val="0"/>
          <w:divBdr>
            <w:top w:val="none" w:sz="0" w:space="0" w:color="auto"/>
            <w:left w:val="none" w:sz="0" w:space="0" w:color="auto"/>
            <w:bottom w:val="none" w:sz="0" w:space="0" w:color="auto"/>
            <w:right w:val="none" w:sz="0" w:space="0" w:color="auto"/>
          </w:divBdr>
        </w:div>
      </w:divsChild>
    </w:div>
    <w:div w:id="936911428">
      <w:bodyDiv w:val="1"/>
      <w:marLeft w:val="0"/>
      <w:marRight w:val="0"/>
      <w:marTop w:val="0"/>
      <w:marBottom w:val="0"/>
      <w:divBdr>
        <w:top w:val="none" w:sz="0" w:space="0" w:color="auto"/>
        <w:left w:val="none" w:sz="0" w:space="0" w:color="auto"/>
        <w:bottom w:val="none" w:sz="0" w:space="0" w:color="auto"/>
        <w:right w:val="none" w:sz="0" w:space="0" w:color="auto"/>
      </w:divBdr>
    </w:div>
    <w:div w:id="937254337">
      <w:bodyDiv w:val="1"/>
      <w:marLeft w:val="0"/>
      <w:marRight w:val="0"/>
      <w:marTop w:val="0"/>
      <w:marBottom w:val="0"/>
      <w:divBdr>
        <w:top w:val="none" w:sz="0" w:space="0" w:color="auto"/>
        <w:left w:val="none" w:sz="0" w:space="0" w:color="auto"/>
        <w:bottom w:val="none" w:sz="0" w:space="0" w:color="auto"/>
        <w:right w:val="none" w:sz="0" w:space="0" w:color="auto"/>
      </w:divBdr>
    </w:div>
    <w:div w:id="956302154">
      <w:bodyDiv w:val="1"/>
      <w:marLeft w:val="0"/>
      <w:marRight w:val="0"/>
      <w:marTop w:val="0"/>
      <w:marBottom w:val="0"/>
      <w:divBdr>
        <w:top w:val="none" w:sz="0" w:space="0" w:color="auto"/>
        <w:left w:val="none" w:sz="0" w:space="0" w:color="auto"/>
        <w:bottom w:val="none" w:sz="0" w:space="0" w:color="auto"/>
        <w:right w:val="none" w:sz="0" w:space="0" w:color="auto"/>
      </w:divBdr>
      <w:divsChild>
        <w:div w:id="71123494">
          <w:marLeft w:val="0"/>
          <w:marRight w:val="0"/>
          <w:marTop w:val="120"/>
          <w:marBottom w:val="0"/>
          <w:divBdr>
            <w:top w:val="none" w:sz="0" w:space="0" w:color="auto"/>
            <w:left w:val="none" w:sz="0" w:space="0" w:color="auto"/>
            <w:bottom w:val="none" w:sz="0" w:space="0" w:color="auto"/>
            <w:right w:val="none" w:sz="0" w:space="0" w:color="auto"/>
          </w:divBdr>
        </w:div>
        <w:div w:id="157355349">
          <w:marLeft w:val="0"/>
          <w:marRight w:val="0"/>
          <w:marTop w:val="120"/>
          <w:marBottom w:val="0"/>
          <w:divBdr>
            <w:top w:val="none" w:sz="0" w:space="0" w:color="auto"/>
            <w:left w:val="none" w:sz="0" w:space="0" w:color="auto"/>
            <w:bottom w:val="none" w:sz="0" w:space="0" w:color="auto"/>
            <w:right w:val="none" w:sz="0" w:space="0" w:color="auto"/>
          </w:divBdr>
        </w:div>
        <w:div w:id="203643137">
          <w:marLeft w:val="0"/>
          <w:marRight w:val="0"/>
          <w:marTop w:val="120"/>
          <w:marBottom w:val="0"/>
          <w:divBdr>
            <w:top w:val="none" w:sz="0" w:space="0" w:color="auto"/>
            <w:left w:val="none" w:sz="0" w:space="0" w:color="auto"/>
            <w:bottom w:val="none" w:sz="0" w:space="0" w:color="auto"/>
            <w:right w:val="none" w:sz="0" w:space="0" w:color="auto"/>
          </w:divBdr>
        </w:div>
        <w:div w:id="308364904">
          <w:marLeft w:val="0"/>
          <w:marRight w:val="0"/>
          <w:marTop w:val="120"/>
          <w:marBottom w:val="0"/>
          <w:divBdr>
            <w:top w:val="none" w:sz="0" w:space="0" w:color="auto"/>
            <w:left w:val="none" w:sz="0" w:space="0" w:color="auto"/>
            <w:bottom w:val="none" w:sz="0" w:space="0" w:color="auto"/>
            <w:right w:val="none" w:sz="0" w:space="0" w:color="auto"/>
          </w:divBdr>
        </w:div>
        <w:div w:id="404111019">
          <w:marLeft w:val="0"/>
          <w:marRight w:val="0"/>
          <w:marTop w:val="120"/>
          <w:marBottom w:val="0"/>
          <w:divBdr>
            <w:top w:val="none" w:sz="0" w:space="0" w:color="auto"/>
            <w:left w:val="none" w:sz="0" w:space="0" w:color="auto"/>
            <w:bottom w:val="none" w:sz="0" w:space="0" w:color="auto"/>
            <w:right w:val="none" w:sz="0" w:space="0" w:color="auto"/>
          </w:divBdr>
        </w:div>
        <w:div w:id="449250375">
          <w:marLeft w:val="0"/>
          <w:marRight w:val="0"/>
          <w:marTop w:val="120"/>
          <w:marBottom w:val="0"/>
          <w:divBdr>
            <w:top w:val="none" w:sz="0" w:space="0" w:color="auto"/>
            <w:left w:val="none" w:sz="0" w:space="0" w:color="auto"/>
            <w:bottom w:val="none" w:sz="0" w:space="0" w:color="auto"/>
            <w:right w:val="none" w:sz="0" w:space="0" w:color="auto"/>
          </w:divBdr>
        </w:div>
        <w:div w:id="460077843">
          <w:marLeft w:val="0"/>
          <w:marRight w:val="0"/>
          <w:marTop w:val="120"/>
          <w:marBottom w:val="0"/>
          <w:divBdr>
            <w:top w:val="none" w:sz="0" w:space="0" w:color="auto"/>
            <w:left w:val="none" w:sz="0" w:space="0" w:color="auto"/>
            <w:bottom w:val="none" w:sz="0" w:space="0" w:color="auto"/>
            <w:right w:val="none" w:sz="0" w:space="0" w:color="auto"/>
          </w:divBdr>
        </w:div>
        <w:div w:id="649527843">
          <w:marLeft w:val="0"/>
          <w:marRight w:val="0"/>
          <w:marTop w:val="120"/>
          <w:marBottom w:val="0"/>
          <w:divBdr>
            <w:top w:val="none" w:sz="0" w:space="0" w:color="auto"/>
            <w:left w:val="none" w:sz="0" w:space="0" w:color="auto"/>
            <w:bottom w:val="none" w:sz="0" w:space="0" w:color="auto"/>
            <w:right w:val="none" w:sz="0" w:space="0" w:color="auto"/>
          </w:divBdr>
        </w:div>
        <w:div w:id="919871421">
          <w:marLeft w:val="0"/>
          <w:marRight w:val="0"/>
          <w:marTop w:val="120"/>
          <w:marBottom w:val="0"/>
          <w:divBdr>
            <w:top w:val="none" w:sz="0" w:space="0" w:color="auto"/>
            <w:left w:val="none" w:sz="0" w:space="0" w:color="auto"/>
            <w:bottom w:val="none" w:sz="0" w:space="0" w:color="auto"/>
            <w:right w:val="none" w:sz="0" w:space="0" w:color="auto"/>
          </w:divBdr>
        </w:div>
        <w:div w:id="966350318">
          <w:marLeft w:val="0"/>
          <w:marRight w:val="0"/>
          <w:marTop w:val="120"/>
          <w:marBottom w:val="0"/>
          <w:divBdr>
            <w:top w:val="none" w:sz="0" w:space="0" w:color="auto"/>
            <w:left w:val="none" w:sz="0" w:space="0" w:color="auto"/>
            <w:bottom w:val="none" w:sz="0" w:space="0" w:color="auto"/>
            <w:right w:val="none" w:sz="0" w:space="0" w:color="auto"/>
          </w:divBdr>
        </w:div>
        <w:div w:id="1002588798">
          <w:marLeft w:val="0"/>
          <w:marRight w:val="0"/>
          <w:marTop w:val="120"/>
          <w:marBottom w:val="0"/>
          <w:divBdr>
            <w:top w:val="none" w:sz="0" w:space="0" w:color="auto"/>
            <w:left w:val="none" w:sz="0" w:space="0" w:color="auto"/>
            <w:bottom w:val="none" w:sz="0" w:space="0" w:color="auto"/>
            <w:right w:val="none" w:sz="0" w:space="0" w:color="auto"/>
          </w:divBdr>
        </w:div>
        <w:div w:id="1242523384">
          <w:marLeft w:val="0"/>
          <w:marRight w:val="0"/>
          <w:marTop w:val="0"/>
          <w:marBottom w:val="96"/>
          <w:divBdr>
            <w:top w:val="none" w:sz="0" w:space="0" w:color="auto"/>
            <w:left w:val="single" w:sz="24" w:space="0" w:color="CED3F1"/>
            <w:bottom w:val="none" w:sz="0" w:space="0" w:color="auto"/>
            <w:right w:val="none" w:sz="0" w:space="0" w:color="auto"/>
          </w:divBdr>
        </w:div>
        <w:div w:id="1249999981">
          <w:marLeft w:val="0"/>
          <w:marRight w:val="0"/>
          <w:marTop w:val="120"/>
          <w:marBottom w:val="0"/>
          <w:divBdr>
            <w:top w:val="none" w:sz="0" w:space="0" w:color="auto"/>
            <w:left w:val="none" w:sz="0" w:space="0" w:color="auto"/>
            <w:bottom w:val="none" w:sz="0" w:space="0" w:color="auto"/>
            <w:right w:val="none" w:sz="0" w:space="0" w:color="auto"/>
          </w:divBdr>
        </w:div>
        <w:div w:id="1307051452">
          <w:marLeft w:val="0"/>
          <w:marRight w:val="0"/>
          <w:marTop w:val="120"/>
          <w:marBottom w:val="0"/>
          <w:divBdr>
            <w:top w:val="none" w:sz="0" w:space="0" w:color="auto"/>
            <w:left w:val="none" w:sz="0" w:space="0" w:color="auto"/>
            <w:bottom w:val="none" w:sz="0" w:space="0" w:color="auto"/>
            <w:right w:val="none" w:sz="0" w:space="0" w:color="auto"/>
          </w:divBdr>
        </w:div>
        <w:div w:id="1311858830">
          <w:marLeft w:val="0"/>
          <w:marRight w:val="0"/>
          <w:marTop w:val="120"/>
          <w:marBottom w:val="0"/>
          <w:divBdr>
            <w:top w:val="none" w:sz="0" w:space="0" w:color="auto"/>
            <w:left w:val="none" w:sz="0" w:space="0" w:color="auto"/>
            <w:bottom w:val="none" w:sz="0" w:space="0" w:color="auto"/>
            <w:right w:val="none" w:sz="0" w:space="0" w:color="auto"/>
          </w:divBdr>
        </w:div>
        <w:div w:id="1403992627">
          <w:marLeft w:val="0"/>
          <w:marRight w:val="0"/>
          <w:marTop w:val="0"/>
          <w:marBottom w:val="192"/>
          <w:divBdr>
            <w:top w:val="none" w:sz="0" w:space="0" w:color="auto"/>
            <w:left w:val="none" w:sz="0" w:space="0" w:color="auto"/>
            <w:bottom w:val="none" w:sz="0" w:space="0" w:color="auto"/>
            <w:right w:val="none" w:sz="0" w:space="0" w:color="auto"/>
          </w:divBdr>
        </w:div>
        <w:div w:id="1551376698">
          <w:marLeft w:val="0"/>
          <w:marRight w:val="0"/>
          <w:marTop w:val="120"/>
          <w:marBottom w:val="0"/>
          <w:divBdr>
            <w:top w:val="none" w:sz="0" w:space="0" w:color="auto"/>
            <w:left w:val="none" w:sz="0" w:space="0" w:color="auto"/>
            <w:bottom w:val="none" w:sz="0" w:space="0" w:color="auto"/>
            <w:right w:val="none" w:sz="0" w:space="0" w:color="auto"/>
          </w:divBdr>
        </w:div>
        <w:div w:id="1843858411">
          <w:marLeft w:val="0"/>
          <w:marRight w:val="0"/>
          <w:marTop w:val="120"/>
          <w:marBottom w:val="0"/>
          <w:divBdr>
            <w:top w:val="none" w:sz="0" w:space="0" w:color="auto"/>
            <w:left w:val="none" w:sz="0" w:space="0" w:color="auto"/>
            <w:bottom w:val="none" w:sz="0" w:space="0" w:color="auto"/>
            <w:right w:val="none" w:sz="0" w:space="0" w:color="auto"/>
          </w:divBdr>
        </w:div>
        <w:div w:id="1847859238">
          <w:marLeft w:val="0"/>
          <w:marRight w:val="0"/>
          <w:marTop w:val="120"/>
          <w:marBottom w:val="0"/>
          <w:divBdr>
            <w:top w:val="none" w:sz="0" w:space="0" w:color="auto"/>
            <w:left w:val="none" w:sz="0" w:space="0" w:color="auto"/>
            <w:bottom w:val="none" w:sz="0" w:space="0" w:color="auto"/>
            <w:right w:val="none" w:sz="0" w:space="0" w:color="auto"/>
          </w:divBdr>
        </w:div>
        <w:div w:id="2119255610">
          <w:marLeft w:val="0"/>
          <w:marRight w:val="0"/>
          <w:marTop w:val="120"/>
          <w:marBottom w:val="0"/>
          <w:divBdr>
            <w:top w:val="none" w:sz="0" w:space="0" w:color="auto"/>
            <w:left w:val="none" w:sz="0" w:space="0" w:color="auto"/>
            <w:bottom w:val="none" w:sz="0" w:space="0" w:color="auto"/>
            <w:right w:val="none" w:sz="0" w:space="0" w:color="auto"/>
          </w:divBdr>
        </w:div>
      </w:divsChild>
    </w:div>
    <w:div w:id="964965176">
      <w:bodyDiv w:val="1"/>
      <w:marLeft w:val="0"/>
      <w:marRight w:val="0"/>
      <w:marTop w:val="0"/>
      <w:marBottom w:val="0"/>
      <w:divBdr>
        <w:top w:val="none" w:sz="0" w:space="0" w:color="auto"/>
        <w:left w:val="none" w:sz="0" w:space="0" w:color="auto"/>
        <w:bottom w:val="none" w:sz="0" w:space="0" w:color="auto"/>
        <w:right w:val="none" w:sz="0" w:space="0" w:color="auto"/>
      </w:divBdr>
      <w:divsChild>
        <w:div w:id="18245798">
          <w:marLeft w:val="0"/>
          <w:marRight w:val="0"/>
          <w:marTop w:val="120"/>
          <w:marBottom w:val="0"/>
          <w:divBdr>
            <w:top w:val="none" w:sz="0" w:space="0" w:color="auto"/>
            <w:left w:val="none" w:sz="0" w:space="0" w:color="auto"/>
            <w:bottom w:val="none" w:sz="0" w:space="0" w:color="auto"/>
            <w:right w:val="none" w:sz="0" w:space="0" w:color="auto"/>
          </w:divBdr>
        </w:div>
        <w:div w:id="34893316">
          <w:marLeft w:val="0"/>
          <w:marRight w:val="0"/>
          <w:marTop w:val="120"/>
          <w:marBottom w:val="0"/>
          <w:divBdr>
            <w:top w:val="none" w:sz="0" w:space="0" w:color="auto"/>
            <w:left w:val="none" w:sz="0" w:space="0" w:color="auto"/>
            <w:bottom w:val="none" w:sz="0" w:space="0" w:color="auto"/>
            <w:right w:val="none" w:sz="0" w:space="0" w:color="auto"/>
          </w:divBdr>
        </w:div>
        <w:div w:id="162013956">
          <w:marLeft w:val="0"/>
          <w:marRight w:val="0"/>
          <w:marTop w:val="120"/>
          <w:marBottom w:val="0"/>
          <w:divBdr>
            <w:top w:val="none" w:sz="0" w:space="0" w:color="auto"/>
            <w:left w:val="none" w:sz="0" w:space="0" w:color="auto"/>
            <w:bottom w:val="none" w:sz="0" w:space="0" w:color="auto"/>
            <w:right w:val="none" w:sz="0" w:space="0" w:color="auto"/>
          </w:divBdr>
        </w:div>
        <w:div w:id="222644942">
          <w:marLeft w:val="0"/>
          <w:marRight w:val="0"/>
          <w:marTop w:val="120"/>
          <w:marBottom w:val="0"/>
          <w:divBdr>
            <w:top w:val="none" w:sz="0" w:space="0" w:color="auto"/>
            <w:left w:val="none" w:sz="0" w:space="0" w:color="auto"/>
            <w:bottom w:val="none" w:sz="0" w:space="0" w:color="auto"/>
            <w:right w:val="none" w:sz="0" w:space="0" w:color="auto"/>
          </w:divBdr>
        </w:div>
        <w:div w:id="242418849">
          <w:marLeft w:val="0"/>
          <w:marRight w:val="0"/>
          <w:marTop w:val="120"/>
          <w:marBottom w:val="0"/>
          <w:divBdr>
            <w:top w:val="none" w:sz="0" w:space="0" w:color="auto"/>
            <w:left w:val="none" w:sz="0" w:space="0" w:color="auto"/>
            <w:bottom w:val="none" w:sz="0" w:space="0" w:color="auto"/>
            <w:right w:val="none" w:sz="0" w:space="0" w:color="auto"/>
          </w:divBdr>
        </w:div>
        <w:div w:id="488716939">
          <w:marLeft w:val="0"/>
          <w:marRight w:val="0"/>
          <w:marTop w:val="120"/>
          <w:marBottom w:val="0"/>
          <w:divBdr>
            <w:top w:val="none" w:sz="0" w:space="0" w:color="auto"/>
            <w:left w:val="none" w:sz="0" w:space="0" w:color="auto"/>
            <w:bottom w:val="none" w:sz="0" w:space="0" w:color="auto"/>
            <w:right w:val="none" w:sz="0" w:space="0" w:color="auto"/>
          </w:divBdr>
        </w:div>
        <w:div w:id="729810649">
          <w:marLeft w:val="0"/>
          <w:marRight w:val="0"/>
          <w:marTop w:val="120"/>
          <w:marBottom w:val="0"/>
          <w:divBdr>
            <w:top w:val="none" w:sz="0" w:space="0" w:color="auto"/>
            <w:left w:val="none" w:sz="0" w:space="0" w:color="auto"/>
            <w:bottom w:val="none" w:sz="0" w:space="0" w:color="auto"/>
            <w:right w:val="none" w:sz="0" w:space="0" w:color="auto"/>
          </w:divBdr>
        </w:div>
        <w:div w:id="782191625">
          <w:marLeft w:val="0"/>
          <w:marRight w:val="0"/>
          <w:marTop w:val="120"/>
          <w:marBottom w:val="0"/>
          <w:divBdr>
            <w:top w:val="none" w:sz="0" w:space="0" w:color="auto"/>
            <w:left w:val="none" w:sz="0" w:space="0" w:color="auto"/>
            <w:bottom w:val="none" w:sz="0" w:space="0" w:color="auto"/>
            <w:right w:val="none" w:sz="0" w:space="0" w:color="auto"/>
          </w:divBdr>
        </w:div>
        <w:div w:id="1031995505">
          <w:marLeft w:val="0"/>
          <w:marRight w:val="0"/>
          <w:marTop w:val="120"/>
          <w:marBottom w:val="0"/>
          <w:divBdr>
            <w:top w:val="none" w:sz="0" w:space="0" w:color="auto"/>
            <w:left w:val="none" w:sz="0" w:space="0" w:color="auto"/>
            <w:bottom w:val="none" w:sz="0" w:space="0" w:color="auto"/>
            <w:right w:val="none" w:sz="0" w:space="0" w:color="auto"/>
          </w:divBdr>
        </w:div>
        <w:div w:id="1271742001">
          <w:marLeft w:val="0"/>
          <w:marRight w:val="0"/>
          <w:marTop w:val="120"/>
          <w:marBottom w:val="0"/>
          <w:divBdr>
            <w:top w:val="none" w:sz="0" w:space="0" w:color="auto"/>
            <w:left w:val="none" w:sz="0" w:space="0" w:color="auto"/>
            <w:bottom w:val="none" w:sz="0" w:space="0" w:color="auto"/>
            <w:right w:val="none" w:sz="0" w:space="0" w:color="auto"/>
          </w:divBdr>
        </w:div>
        <w:div w:id="1456680704">
          <w:marLeft w:val="0"/>
          <w:marRight w:val="0"/>
          <w:marTop w:val="120"/>
          <w:marBottom w:val="0"/>
          <w:divBdr>
            <w:top w:val="none" w:sz="0" w:space="0" w:color="auto"/>
            <w:left w:val="none" w:sz="0" w:space="0" w:color="auto"/>
            <w:bottom w:val="none" w:sz="0" w:space="0" w:color="auto"/>
            <w:right w:val="none" w:sz="0" w:space="0" w:color="auto"/>
          </w:divBdr>
        </w:div>
        <w:div w:id="1697266470">
          <w:marLeft w:val="0"/>
          <w:marRight w:val="0"/>
          <w:marTop w:val="120"/>
          <w:marBottom w:val="0"/>
          <w:divBdr>
            <w:top w:val="none" w:sz="0" w:space="0" w:color="auto"/>
            <w:left w:val="none" w:sz="0" w:space="0" w:color="auto"/>
            <w:bottom w:val="none" w:sz="0" w:space="0" w:color="auto"/>
            <w:right w:val="none" w:sz="0" w:space="0" w:color="auto"/>
          </w:divBdr>
        </w:div>
        <w:div w:id="2034113418">
          <w:marLeft w:val="0"/>
          <w:marRight w:val="0"/>
          <w:marTop w:val="120"/>
          <w:marBottom w:val="0"/>
          <w:divBdr>
            <w:top w:val="none" w:sz="0" w:space="0" w:color="auto"/>
            <w:left w:val="none" w:sz="0" w:space="0" w:color="auto"/>
            <w:bottom w:val="none" w:sz="0" w:space="0" w:color="auto"/>
            <w:right w:val="none" w:sz="0" w:space="0" w:color="auto"/>
          </w:divBdr>
        </w:div>
      </w:divsChild>
    </w:div>
    <w:div w:id="997223461">
      <w:bodyDiv w:val="1"/>
      <w:marLeft w:val="0"/>
      <w:marRight w:val="0"/>
      <w:marTop w:val="0"/>
      <w:marBottom w:val="0"/>
      <w:divBdr>
        <w:top w:val="none" w:sz="0" w:space="0" w:color="auto"/>
        <w:left w:val="none" w:sz="0" w:space="0" w:color="auto"/>
        <w:bottom w:val="none" w:sz="0" w:space="0" w:color="auto"/>
        <w:right w:val="none" w:sz="0" w:space="0" w:color="auto"/>
      </w:divBdr>
      <w:divsChild>
        <w:div w:id="591008495">
          <w:marLeft w:val="0"/>
          <w:marRight w:val="0"/>
          <w:marTop w:val="120"/>
          <w:marBottom w:val="0"/>
          <w:divBdr>
            <w:top w:val="none" w:sz="0" w:space="0" w:color="auto"/>
            <w:left w:val="none" w:sz="0" w:space="0" w:color="auto"/>
            <w:bottom w:val="none" w:sz="0" w:space="0" w:color="auto"/>
            <w:right w:val="none" w:sz="0" w:space="0" w:color="auto"/>
          </w:divBdr>
        </w:div>
        <w:div w:id="650601844">
          <w:marLeft w:val="0"/>
          <w:marRight w:val="0"/>
          <w:marTop w:val="120"/>
          <w:marBottom w:val="0"/>
          <w:divBdr>
            <w:top w:val="none" w:sz="0" w:space="0" w:color="auto"/>
            <w:left w:val="none" w:sz="0" w:space="0" w:color="auto"/>
            <w:bottom w:val="none" w:sz="0" w:space="0" w:color="auto"/>
            <w:right w:val="none" w:sz="0" w:space="0" w:color="auto"/>
          </w:divBdr>
        </w:div>
        <w:div w:id="1673408630">
          <w:marLeft w:val="0"/>
          <w:marRight w:val="0"/>
          <w:marTop w:val="120"/>
          <w:marBottom w:val="0"/>
          <w:divBdr>
            <w:top w:val="none" w:sz="0" w:space="0" w:color="auto"/>
            <w:left w:val="none" w:sz="0" w:space="0" w:color="auto"/>
            <w:bottom w:val="none" w:sz="0" w:space="0" w:color="auto"/>
            <w:right w:val="none" w:sz="0" w:space="0" w:color="auto"/>
          </w:divBdr>
        </w:div>
      </w:divsChild>
    </w:div>
    <w:div w:id="1010454378">
      <w:bodyDiv w:val="1"/>
      <w:marLeft w:val="0"/>
      <w:marRight w:val="0"/>
      <w:marTop w:val="0"/>
      <w:marBottom w:val="0"/>
      <w:divBdr>
        <w:top w:val="none" w:sz="0" w:space="0" w:color="auto"/>
        <w:left w:val="none" w:sz="0" w:space="0" w:color="auto"/>
        <w:bottom w:val="none" w:sz="0" w:space="0" w:color="auto"/>
        <w:right w:val="none" w:sz="0" w:space="0" w:color="auto"/>
      </w:divBdr>
    </w:div>
    <w:div w:id="1022170561">
      <w:bodyDiv w:val="1"/>
      <w:marLeft w:val="0"/>
      <w:marRight w:val="0"/>
      <w:marTop w:val="0"/>
      <w:marBottom w:val="0"/>
      <w:divBdr>
        <w:top w:val="none" w:sz="0" w:space="0" w:color="auto"/>
        <w:left w:val="none" w:sz="0" w:space="0" w:color="auto"/>
        <w:bottom w:val="none" w:sz="0" w:space="0" w:color="auto"/>
        <w:right w:val="none" w:sz="0" w:space="0" w:color="auto"/>
      </w:divBdr>
      <w:divsChild>
        <w:div w:id="715351662">
          <w:marLeft w:val="0"/>
          <w:marRight w:val="0"/>
          <w:marTop w:val="120"/>
          <w:marBottom w:val="0"/>
          <w:divBdr>
            <w:top w:val="none" w:sz="0" w:space="0" w:color="auto"/>
            <w:left w:val="none" w:sz="0" w:space="0" w:color="auto"/>
            <w:bottom w:val="none" w:sz="0" w:space="0" w:color="auto"/>
            <w:right w:val="none" w:sz="0" w:space="0" w:color="auto"/>
          </w:divBdr>
        </w:div>
        <w:div w:id="1111438732">
          <w:marLeft w:val="0"/>
          <w:marRight w:val="0"/>
          <w:marTop w:val="120"/>
          <w:marBottom w:val="0"/>
          <w:divBdr>
            <w:top w:val="none" w:sz="0" w:space="0" w:color="auto"/>
            <w:left w:val="none" w:sz="0" w:space="0" w:color="auto"/>
            <w:bottom w:val="none" w:sz="0" w:space="0" w:color="auto"/>
            <w:right w:val="none" w:sz="0" w:space="0" w:color="auto"/>
          </w:divBdr>
        </w:div>
        <w:div w:id="1503549771">
          <w:marLeft w:val="0"/>
          <w:marRight w:val="0"/>
          <w:marTop w:val="120"/>
          <w:marBottom w:val="0"/>
          <w:divBdr>
            <w:top w:val="none" w:sz="0" w:space="0" w:color="auto"/>
            <w:left w:val="none" w:sz="0" w:space="0" w:color="auto"/>
            <w:bottom w:val="none" w:sz="0" w:space="0" w:color="auto"/>
            <w:right w:val="none" w:sz="0" w:space="0" w:color="auto"/>
          </w:divBdr>
        </w:div>
      </w:divsChild>
    </w:div>
    <w:div w:id="1055927164">
      <w:bodyDiv w:val="1"/>
      <w:marLeft w:val="0"/>
      <w:marRight w:val="0"/>
      <w:marTop w:val="0"/>
      <w:marBottom w:val="0"/>
      <w:divBdr>
        <w:top w:val="none" w:sz="0" w:space="0" w:color="auto"/>
        <w:left w:val="none" w:sz="0" w:space="0" w:color="auto"/>
        <w:bottom w:val="none" w:sz="0" w:space="0" w:color="auto"/>
        <w:right w:val="none" w:sz="0" w:space="0" w:color="auto"/>
      </w:divBdr>
    </w:div>
    <w:div w:id="1136265878">
      <w:bodyDiv w:val="1"/>
      <w:marLeft w:val="0"/>
      <w:marRight w:val="0"/>
      <w:marTop w:val="0"/>
      <w:marBottom w:val="0"/>
      <w:divBdr>
        <w:top w:val="none" w:sz="0" w:space="0" w:color="auto"/>
        <w:left w:val="none" w:sz="0" w:space="0" w:color="auto"/>
        <w:bottom w:val="none" w:sz="0" w:space="0" w:color="auto"/>
        <w:right w:val="none" w:sz="0" w:space="0" w:color="auto"/>
      </w:divBdr>
      <w:divsChild>
        <w:div w:id="412894648">
          <w:marLeft w:val="0"/>
          <w:marRight w:val="0"/>
          <w:marTop w:val="120"/>
          <w:marBottom w:val="0"/>
          <w:divBdr>
            <w:top w:val="none" w:sz="0" w:space="0" w:color="auto"/>
            <w:left w:val="none" w:sz="0" w:space="0" w:color="auto"/>
            <w:bottom w:val="none" w:sz="0" w:space="0" w:color="auto"/>
            <w:right w:val="none" w:sz="0" w:space="0" w:color="auto"/>
          </w:divBdr>
        </w:div>
      </w:divsChild>
    </w:div>
    <w:div w:id="1137996134">
      <w:bodyDiv w:val="1"/>
      <w:marLeft w:val="0"/>
      <w:marRight w:val="0"/>
      <w:marTop w:val="0"/>
      <w:marBottom w:val="0"/>
      <w:divBdr>
        <w:top w:val="none" w:sz="0" w:space="0" w:color="auto"/>
        <w:left w:val="none" w:sz="0" w:space="0" w:color="auto"/>
        <w:bottom w:val="none" w:sz="0" w:space="0" w:color="auto"/>
        <w:right w:val="none" w:sz="0" w:space="0" w:color="auto"/>
      </w:divBdr>
    </w:div>
    <w:div w:id="1292130058">
      <w:bodyDiv w:val="1"/>
      <w:marLeft w:val="0"/>
      <w:marRight w:val="0"/>
      <w:marTop w:val="0"/>
      <w:marBottom w:val="0"/>
      <w:divBdr>
        <w:top w:val="none" w:sz="0" w:space="0" w:color="auto"/>
        <w:left w:val="none" w:sz="0" w:space="0" w:color="auto"/>
        <w:bottom w:val="none" w:sz="0" w:space="0" w:color="auto"/>
        <w:right w:val="none" w:sz="0" w:space="0" w:color="auto"/>
      </w:divBdr>
      <w:divsChild>
        <w:div w:id="2001495369">
          <w:marLeft w:val="0"/>
          <w:marRight w:val="0"/>
          <w:marTop w:val="120"/>
          <w:marBottom w:val="0"/>
          <w:divBdr>
            <w:top w:val="none" w:sz="0" w:space="0" w:color="auto"/>
            <w:left w:val="none" w:sz="0" w:space="0" w:color="auto"/>
            <w:bottom w:val="none" w:sz="0" w:space="0" w:color="auto"/>
            <w:right w:val="none" w:sz="0" w:space="0" w:color="auto"/>
          </w:divBdr>
        </w:div>
        <w:div w:id="2095665358">
          <w:marLeft w:val="0"/>
          <w:marRight w:val="0"/>
          <w:marTop w:val="120"/>
          <w:marBottom w:val="0"/>
          <w:divBdr>
            <w:top w:val="none" w:sz="0" w:space="0" w:color="auto"/>
            <w:left w:val="none" w:sz="0" w:space="0" w:color="auto"/>
            <w:bottom w:val="none" w:sz="0" w:space="0" w:color="auto"/>
            <w:right w:val="none" w:sz="0" w:space="0" w:color="auto"/>
          </w:divBdr>
        </w:div>
        <w:div w:id="2127040680">
          <w:marLeft w:val="0"/>
          <w:marRight w:val="0"/>
          <w:marTop w:val="120"/>
          <w:marBottom w:val="0"/>
          <w:divBdr>
            <w:top w:val="none" w:sz="0" w:space="0" w:color="auto"/>
            <w:left w:val="none" w:sz="0" w:space="0" w:color="auto"/>
            <w:bottom w:val="none" w:sz="0" w:space="0" w:color="auto"/>
            <w:right w:val="none" w:sz="0" w:space="0" w:color="auto"/>
          </w:divBdr>
        </w:div>
      </w:divsChild>
    </w:div>
    <w:div w:id="1318847169">
      <w:bodyDiv w:val="1"/>
      <w:marLeft w:val="0"/>
      <w:marRight w:val="0"/>
      <w:marTop w:val="0"/>
      <w:marBottom w:val="0"/>
      <w:divBdr>
        <w:top w:val="none" w:sz="0" w:space="0" w:color="auto"/>
        <w:left w:val="none" w:sz="0" w:space="0" w:color="auto"/>
        <w:bottom w:val="none" w:sz="0" w:space="0" w:color="auto"/>
        <w:right w:val="none" w:sz="0" w:space="0" w:color="auto"/>
      </w:divBdr>
      <w:divsChild>
        <w:div w:id="12806409">
          <w:marLeft w:val="0"/>
          <w:marRight w:val="0"/>
          <w:marTop w:val="120"/>
          <w:marBottom w:val="0"/>
          <w:divBdr>
            <w:top w:val="none" w:sz="0" w:space="0" w:color="auto"/>
            <w:left w:val="none" w:sz="0" w:space="0" w:color="auto"/>
            <w:bottom w:val="none" w:sz="0" w:space="0" w:color="auto"/>
            <w:right w:val="none" w:sz="0" w:space="0" w:color="auto"/>
          </w:divBdr>
        </w:div>
        <w:div w:id="58022727">
          <w:marLeft w:val="0"/>
          <w:marRight w:val="0"/>
          <w:marTop w:val="120"/>
          <w:marBottom w:val="0"/>
          <w:divBdr>
            <w:top w:val="none" w:sz="0" w:space="0" w:color="auto"/>
            <w:left w:val="none" w:sz="0" w:space="0" w:color="auto"/>
            <w:bottom w:val="none" w:sz="0" w:space="0" w:color="auto"/>
            <w:right w:val="none" w:sz="0" w:space="0" w:color="auto"/>
          </w:divBdr>
        </w:div>
        <w:div w:id="96024575">
          <w:marLeft w:val="0"/>
          <w:marRight w:val="0"/>
          <w:marTop w:val="120"/>
          <w:marBottom w:val="0"/>
          <w:divBdr>
            <w:top w:val="none" w:sz="0" w:space="0" w:color="auto"/>
            <w:left w:val="none" w:sz="0" w:space="0" w:color="auto"/>
            <w:bottom w:val="none" w:sz="0" w:space="0" w:color="auto"/>
            <w:right w:val="none" w:sz="0" w:space="0" w:color="auto"/>
          </w:divBdr>
        </w:div>
        <w:div w:id="176239878">
          <w:marLeft w:val="0"/>
          <w:marRight w:val="0"/>
          <w:marTop w:val="120"/>
          <w:marBottom w:val="0"/>
          <w:divBdr>
            <w:top w:val="none" w:sz="0" w:space="0" w:color="auto"/>
            <w:left w:val="none" w:sz="0" w:space="0" w:color="auto"/>
            <w:bottom w:val="none" w:sz="0" w:space="0" w:color="auto"/>
            <w:right w:val="none" w:sz="0" w:space="0" w:color="auto"/>
          </w:divBdr>
        </w:div>
        <w:div w:id="185947956">
          <w:marLeft w:val="0"/>
          <w:marRight w:val="0"/>
          <w:marTop w:val="120"/>
          <w:marBottom w:val="0"/>
          <w:divBdr>
            <w:top w:val="none" w:sz="0" w:space="0" w:color="auto"/>
            <w:left w:val="none" w:sz="0" w:space="0" w:color="auto"/>
            <w:bottom w:val="none" w:sz="0" w:space="0" w:color="auto"/>
            <w:right w:val="none" w:sz="0" w:space="0" w:color="auto"/>
          </w:divBdr>
        </w:div>
        <w:div w:id="354162477">
          <w:marLeft w:val="0"/>
          <w:marRight w:val="0"/>
          <w:marTop w:val="120"/>
          <w:marBottom w:val="0"/>
          <w:divBdr>
            <w:top w:val="none" w:sz="0" w:space="0" w:color="auto"/>
            <w:left w:val="none" w:sz="0" w:space="0" w:color="auto"/>
            <w:bottom w:val="none" w:sz="0" w:space="0" w:color="auto"/>
            <w:right w:val="none" w:sz="0" w:space="0" w:color="auto"/>
          </w:divBdr>
        </w:div>
        <w:div w:id="497505035">
          <w:marLeft w:val="0"/>
          <w:marRight w:val="0"/>
          <w:marTop w:val="120"/>
          <w:marBottom w:val="0"/>
          <w:divBdr>
            <w:top w:val="none" w:sz="0" w:space="0" w:color="auto"/>
            <w:left w:val="none" w:sz="0" w:space="0" w:color="auto"/>
            <w:bottom w:val="none" w:sz="0" w:space="0" w:color="auto"/>
            <w:right w:val="none" w:sz="0" w:space="0" w:color="auto"/>
          </w:divBdr>
        </w:div>
        <w:div w:id="534124366">
          <w:marLeft w:val="0"/>
          <w:marRight w:val="0"/>
          <w:marTop w:val="120"/>
          <w:marBottom w:val="0"/>
          <w:divBdr>
            <w:top w:val="none" w:sz="0" w:space="0" w:color="auto"/>
            <w:left w:val="none" w:sz="0" w:space="0" w:color="auto"/>
            <w:bottom w:val="none" w:sz="0" w:space="0" w:color="auto"/>
            <w:right w:val="none" w:sz="0" w:space="0" w:color="auto"/>
          </w:divBdr>
        </w:div>
        <w:div w:id="579215493">
          <w:marLeft w:val="0"/>
          <w:marRight w:val="0"/>
          <w:marTop w:val="120"/>
          <w:marBottom w:val="0"/>
          <w:divBdr>
            <w:top w:val="none" w:sz="0" w:space="0" w:color="auto"/>
            <w:left w:val="none" w:sz="0" w:space="0" w:color="auto"/>
            <w:bottom w:val="none" w:sz="0" w:space="0" w:color="auto"/>
            <w:right w:val="none" w:sz="0" w:space="0" w:color="auto"/>
          </w:divBdr>
        </w:div>
        <w:div w:id="615219191">
          <w:marLeft w:val="0"/>
          <w:marRight w:val="0"/>
          <w:marTop w:val="120"/>
          <w:marBottom w:val="0"/>
          <w:divBdr>
            <w:top w:val="none" w:sz="0" w:space="0" w:color="auto"/>
            <w:left w:val="none" w:sz="0" w:space="0" w:color="auto"/>
            <w:bottom w:val="none" w:sz="0" w:space="0" w:color="auto"/>
            <w:right w:val="none" w:sz="0" w:space="0" w:color="auto"/>
          </w:divBdr>
        </w:div>
        <w:div w:id="624582294">
          <w:marLeft w:val="0"/>
          <w:marRight w:val="0"/>
          <w:marTop w:val="120"/>
          <w:marBottom w:val="0"/>
          <w:divBdr>
            <w:top w:val="none" w:sz="0" w:space="0" w:color="auto"/>
            <w:left w:val="none" w:sz="0" w:space="0" w:color="auto"/>
            <w:bottom w:val="none" w:sz="0" w:space="0" w:color="auto"/>
            <w:right w:val="none" w:sz="0" w:space="0" w:color="auto"/>
          </w:divBdr>
        </w:div>
        <w:div w:id="649022400">
          <w:marLeft w:val="0"/>
          <w:marRight w:val="0"/>
          <w:marTop w:val="120"/>
          <w:marBottom w:val="0"/>
          <w:divBdr>
            <w:top w:val="none" w:sz="0" w:space="0" w:color="auto"/>
            <w:left w:val="none" w:sz="0" w:space="0" w:color="auto"/>
            <w:bottom w:val="none" w:sz="0" w:space="0" w:color="auto"/>
            <w:right w:val="none" w:sz="0" w:space="0" w:color="auto"/>
          </w:divBdr>
        </w:div>
        <w:div w:id="667832075">
          <w:marLeft w:val="0"/>
          <w:marRight w:val="0"/>
          <w:marTop w:val="120"/>
          <w:marBottom w:val="0"/>
          <w:divBdr>
            <w:top w:val="none" w:sz="0" w:space="0" w:color="auto"/>
            <w:left w:val="none" w:sz="0" w:space="0" w:color="auto"/>
            <w:bottom w:val="none" w:sz="0" w:space="0" w:color="auto"/>
            <w:right w:val="none" w:sz="0" w:space="0" w:color="auto"/>
          </w:divBdr>
        </w:div>
        <w:div w:id="691371564">
          <w:marLeft w:val="0"/>
          <w:marRight w:val="0"/>
          <w:marTop w:val="120"/>
          <w:marBottom w:val="0"/>
          <w:divBdr>
            <w:top w:val="none" w:sz="0" w:space="0" w:color="auto"/>
            <w:left w:val="none" w:sz="0" w:space="0" w:color="auto"/>
            <w:bottom w:val="none" w:sz="0" w:space="0" w:color="auto"/>
            <w:right w:val="none" w:sz="0" w:space="0" w:color="auto"/>
          </w:divBdr>
        </w:div>
        <w:div w:id="839857637">
          <w:marLeft w:val="0"/>
          <w:marRight w:val="0"/>
          <w:marTop w:val="120"/>
          <w:marBottom w:val="0"/>
          <w:divBdr>
            <w:top w:val="none" w:sz="0" w:space="0" w:color="auto"/>
            <w:left w:val="none" w:sz="0" w:space="0" w:color="auto"/>
            <w:bottom w:val="none" w:sz="0" w:space="0" w:color="auto"/>
            <w:right w:val="none" w:sz="0" w:space="0" w:color="auto"/>
          </w:divBdr>
        </w:div>
        <w:div w:id="870845550">
          <w:marLeft w:val="0"/>
          <w:marRight w:val="0"/>
          <w:marTop w:val="120"/>
          <w:marBottom w:val="0"/>
          <w:divBdr>
            <w:top w:val="none" w:sz="0" w:space="0" w:color="auto"/>
            <w:left w:val="none" w:sz="0" w:space="0" w:color="auto"/>
            <w:bottom w:val="none" w:sz="0" w:space="0" w:color="auto"/>
            <w:right w:val="none" w:sz="0" w:space="0" w:color="auto"/>
          </w:divBdr>
        </w:div>
        <w:div w:id="1053968914">
          <w:marLeft w:val="0"/>
          <w:marRight w:val="0"/>
          <w:marTop w:val="120"/>
          <w:marBottom w:val="0"/>
          <w:divBdr>
            <w:top w:val="none" w:sz="0" w:space="0" w:color="auto"/>
            <w:left w:val="none" w:sz="0" w:space="0" w:color="auto"/>
            <w:bottom w:val="none" w:sz="0" w:space="0" w:color="auto"/>
            <w:right w:val="none" w:sz="0" w:space="0" w:color="auto"/>
          </w:divBdr>
        </w:div>
        <w:div w:id="1071077884">
          <w:marLeft w:val="0"/>
          <w:marRight w:val="0"/>
          <w:marTop w:val="120"/>
          <w:marBottom w:val="0"/>
          <w:divBdr>
            <w:top w:val="none" w:sz="0" w:space="0" w:color="auto"/>
            <w:left w:val="none" w:sz="0" w:space="0" w:color="auto"/>
            <w:bottom w:val="none" w:sz="0" w:space="0" w:color="auto"/>
            <w:right w:val="none" w:sz="0" w:space="0" w:color="auto"/>
          </w:divBdr>
        </w:div>
        <w:div w:id="1117526734">
          <w:marLeft w:val="0"/>
          <w:marRight w:val="0"/>
          <w:marTop w:val="120"/>
          <w:marBottom w:val="0"/>
          <w:divBdr>
            <w:top w:val="none" w:sz="0" w:space="0" w:color="auto"/>
            <w:left w:val="none" w:sz="0" w:space="0" w:color="auto"/>
            <w:bottom w:val="none" w:sz="0" w:space="0" w:color="auto"/>
            <w:right w:val="none" w:sz="0" w:space="0" w:color="auto"/>
          </w:divBdr>
        </w:div>
        <w:div w:id="1169522524">
          <w:marLeft w:val="0"/>
          <w:marRight w:val="0"/>
          <w:marTop w:val="120"/>
          <w:marBottom w:val="0"/>
          <w:divBdr>
            <w:top w:val="none" w:sz="0" w:space="0" w:color="auto"/>
            <w:left w:val="none" w:sz="0" w:space="0" w:color="auto"/>
            <w:bottom w:val="none" w:sz="0" w:space="0" w:color="auto"/>
            <w:right w:val="none" w:sz="0" w:space="0" w:color="auto"/>
          </w:divBdr>
        </w:div>
        <w:div w:id="1363288718">
          <w:marLeft w:val="0"/>
          <w:marRight w:val="0"/>
          <w:marTop w:val="120"/>
          <w:marBottom w:val="0"/>
          <w:divBdr>
            <w:top w:val="none" w:sz="0" w:space="0" w:color="auto"/>
            <w:left w:val="none" w:sz="0" w:space="0" w:color="auto"/>
            <w:bottom w:val="none" w:sz="0" w:space="0" w:color="auto"/>
            <w:right w:val="none" w:sz="0" w:space="0" w:color="auto"/>
          </w:divBdr>
        </w:div>
        <w:div w:id="1364017850">
          <w:marLeft w:val="0"/>
          <w:marRight w:val="0"/>
          <w:marTop w:val="120"/>
          <w:marBottom w:val="0"/>
          <w:divBdr>
            <w:top w:val="none" w:sz="0" w:space="0" w:color="auto"/>
            <w:left w:val="none" w:sz="0" w:space="0" w:color="auto"/>
            <w:bottom w:val="none" w:sz="0" w:space="0" w:color="auto"/>
            <w:right w:val="none" w:sz="0" w:space="0" w:color="auto"/>
          </w:divBdr>
        </w:div>
        <w:div w:id="1391928354">
          <w:marLeft w:val="0"/>
          <w:marRight w:val="0"/>
          <w:marTop w:val="120"/>
          <w:marBottom w:val="0"/>
          <w:divBdr>
            <w:top w:val="none" w:sz="0" w:space="0" w:color="auto"/>
            <w:left w:val="none" w:sz="0" w:space="0" w:color="auto"/>
            <w:bottom w:val="none" w:sz="0" w:space="0" w:color="auto"/>
            <w:right w:val="none" w:sz="0" w:space="0" w:color="auto"/>
          </w:divBdr>
        </w:div>
        <w:div w:id="1412241163">
          <w:marLeft w:val="0"/>
          <w:marRight w:val="0"/>
          <w:marTop w:val="120"/>
          <w:marBottom w:val="0"/>
          <w:divBdr>
            <w:top w:val="none" w:sz="0" w:space="0" w:color="auto"/>
            <w:left w:val="none" w:sz="0" w:space="0" w:color="auto"/>
            <w:bottom w:val="none" w:sz="0" w:space="0" w:color="auto"/>
            <w:right w:val="none" w:sz="0" w:space="0" w:color="auto"/>
          </w:divBdr>
        </w:div>
        <w:div w:id="1795363325">
          <w:marLeft w:val="0"/>
          <w:marRight w:val="0"/>
          <w:marTop w:val="120"/>
          <w:marBottom w:val="0"/>
          <w:divBdr>
            <w:top w:val="none" w:sz="0" w:space="0" w:color="auto"/>
            <w:left w:val="none" w:sz="0" w:space="0" w:color="auto"/>
            <w:bottom w:val="none" w:sz="0" w:space="0" w:color="auto"/>
            <w:right w:val="none" w:sz="0" w:space="0" w:color="auto"/>
          </w:divBdr>
        </w:div>
        <w:div w:id="1898398576">
          <w:marLeft w:val="0"/>
          <w:marRight w:val="0"/>
          <w:marTop w:val="120"/>
          <w:marBottom w:val="0"/>
          <w:divBdr>
            <w:top w:val="none" w:sz="0" w:space="0" w:color="auto"/>
            <w:left w:val="none" w:sz="0" w:space="0" w:color="auto"/>
            <w:bottom w:val="none" w:sz="0" w:space="0" w:color="auto"/>
            <w:right w:val="none" w:sz="0" w:space="0" w:color="auto"/>
          </w:divBdr>
        </w:div>
        <w:div w:id="2116361770">
          <w:marLeft w:val="0"/>
          <w:marRight w:val="0"/>
          <w:marTop w:val="120"/>
          <w:marBottom w:val="0"/>
          <w:divBdr>
            <w:top w:val="none" w:sz="0" w:space="0" w:color="auto"/>
            <w:left w:val="none" w:sz="0" w:space="0" w:color="auto"/>
            <w:bottom w:val="none" w:sz="0" w:space="0" w:color="auto"/>
            <w:right w:val="none" w:sz="0" w:space="0" w:color="auto"/>
          </w:divBdr>
        </w:div>
      </w:divsChild>
    </w:div>
    <w:div w:id="1398355115">
      <w:bodyDiv w:val="1"/>
      <w:marLeft w:val="0"/>
      <w:marRight w:val="0"/>
      <w:marTop w:val="0"/>
      <w:marBottom w:val="0"/>
      <w:divBdr>
        <w:top w:val="none" w:sz="0" w:space="0" w:color="auto"/>
        <w:left w:val="none" w:sz="0" w:space="0" w:color="auto"/>
        <w:bottom w:val="none" w:sz="0" w:space="0" w:color="auto"/>
        <w:right w:val="none" w:sz="0" w:space="0" w:color="auto"/>
      </w:divBdr>
    </w:div>
    <w:div w:id="1519391651">
      <w:bodyDiv w:val="1"/>
      <w:marLeft w:val="0"/>
      <w:marRight w:val="0"/>
      <w:marTop w:val="0"/>
      <w:marBottom w:val="0"/>
      <w:divBdr>
        <w:top w:val="none" w:sz="0" w:space="0" w:color="auto"/>
        <w:left w:val="none" w:sz="0" w:space="0" w:color="auto"/>
        <w:bottom w:val="none" w:sz="0" w:space="0" w:color="auto"/>
        <w:right w:val="none" w:sz="0" w:space="0" w:color="auto"/>
      </w:divBdr>
      <w:divsChild>
        <w:div w:id="61948117">
          <w:marLeft w:val="0"/>
          <w:marRight w:val="0"/>
          <w:marTop w:val="120"/>
          <w:marBottom w:val="0"/>
          <w:divBdr>
            <w:top w:val="none" w:sz="0" w:space="0" w:color="auto"/>
            <w:left w:val="none" w:sz="0" w:space="0" w:color="auto"/>
            <w:bottom w:val="none" w:sz="0" w:space="0" w:color="auto"/>
            <w:right w:val="none" w:sz="0" w:space="0" w:color="auto"/>
          </w:divBdr>
        </w:div>
        <w:div w:id="75328338">
          <w:marLeft w:val="0"/>
          <w:marRight w:val="0"/>
          <w:marTop w:val="120"/>
          <w:marBottom w:val="0"/>
          <w:divBdr>
            <w:top w:val="none" w:sz="0" w:space="0" w:color="auto"/>
            <w:left w:val="none" w:sz="0" w:space="0" w:color="auto"/>
            <w:bottom w:val="none" w:sz="0" w:space="0" w:color="auto"/>
            <w:right w:val="none" w:sz="0" w:space="0" w:color="auto"/>
          </w:divBdr>
        </w:div>
        <w:div w:id="200439315">
          <w:marLeft w:val="0"/>
          <w:marRight w:val="0"/>
          <w:marTop w:val="120"/>
          <w:marBottom w:val="0"/>
          <w:divBdr>
            <w:top w:val="none" w:sz="0" w:space="0" w:color="auto"/>
            <w:left w:val="none" w:sz="0" w:space="0" w:color="auto"/>
            <w:bottom w:val="none" w:sz="0" w:space="0" w:color="auto"/>
            <w:right w:val="none" w:sz="0" w:space="0" w:color="auto"/>
          </w:divBdr>
        </w:div>
        <w:div w:id="243731985">
          <w:marLeft w:val="0"/>
          <w:marRight w:val="0"/>
          <w:marTop w:val="120"/>
          <w:marBottom w:val="0"/>
          <w:divBdr>
            <w:top w:val="none" w:sz="0" w:space="0" w:color="auto"/>
            <w:left w:val="none" w:sz="0" w:space="0" w:color="auto"/>
            <w:bottom w:val="none" w:sz="0" w:space="0" w:color="auto"/>
            <w:right w:val="none" w:sz="0" w:space="0" w:color="auto"/>
          </w:divBdr>
        </w:div>
        <w:div w:id="245043963">
          <w:marLeft w:val="0"/>
          <w:marRight w:val="0"/>
          <w:marTop w:val="120"/>
          <w:marBottom w:val="0"/>
          <w:divBdr>
            <w:top w:val="none" w:sz="0" w:space="0" w:color="auto"/>
            <w:left w:val="none" w:sz="0" w:space="0" w:color="auto"/>
            <w:bottom w:val="none" w:sz="0" w:space="0" w:color="auto"/>
            <w:right w:val="none" w:sz="0" w:space="0" w:color="auto"/>
          </w:divBdr>
        </w:div>
        <w:div w:id="270862456">
          <w:marLeft w:val="0"/>
          <w:marRight w:val="0"/>
          <w:marTop w:val="120"/>
          <w:marBottom w:val="0"/>
          <w:divBdr>
            <w:top w:val="none" w:sz="0" w:space="0" w:color="auto"/>
            <w:left w:val="none" w:sz="0" w:space="0" w:color="auto"/>
            <w:bottom w:val="none" w:sz="0" w:space="0" w:color="auto"/>
            <w:right w:val="none" w:sz="0" w:space="0" w:color="auto"/>
          </w:divBdr>
        </w:div>
        <w:div w:id="372120352">
          <w:marLeft w:val="0"/>
          <w:marRight w:val="0"/>
          <w:marTop w:val="120"/>
          <w:marBottom w:val="0"/>
          <w:divBdr>
            <w:top w:val="none" w:sz="0" w:space="0" w:color="auto"/>
            <w:left w:val="none" w:sz="0" w:space="0" w:color="auto"/>
            <w:bottom w:val="none" w:sz="0" w:space="0" w:color="auto"/>
            <w:right w:val="none" w:sz="0" w:space="0" w:color="auto"/>
          </w:divBdr>
        </w:div>
        <w:div w:id="383874013">
          <w:marLeft w:val="0"/>
          <w:marRight w:val="0"/>
          <w:marTop w:val="120"/>
          <w:marBottom w:val="0"/>
          <w:divBdr>
            <w:top w:val="none" w:sz="0" w:space="0" w:color="auto"/>
            <w:left w:val="none" w:sz="0" w:space="0" w:color="auto"/>
            <w:bottom w:val="none" w:sz="0" w:space="0" w:color="auto"/>
            <w:right w:val="none" w:sz="0" w:space="0" w:color="auto"/>
          </w:divBdr>
        </w:div>
        <w:div w:id="396637214">
          <w:marLeft w:val="0"/>
          <w:marRight w:val="0"/>
          <w:marTop w:val="120"/>
          <w:marBottom w:val="0"/>
          <w:divBdr>
            <w:top w:val="none" w:sz="0" w:space="0" w:color="auto"/>
            <w:left w:val="none" w:sz="0" w:space="0" w:color="auto"/>
            <w:bottom w:val="none" w:sz="0" w:space="0" w:color="auto"/>
            <w:right w:val="none" w:sz="0" w:space="0" w:color="auto"/>
          </w:divBdr>
        </w:div>
        <w:div w:id="409498523">
          <w:marLeft w:val="0"/>
          <w:marRight w:val="0"/>
          <w:marTop w:val="120"/>
          <w:marBottom w:val="0"/>
          <w:divBdr>
            <w:top w:val="none" w:sz="0" w:space="0" w:color="auto"/>
            <w:left w:val="none" w:sz="0" w:space="0" w:color="auto"/>
            <w:bottom w:val="none" w:sz="0" w:space="0" w:color="auto"/>
            <w:right w:val="none" w:sz="0" w:space="0" w:color="auto"/>
          </w:divBdr>
        </w:div>
        <w:div w:id="418259290">
          <w:marLeft w:val="0"/>
          <w:marRight w:val="0"/>
          <w:marTop w:val="120"/>
          <w:marBottom w:val="0"/>
          <w:divBdr>
            <w:top w:val="none" w:sz="0" w:space="0" w:color="auto"/>
            <w:left w:val="none" w:sz="0" w:space="0" w:color="auto"/>
            <w:bottom w:val="none" w:sz="0" w:space="0" w:color="auto"/>
            <w:right w:val="none" w:sz="0" w:space="0" w:color="auto"/>
          </w:divBdr>
        </w:div>
        <w:div w:id="504785425">
          <w:marLeft w:val="0"/>
          <w:marRight w:val="0"/>
          <w:marTop w:val="120"/>
          <w:marBottom w:val="0"/>
          <w:divBdr>
            <w:top w:val="none" w:sz="0" w:space="0" w:color="auto"/>
            <w:left w:val="none" w:sz="0" w:space="0" w:color="auto"/>
            <w:bottom w:val="none" w:sz="0" w:space="0" w:color="auto"/>
            <w:right w:val="none" w:sz="0" w:space="0" w:color="auto"/>
          </w:divBdr>
        </w:div>
        <w:div w:id="505289457">
          <w:marLeft w:val="0"/>
          <w:marRight w:val="0"/>
          <w:marTop w:val="120"/>
          <w:marBottom w:val="0"/>
          <w:divBdr>
            <w:top w:val="none" w:sz="0" w:space="0" w:color="auto"/>
            <w:left w:val="none" w:sz="0" w:space="0" w:color="auto"/>
            <w:bottom w:val="none" w:sz="0" w:space="0" w:color="auto"/>
            <w:right w:val="none" w:sz="0" w:space="0" w:color="auto"/>
          </w:divBdr>
        </w:div>
        <w:div w:id="556548637">
          <w:marLeft w:val="0"/>
          <w:marRight w:val="0"/>
          <w:marTop w:val="120"/>
          <w:marBottom w:val="0"/>
          <w:divBdr>
            <w:top w:val="none" w:sz="0" w:space="0" w:color="auto"/>
            <w:left w:val="none" w:sz="0" w:space="0" w:color="auto"/>
            <w:bottom w:val="none" w:sz="0" w:space="0" w:color="auto"/>
            <w:right w:val="none" w:sz="0" w:space="0" w:color="auto"/>
          </w:divBdr>
        </w:div>
        <w:div w:id="564223854">
          <w:marLeft w:val="0"/>
          <w:marRight w:val="0"/>
          <w:marTop w:val="120"/>
          <w:marBottom w:val="0"/>
          <w:divBdr>
            <w:top w:val="none" w:sz="0" w:space="0" w:color="auto"/>
            <w:left w:val="none" w:sz="0" w:space="0" w:color="auto"/>
            <w:bottom w:val="none" w:sz="0" w:space="0" w:color="auto"/>
            <w:right w:val="none" w:sz="0" w:space="0" w:color="auto"/>
          </w:divBdr>
        </w:div>
        <w:div w:id="564418095">
          <w:marLeft w:val="0"/>
          <w:marRight w:val="0"/>
          <w:marTop w:val="120"/>
          <w:marBottom w:val="0"/>
          <w:divBdr>
            <w:top w:val="none" w:sz="0" w:space="0" w:color="auto"/>
            <w:left w:val="none" w:sz="0" w:space="0" w:color="auto"/>
            <w:bottom w:val="none" w:sz="0" w:space="0" w:color="auto"/>
            <w:right w:val="none" w:sz="0" w:space="0" w:color="auto"/>
          </w:divBdr>
        </w:div>
        <w:div w:id="564608048">
          <w:marLeft w:val="0"/>
          <w:marRight w:val="0"/>
          <w:marTop w:val="120"/>
          <w:marBottom w:val="0"/>
          <w:divBdr>
            <w:top w:val="none" w:sz="0" w:space="0" w:color="auto"/>
            <w:left w:val="none" w:sz="0" w:space="0" w:color="auto"/>
            <w:bottom w:val="none" w:sz="0" w:space="0" w:color="auto"/>
            <w:right w:val="none" w:sz="0" w:space="0" w:color="auto"/>
          </w:divBdr>
        </w:div>
        <w:div w:id="573273702">
          <w:marLeft w:val="0"/>
          <w:marRight w:val="0"/>
          <w:marTop w:val="120"/>
          <w:marBottom w:val="0"/>
          <w:divBdr>
            <w:top w:val="none" w:sz="0" w:space="0" w:color="auto"/>
            <w:left w:val="none" w:sz="0" w:space="0" w:color="auto"/>
            <w:bottom w:val="none" w:sz="0" w:space="0" w:color="auto"/>
            <w:right w:val="none" w:sz="0" w:space="0" w:color="auto"/>
          </w:divBdr>
        </w:div>
        <w:div w:id="578254277">
          <w:marLeft w:val="0"/>
          <w:marRight w:val="0"/>
          <w:marTop w:val="120"/>
          <w:marBottom w:val="0"/>
          <w:divBdr>
            <w:top w:val="none" w:sz="0" w:space="0" w:color="auto"/>
            <w:left w:val="none" w:sz="0" w:space="0" w:color="auto"/>
            <w:bottom w:val="none" w:sz="0" w:space="0" w:color="auto"/>
            <w:right w:val="none" w:sz="0" w:space="0" w:color="auto"/>
          </w:divBdr>
        </w:div>
        <w:div w:id="580794658">
          <w:marLeft w:val="0"/>
          <w:marRight w:val="0"/>
          <w:marTop w:val="0"/>
          <w:marBottom w:val="192"/>
          <w:divBdr>
            <w:top w:val="none" w:sz="0" w:space="0" w:color="auto"/>
            <w:left w:val="none" w:sz="0" w:space="0" w:color="auto"/>
            <w:bottom w:val="none" w:sz="0" w:space="0" w:color="auto"/>
            <w:right w:val="none" w:sz="0" w:space="0" w:color="auto"/>
          </w:divBdr>
        </w:div>
        <w:div w:id="585001418">
          <w:marLeft w:val="0"/>
          <w:marRight w:val="0"/>
          <w:marTop w:val="120"/>
          <w:marBottom w:val="0"/>
          <w:divBdr>
            <w:top w:val="none" w:sz="0" w:space="0" w:color="auto"/>
            <w:left w:val="none" w:sz="0" w:space="0" w:color="auto"/>
            <w:bottom w:val="none" w:sz="0" w:space="0" w:color="auto"/>
            <w:right w:val="none" w:sz="0" w:space="0" w:color="auto"/>
          </w:divBdr>
        </w:div>
        <w:div w:id="670258114">
          <w:marLeft w:val="0"/>
          <w:marRight w:val="0"/>
          <w:marTop w:val="120"/>
          <w:marBottom w:val="0"/>
          <w:divBdr>
            <w:top w:val="none" w:sz="0" w:space="0" w:color="auto"/>
            <w:left w:val="none" w:sz="0" w:space="0" w:color="auto"/>
            <w:bottom w:val="none" w:sz="0" w:space="0" w:color="auto"/>
            <w:right w:val="none" w:sz="0" w:space="0" w:color="auto"/>
          </w:divBdr>
        </w:div>
        <w:div w:id="671224755">
          <w:marLeft w:val="0"/>
          <w:marRight w:val="0"/>
          <w:marTop w:val="120"/>
          <w:marBottom w:val="0"/>
          <w:divBdr>
            <w:top w:val="none" w:sz="0" w:space="0" w:color="auto"/>
            <w:left w:val="none" w:sz="0" w:space="0" w:color="auto"/>
            <w:bottom w:val="none" w:sz="0" w:space="0" w:color="auto"/>
            <w:right w:val="none" w:sz="0" w:space="0" w:color="auto"/>
          </w:divBdr>
        </w:div>
        <w:div w:id="697849407">
          <w:marLeft w:val="0"/>
          <w:marRight w:val="0"/>
          <w:marTop w:val="120"/>
          <w:marBottom w:val="0"/>
          <w:divBdr>
            <w:top w:val="none" w:sz="0" w:space="0" w:color="auto"/>
            <w:left w:val="none" w:sz="0" w:space="0" w:color="auto"/>
            <w:bottom w:val="none" w:sz="0" w:space="0" w:color="auto"/>
            <w:right w:val="none" w:sz="0" w:space="0" w:color="auto"/>
          </w:divBdr>
        </w:div>
        <w:div w:id="701520833">
          <w:marLeft w:val="0"/>
          <w:marRight w:val="0"/>
          <w:marTop w:val="120"/>
          <w:marBottom w:val="0"/>
          <w:divBdr>
            <w:top w:val="none" w:sz="0" w:space="0" w:color="auto"/>
            <w:left w:val="none" w:sz="0" w:space="0" w:color="auto"/>
            <w:bottom w:val="none" w:sz="0" w:space="0" w:color="auto"/>
            <w:right w:val="none" w:sz="0" w:space="0" w:color="auto"/>
          </w:divBdr>
        </w:div>
        <w:div w:id="739791690">
          <w:marLeft w:val="0"/>
          <w:marRight w:val="0"/>
          <w:marTop w:val="120"/>
          <w:marBottom w:val="0"/>
          <w:divBdr>
            <w:top w:val="none" w:sz="0" w:space="0" w:color="auto"/>
            <w:left w:val="none" w:sz="0" w:space="0" w:color="auto"/>
            <w:bottom w:val="none" w:sz="0" w:space="0" w:color="auto"/>
            <w:right w:val="none" w:sz="0" w:space="0" w:color="auto"/>
          </w:divBdr>
        </w:div>
        <w:div w:id="975254787">
          <w:marLeft w:val="0"/>
          <w:marRight w:val="0"/>
          <w:marTop w:val="120"/>
          <w:marBottom w:val="0"/>
          <w:divBdr>
            <w:top w:val="none" w:sz="0" w:space="0" w:color="auto"/>
            <w:left w:val="none" w:sz="0" w:space="0" w:color="auto"/>
            <w:bottom w:val="none" w:sz="0" w:space="0" w:color="auto"/>
            <w:right w:val="none" w:sz="0" w:space="0" w:color="auto"/>
          </w:divBdr>
        </w:div>
        <w:div w:id="1018849195">
          <w:marLeft w:val="0"/>
          <w:marRight w:val="0"/>
          <w:marTop w:val="120"/>
          <w:marBottom w:val="0"/>
          <w:divBdr>
            <w:top w:val="none" w:sz="0" w:space="0" w:color="auto"/>
            <w:left w:val="none" w:sz="0" w:space="0" w:color="auto"/>
            <w:bottom w:val="none" w:sz="0" w:space="0" w:color="auto"/>
            <w:right w:val="none" w:sz="0" w:space="0" w:color="auto"/>
          </w:divBdr>
        </w:div>
        <w:div w:id="1123303619">
          <w:marLeft w:val="0"/>
          <w:marRight w:val="0"/>
          <w:marTop w:val="120"/>
          <w:marBottom w:val="0"/>
          <w:divBdr>
            <w:top w:val="none" w:sz="0" w:space="0" w:color="auto"/>
            <w:left w:val="none" w:sz="0" w:space="0" w:color="auto"/>
            <w:bottom w:val="none" w:sz="0" w:space="0" w:color="auto"/>
            <w:right w:val="none" w:sz="0" w:space="0" w:color="auto"/>
          </w:divBdr>
        </w:div>
        <w:div w:id="1136482981">
          <w:marLeft w:val="0"/>
          <w:marRight w:val="0"/>
          <w:marTop w:val="120"/>
          <w:marBottom w:val="0"/>
          <w:divBdr>
            <w:top w:val="none" w:sz="0" w:space="0" w:color="auto"/>
            <w:left w:val="none" w:sz="0" w:space="0" w:color="auto"/>
            <w:bottom w:val="none" w:sz="0" w:space="0" w:color="auto"/>
            <w:right w:val="none" w:sz="0" w:space="0" w:color="auto"/>
          </w:divBdr>
        </w:div>
        <w:div w:id="1221556225">
          <w:marLeft w:val="0"/>
          <w:marRight w:val="0"/>
          <w:marTop w:val="120"/>
          <w:marBottom w:val="0"/>
          <w:divBdr>
            <w:top w:val="none" w:sz="0" w:space="0" w:color="auto"/>
            <w:left w:val="none" w:sz="0" w:space="0" w:color="auto"/>
            <w:bottom w:val="none" w:sz="0" w:space="0" w:color="auto"/>
            <w:right w:val="none" w:sz="0" w:space="0" w:color="auto"/>
          </w:divBdr>
        </w:div>
        <w:div w:id="1283878911">
          <w:marLeft w:val="0"/>
          <w:marRight w:val="0"/>
          <w:marTop w:val="120"/>
          <w:marBottom w:val="0"/>
          <w:divBdr>
            <w:top w:val="none" w:sz="0" w:space="0" w:color="auto"/>
            <w:left w:val="none" w:sz="0" w:space="0" w:color="auto"/>
            <w:bottom w:val="none" w:sz="0" w:space="0" w:color="auto"/>
            <w:right w:val="none" w:sz="0" w:space="0" w:color="auto"/>
          </w:divBdr>
        </w:div>
        <w:div w:id="1319262852">
          <w:marLeft w:val="0"/>
          <w:marRight w:val="0"/>
          <w:marTop w:val="120"/>
          <w:marBottom w:val="0"/>
          <w:divBdr>
            <w:top w:val="none" w:sz="0" w:space="0" w:color="auto"/>
            <w:left w:val="none" w:sz="0" w:space="0" w:color="auto"/>
            <w:bottom w:val="none" w:sz="0" w:space="0" w:color="auto"/>
            <w:right w:val="none" w:sz="0" w:space="0" w:color="auto"/>
          </w:divBdr>
        </w:div>
        <w:div w:id="1325743642">
          <w:marLeft w:val="0"/>
          <w:marRight w:val="0"/>
          <w:marTop w:val="120"/>
          <w:marBottom w:val="0"/>
          <w:divBdr>
            <w:top w:val="none" w:sz="0" w:space="0" w:color="auto"/>
            <w:left w:val="none" w:sz="0" w:space="0" w:color="auto"/>
            <w:bottom w:val="none" w:sz="0" w:space="0" w:color="auto"/>
            <w:right w:val="none" w:sz="0" w:space="0" w:color="auto"/>
          </w:divBdr>
        </w:div>
        <w:div w:id="1342314827">
          <w:marLeft w:val="0"/>
          <w:marRight w:val="0"/>
          <w:marTop w:val="120"/>
          <w:marBottom w:val="0"/>
          <w:divBdr>
            <w:top w:val="none" w:sz="0" w:space="0" w:color="auto"/>
            <w:left w:val="none" w:sz="0" w:space="0" w:color="auto"/>
            <w:bottom w:val="none" w:sz="0" w:space="0" w:color="auto"/>
            <w:right w:val="none" w:sz="0" w:space="0" w:color="auto"/>
          </w:divBdr>
        </w:div>
        <w:div w:id="1380319719">
          <w:marLeft w:val="0"/>
          <w:marRight w:val="0"/>
          <w:marTop w:val="120"/>
          <w:marBottom w:val="0"/>
          <w:divBdr>
            <w:top w:val="none" w:sz="0" w:space="0" w:color="auto"/>
            <w:left w:val="none" w:sz="0" w:space="0" w:color="auto"/>
            <w:bottom w:val="none" w:sz="0" w:space="0" w:color="auto"/>
            <w:right w:val="none" w:sz="0" w:space="0" w:color="auto"/>
          </w:divBdr>
        </w:div>
        <w:div w:id="1393312999">
          <w:marLeft w:val="0"/>
          <w:marRight w:val="0"/>
          <w:marTop w:val="120"/>
          <w:marBottom w:val="0"/>
          <w:divBdr>
            <w:top w:val="none" w:sz="0" w:space="0" w:color="auto"/>
            <w:left w:val="none" w:sz="0" w:space="0" w:color="auto"/>
            <w:bottom w:val="none" w:sz="0" w:space="0" w:color="auto"/>
            <w:right w:val="none" w:sz="0" w:space="0" w:color="auto"/>
          </w:divBdr>
        </w:div>
        <w:div w:id="1426808702">
          <w:marLeft w:val="0"/>
          <w:marRight w:val="0"/>
          <w:marTop w:val="0"/>
          <w:marBottom w:val="96"/>
          <w:divBdr>
            <w:top w:val="none" w:sz="0" w:space="0" w:color="auto"/>
            <w:left w:val="single" w:sz="24" w:space="0" w:color="CED3F1"/>
            <w:bottom w:val="none" w:sz="0" w:space="0" w:color="auto"/>
            <w:right w:val="none" w:sz="0" w:space="0" w:color="auto"/>
          </w:divBdr>
        </w:div>
        <w:div w:id="1533301164">
          <w:marLeft w:val="0"/>
          <w:marRight w:val="0"/>
          <w:marTop w:val="120"/>
          <w:marBottom w:val="0"/>
          <w:divBdr>
            <w:top w:val="none" w:sz="0" w:space="0" w:color="auto"/>
            <w:left w:val="none" w:sz="0" w:space="0" w:color="auto"/>
            <w:bottom w:val="none" w:sz="0" w:space="0" w:color="auto"/>
            <w:right w:val="none" w:sz="0" w:space="0" w:color="auto"/>
          </w:divBdr>
        </w:div>
        <w:div w:id="1545022342">
          <w:marLeft w:val="0"/>
          <w:marRight w:val="0"/>
          <w:marTop w:val="120"/>
          <w:marBottom w:val="0"/>
          <w:divBdr>
            <w:top w:val="none" w:sz="0" w:space="0" w:color="auto"/>
            <w:left w:val="none" w:sz="0" w:space="0" w:color="auto"/>
            <w:bottom w:val="none" w:sz="0" w:space="0" w:color="auto"/>
            <w:right w:val="none" w:sz="0" w:space="0" w:color="auto"/>
          </w:divBdr>
        </w:div>
        <w:div w:id="1574316519">
          <w:marLeft w:val="0"/>
          <w:marRight w:val="0"/>
          <w:marTop w:val="0"/>
          <w:marBottom w:val="96"/>
          <w:divBdr>
            <w:top w:val="none" w:sz="0" w:space="0" w:color="auto"/>
            <w:left w:val="single" w:sz="24" w:space="0" w:color="CED3F1"/>
            <w:bottom w:val="none" w:sz="0" w:space="0" w:color="auto"/>
            <w:right w:val="none" w:sz="0" w:space="0" w:color="auto"/>
          </w:divBdr>
        </w:div>
        <w:div w:id="1654210716">
          <w:marLeft w:val="0"/>
          <w:marRight w:val="0"/>
          <w:marTop w:val="120"/>
          <w:marBottom w:val="0"/>
          <w:divBdr>
            <w:top w:val="none" w:sz="0" w:space="0" w:color="auto"/>
            <w:left w:val="none" w:sz="0" w:space="0" w:color="auto"/>
            <w:bottom w:val="none" w:sz="0" w:space="0" w:color="auto"/>
            <w:right w:val="none" w:sz="0" w:space="0" w:color="auto"/>
          </w:divBdr>
        </w:div>
        <w:div w:id="1656566862">
          <w:marLeft w:val="0"/>
          <w:marRight w:val="0"/>
          <w:marTop w:val="120"/>
          <w:marBottom w:val="0"/>
          <w:divBdr>
            <w:top w:val="none" w:sz="0" w:space="0" w:color="auto"/>
            <w:left w:val="none" w:sz="0" w:space="0" w:color="auto"/>
            <w:bottom w:val="none" w:sz="0" w:space="0" w:color="auto"/>
            <w:right w:val="none" w:sz="0" w:space="0" w:color="auto"/>
          </w:divBdr>
        </w:div>
        <w:div w:id="1714500969">
          <w:marLeft w:val="0"/>
          <w:marRight w:val="0"/>
          <w:marTop w:val="120"/>
          <w:marBottom w:val="0"/>
          <w:divBdr>
            <w:top w:val="none" w:sz="0" w:space="0" w:color="auto"/>
            <w:left w:val="none" w:sz="0" w:space="0" w:color="auto"/>
            <w:bottom w:val="none" w:sz="0" w:space="0" w:color="auto"/>
            <w:right w:val="none" w:sz="0" w:space="0" w:color="auto"/>
          </w:divBdr>
        </w:div>
        <w:div w:id="1730954128">
          <w:marLeft w:val="0"/>
          <w:marRight w:val="0"/>
          <w:marTop w:val="120"/>
          <w:marBottom w:val="0"/>
          <w:divBdr>
            <w:top w:val="none" w:sz="0" w:space="0" w:color="auto"/>
            <w:left w:val="none" w:sz="0" w:space="0" w:color="auto"/>
            <w:bottom w:val="none" w:sz="0" w:space="0" w:color="auto"/>
            <w:right w:val="none" w:sz="0" w:space="0" w:color="auto"/>
          </w:divBdr>
        </w:div>
        <w:div w:id="1744257354">
          <w:marLeft w:val="0"/>
          <w:marRight w:val="0"/>
          <w:marTop w:val="120"/>
          <w:marBottom w:val="0"/>
          <w:divBdr>
            <w:top w:val="none" w:sz="0" w:space="0" w:color="auto"/>
            <w:left w:val="none" w:sz="0" w:space="0" w:color="auto"/>
            <w:bottom w:val="none" w:sz="0" w:space="0" w:color="auto"/>
            <w:right w:val="none" w:sz="0" w:space="0" w:color="auto"/>
          </w:divBdr>
        </w:div>
        <w:div w:id="1749764352">
          <w:marLeft w:val="0"/>
          <w:marRight w:val="0"/>
          <w:marTop w:val="120"/>
          <w:marBottom w:val="0"/>
          <w:divBdr>
            <w:top w:val="none" w:sz="0" w:space="0" w:color="auto"/>
            <w:left w:val="none" w:sz="0" w:space="0" w:color="auto"/>
            <w:bottom w:val="none" w:sz="0" w:space="0" w:color="auto"/>
            <w:right w:val="none" w:sz="0" w:space="0" w:color="auto"/>
          </w:divBdr>
        </w:div>
        <w:div w:id="1833642429">
          <w:marLeft w:val="0"/>
          <w:marRight w:val="0"/>
          <w:marTop w:val="0"/>
          <w:marBottom w:val="192"/>
          <w:divBdr>
            <w:top w:val="none" w:sz="0" w:space="0" w:color="auto"/>
            <w:left w:val="none" w:sz="0" w:space="0" w:color="auto"/>
            <w:bottom w:val="none" w:sz="0" w:space="0" w:color="auto"/>
            <w:right w:val="none" w:sz="0" w:space="0" w:color="auto"/>
          </w:divBdr>
        </w:div>
        <w:div w:id="1854342406">
          <w:marLeft w:val="0"/>
          <w:marRight w:val="0"/>
          <w:marTop w:val="120"/>
          <w:marBottom w:val="0"/>
          <w:divBdr>
            <w:top w:val="none" w:sz="0" w:space="0" w:color="auto"/>
            <w:left w:val="none" w:sz="0" w:space="0" w:color="auto"/>
            <w:bottom w:val="none" w:sz="0" w:space="0" w:color="auto"/>
            <w:right w:val="none" w:sz="0" w:space="0" w:color="auto"/>
          </w:divBdr>
        </w:div>
        <w:div w:id="2034068262">
          <w:marLeft w:val="0"/>
          <w:marRight w:val="0"/>
          <w:marTop w:val="120"/>
          <w:marBottom w:val="0"/>
          <w:divBdr>
            <w:top w:val="none" w:sz="0" w:space="0" w:color="auto"/>
            <w:left w:val="none" w:sz="0" w:space="0" w:color="auto"/>
            <w:bottom w:val="none" w:sz="0" w:space="0" w:color="auto"/>
            <w:right w:val="none" w:sz="0" w:space="0" w:color="auto"/>
          </w:divBdr>
        </w:div>
        <w:div w:id="2098869363">
          <w:marLeft w:val="0"/>
          <w:marRight w:val="0"/>
          <w:marTop w:val="120"/>
          <w:marBottom w:val="0"/>
          <w:divBdr>
            <w:top w:val="none" w:sz="0" w:space="0" w:color="auto"/>
            <w:left w:val="none" w:sz="0" w:space="0" w:color="auto"/>
            <w:bottom w:val="none" w:sz="0" w:space="0" w:color="auto"/>
            <w:right w:val="none" w:sz="0" w:space="0" w:color="auto"/>
          </w:divBdr>
        </w:div>
        <w:div w:id="2103648649">
          <w:marLeft w:val="0"/>
          <w:marRight w:val="0"/>
          <w:marTop w:val="120"/>
          <w:marBottom w:val="0"/>
          <w:divBdr>
            <w:top w:val="none" w:sz="0" w:space="0" w:color="auto"/>
            <w:left w:val="none" w:sz="0" w:space="0" w:color="auto"/>
            <w:bottom w:val="none" w:sz="0" w:space="0" w:color="auto"/>
            <w:right w:val="none" w:sz="0" w:space="0" w:color="auto"/>
          </w:divBdr>
        </w:div>
      </w:divsChild>
    </w:div>
    <w:div w:id="1521048649">
      <w:bodyDiv w:val="1"/>
      <w:marLeft w:val="0"/>
      <w:marRight w:val="0"/>
      <w:marTop w:val="0"/>
      <w:marBottom w:val="0"/>
      <w:divBdr>
        <w:top w:val="none" w:sz="0" w:space="0" w:color="auto"/>
        <w:left w:val="none" w:sz="0" w:space="0" w:color="auto"/>
        <w:bottom w:val="none" w:sz="0" w:space="0" w:color="auto"/>
        <w:right w:val="none" w:sz="0" w:space="0" w:color="auto"/>
      </w:divBdr>
    </w:div>
    <w:div w:id="1777217560">
      <w:bodyDiv w:val="1"/>
      <w:marLeft w:val="0"/>
      <w:marRight w:val="0"/>
      <w:marTop w:val="0"/>
      <w:marBottom w:val="0"/>
      <w:divBdr>
        <w:top w:val="none" w:sz="0" w:space="0" w:color="auto"/>
        <w:left w:val="none" w:sz="0" w:space="0" w:color="auto"/>
        <w:bottom w:val="none" w:sz="0" w:space="0" w:color="auto"/>
        <w:right w:val="none" w:sz="0" w:space="0" w:color="auto"/>
      </w:divBdr>
    </w:div>
    <w:div w:id="1829707178">
      <w:bodyDiv w:val="1"/>
      <w:marLeft w:val="0"/>
      <w:marRight w:val="0"/>
      <w:marTop w:val="0"/>
      <w:marBottom w:val="0"/>
      <w:divBdr>
        <w:top w:val="none" w:sz="0" w:space="0" w:color="auto"/>
        <w:left w:val="none" w:sz="0" w:space="0" w:color="auto"/>
        <w:bottom w:val="none" w:sz="0" w:space="0" w:color="auto"/>
        <w:right w:val="none" w:sz="0" w:space="0" w:color="auto"/>
      </w:divBdr>
      <w:divsChild>
        <w:div w:id="1789096">
          <w:marLeft w:val="0"/>
          <w:marRight w:val="0"/>
          <w:marTop w:val="120"/>
          <w:marBottom w:val="0"/>
          <w:divBdr>
            <w:top w:val="none" w:sz="0" w:space="0" w:color="auto"/>
            <w:left w:val="none" w:sz="0" w:space="0" w:color="auto"/>
            <w:bottom w:val="none" w:sz="0" w:space="0" w:color="auto"/>
            <w:right w:val="none" w:sz="0" w:space="0" w:color="auto"/>
          </w:divBdr>
        </w:div>
        <w:div w:id="58401599">
          <w:marLeft w:val="0"/>
          <w:marRight w:val="0"/>
          <w:marTop w:val="120"/>
          <w:marBottom w:val="0"/>
          <w:divBdr>
            <w:top w:val="none" w:sz="0" w:space="0" w:color="auto"/>
            <w:left w:val="none" w:sz="0" w:space="0" w:color="auto"/>
            <w:bottom w:val="none" w:sz="0" w:space="0" w:color="auto"/>
            <w:right w:val="none" w:sz="0" w:space="0" w:color="auto"/>
          </w:divBdr>
        </w:div>
        <w:div w:id="219681771">
          <w:marLeft w:val="0"/>
          <w:marRight w:val="0"/>
          <w:marTop w:val="120"/>
          <w:marBottom w:val="0"/>
          <w:divBdr>
            <w:top w:val="none" w:sz="0" w:space="0" w:color="auto"/>
            <w:left w:val="none" w:sz="0" w:space="0" w:color="auto"/>
            <w:bottom w:val="none" w:sz="0" w:space="0" w:color="auto"/>
            <w:right w:val="none" w:sz="0" w:space="0" w:color="auto"/>
          </w:divBdr>
        </w:div>
        <w:div w:id="293685372">
          <w:marLeft w:val="0"/>
          <w:marRight w:val="0"/>
          <w:marTop w:val="120"/>
          <w:marBottom w:val="0"/>
          <w:divBdr>
            <w:top w:val="none" w:sz="0" w:space="0" w:color="auto"/>
            <w:left w:val="none" w:sz="0" w:space="0" w:color="auto"/>
            <w:bottom w:val="none" w:sz="0" w:space="0" w:color="auto"/>
            <w:right w:val="none" w:sz="0" w:space="0" w:color="auto"/>
          </w:divBdr>
        </w:div>
        <w:div w:id="404301616">
          <w:marLeft w:val="0"/>
          <w:marRight w:val="0"/>
          <w:marTop w:val="120"/>
          <w:marBottom w:val="0"/>
          <w:divBdr>
            <w:top w:val="none" w:sz="0" w:space="0" w:color="auto"/>
            <w:left w:val="none" w:sz="0" w:space="0" w:color="auto"/>
            <w:bottom w:val="none" w:sz="0" w:space="0" w:color="auto"/>
            <w:right w:val="none" w:sz="0" w:space="0" w:color="auto"/>
          </w:divBdr>
        </w:div>
        <w:div w:id="423188613">
          <w:marLeft w:val="0"/>
          <w:marRight w:val="0"/>
          <w:marTop w:val="120"/>
          <w:marBottom w:val="0"/>
          <w:divBdr>
            <w:top w:val="none" w:sz="0" w:space="0" w:color="auto"/>
            <w:left w:val="none" w:sz="0" w:space="0" w:color="auto"/>
            <w:bottom w:val="none" w:sz="0" w:space="0" w:color="auto"/>
            <w:right w:val="none" w:sz="0" w:space="0" w:color="auto"/>
          </w:divBdr>
        </w:div>
        <w:div w:id="515458511">
          <w:marLeft w:val="0"/>
          <w:marRight w:val="0"/>
          <w:marTop w:val="120"/>
          <w:marBottom w:val="0"/>
          <w:divBdr>
            <w:top w:val="none" w:sz="0" w:space="0" w:color="auto"/>
            <w:left w:val="none" w:sz="0" w:space="0" w:color="auto"/>
            <w:bottom w:val="none" w:sz="0" w:space="0" w:color="auto"/>
            <w:right w:val="none" w:sz="0" w:space="0" w:color="auto"/>
          </w:divBdr>
        </w:div>
        <w:div w:id="556431734">
          <w:marLeft w:val="0"/>
          <w:marRight w:val="0"/>
          <w:marTop w:val="120"/>
          <w:marBottom w:val="0"/>
          <w:divBdr>
            <w:top w:val="none" w:sz="0" w:space="0" w:color="auto"/>
            <w:left w:val="none" w:sz="0" w:space="0" w:color="auto"/>
            <w:bottom w:val="none" w:sz="0" w:space="0" w:color="auto"/>
            <w:right w:val="none" w:sz="0" w:space="0" w:color="auto"/>
          </w:divBdr>
        </w:div>
        <w:div w:id="667369391">
          <w:marLeft w:val="0"/>
          <w:marRight w:val="0"/>
          <w:marTop w:val="120"/>
          <w:marBottom w:val="0"/>
          <w:divBdr>
            <w:top w:val="none" w:sz="0" w:space="0" w:color="auto"/>
            <w:left w:val="none" w:sz="0" w:space="0" w:color="auto"/>
            <w:bottom w:val="none" w:sz="0" w:space="0" w:color="auto"/>
            <w:right w:val="none" w:sz="0" w:space="0" w:color="auto"/>
          </w:divBdr>
        </w:div>
        <w:div w:id="670908208">
          <w:marLeft w:val="0"/>
          <w:marRight w:val="0"/>
          <w:marTop w:val="120"/>
          <w:marBottom w:val="0"/>
          <w:divBdr>
            <w:top w:val="none" w:sz="0" w:space="0" w:color="auto"/>
            <w:left w:val="none" w:sz="0" w:space="0" w:color="auto"/>
            <w:bottom w:val="none" w:sz="0" w:space="0" w:color="auto"/>
            <w:right w:val="none" w:sz="0" w:space="0" w:color="auto"/>
          </w:divBdr>
        </w:div>
        <w:div w:id="718944819">
          <w:marLeft w:val="0"/>
          <w:marRight w:val="0"/>
          <w:marTop w:val="120"/>
          <w:marBottom w:val="0"/>
          <w:divBdr>
            <w:top w:val="none" w:sz="0" w:space="0" w:color="auto"/>
            <w:left w:val="none" w:sz="0" w:space="0" w:color="auto"/>
            <w:bottom w:val="none" w:sz="0" w:space="0" w:color="auto"/>
            <w:right w:val="none" w:sz="0" w:space="0" w:color="auto"/>
          </w:divBdr>
        </w:div>
        <w:div w:id="726807571">
          <w:marLeft w:val="0"/>
          <w:marRight w:val="0"/>
          <w:marTop w:val="120"/>
          <w:marBottom w:val="0"/>
          <w:divBdr>
            <w:top w:val="none" w:sz="0" w:space="0" w:color="auto"/>
            <w:left w:val="none" w:sz="0" w:space="0" w:color="auto"/>
            <w:bottom w:val="none" w:sz="0" w:space="0" w:color="auto"/>
            <w:right w:val="none" w:sz="0" w:space="0" w:color="auto"/>
          </w:divBdr>
        </w:div>
        <w:div w:id="750394926">
          <w:marLeft w:val="0"/>
          <w:marRight w:val="0"/>
          <w:marTop w:val="120"/>
          <w:marBottom w:val="0"/>
          <w:divBdr>
            <w:top w:val="none" w:sz="0" w:space="0" w:color="auto"/>
            <w:left w:val="none" w:sz="0" w:space="0" w:color="auto"/>
            <w:bottom w:val="none" w:sz="0" w:space="0" w:color="auto"/>
            <w:right w:val="none" w:sz="0" w:space="0" w:color="auto"/>
          </w:divBdr>
        </w:div>
        <w:div w:id="828136570">
          <w:marLeft w:val="0"/>
          <w:marRight w:val="0"/>
          <w:marTop w:val="120"/>
          <w:marBottom w:val="0"/>
          <w:divBdr>
            <w:top w:val="none" w:sz="0" w:space="0" w:color="auto"/>
            <w:left w:val="none" w:sz="0" w:space="0" w:color="auto"/>
            <w:bottom w:val="none" w:sz="0" w:space="0" w:color="auto"/>
            <w:right w:val="none" w:sz="0" w:space="0" w:color="auto"/>
          </w:divBdr>
        </w:div>
        <w:div w:id="896627735">
          <w:marLeft w:val="0"/>
          <w:marRight w:val="0"/>
          <w:marTop w:val="120"/>
          <w:marBottom w:val="0"/>
          <w:divBdr>
            <w:top w:val="none" w:sz="0" w:space="0" w:color="auto"/>
            <w:left w:val="none" w:sz="0" w:space="0" w:color="auto"/>
            <w:bottom w:val="none" w:sz="0" w:space="0" w:color="auto"/>
            <w:right w:val="none" w:sz="0" w:space="0" w:color="auto"/>
          </w:divBdr>
        </w:div>
        <w:div w:id="914634267">
          <w:marLeft w:val="0"/>
          <w:marRight w:val="0"/>
          <w:marTop w:val="120"/>
          <w:marBottom w:val="0"/>
          <w:divBdr>
            <w:top w:val="none" w:sz="0" w:space="0" w:color="auto"/>
            <w:left w:val="none" w:sz="0" w:space="0" w:color="auto"/>
            <w:bottom w:val="none" w:sz="0" w:space="0" w:color="auto"/>
            <w:right w:val="none" w:sz="0" w:space="0" w:color="auto"/>
          </w:divBdr>
        </w:div>
        <w:div w:id="930970412">
          <w:marLeft w:val="0"/>
          <w:marRight w:val="0"/>
          <w:marTop w:val="120"/>
          <w:marBottom w:val="0"/>
          <w:divBdr>
            <w:top w:val="none" w:sz="0" w:space="0" w:color="auto"/>
            <w:left w:val="none" w:sz="0" w:space="0" w:color="auto"/>
            <w:bottom w:val="none" w:sz="0" w:space="0" w:color="auto"/>
            <w:right w:val="none" w:sz="0" w:space="0" w:color="auto"/>
          </w:divBdr>
        </w:div>
        <w:div w:id="996147855">
          <w:marLeft w:val="0"/>
          <w:marRight w:val="0"/>
          <w:marTop w:val="120"/>
          <w:marBottom w:val="0"/>
          <w:divBdr>
            <w:top w:val="none" w:sz="0" w:space="0" w:color="auto"/>
            <w:left w:val="none" w:sz="0" w:space="0" w:color="auto"/>
            <w:bottom w:val="none" w:sz="0" w:space="0" w:color="auto"/>
            <w:right w:val="none" w:sz="0" w:space="0" w:color="auto"/>
          </w:divBdr>
        </w:div>
        <w:div w:id="1014572983">
          <w:marLeft w:val="0"/>
          <w:marRight w:val="0"/>
          <w:marTop w:val="120"/>
          <w:marBottom w:val="0"/>
          <w:divBdr>
            <w:top w:val="none" w:sz="0" w:space="0" w:color="auto"/>
            <w:left w:val="none" w:sz="0" w:space="0" w:color="auto"/>
            <w:bottom w:val="none" w:sz="0" w:space="0" w:color="auto"/>
            <w:right w:val="none" w:sz="0" w:space="0" w:color="auto"/>
          </w:divBdr>
        </w:div>
        <w:div w:id="1015421393">
          <w:marLeft w:val="0"/>
          <w:marRight w:val="0"/>
          <w:marTop w:val="120"/>
          <w:marBottom w:val="0"/>
          <w:divBdr>
            <w:top w:val="none" w:sz="0" w:space="0" w:color="auto"/>
            <w:left w:val="none" w:sz="0" w:space="0" w:color="auto"/>
            <w:bottom w:val="none" w:sz="0" w:space="0" w:color="auto"/>
            <w:right w:val="none" w:sz="0" w:space="0" w:color="auto"/>
          </w:divBdr>
        </w:div>
        <w:div w:id="1059326036">
          <w:marLeft w:val="0"/>
          <w:marRight w:val="0"/>
          <w:marTop w:val="120"/>
          <w:marBottom w:val="0"/>
          <w:divBdr>
            <w:top w:val="none" w:sz="0" w:space="0" w:color="auto"/>
            <w:left w:val="none" w:sz="0" w:space="0" w:color="auto"/>
            <w:bottom w:val="none" w:sz="0" w:space="0" w:color="auto"/>
            <w:right w:val="none" w:sz="0" w:space="0" w:color="auto"/>
          </w:divBdr>
        </w:div>
        <w:div w:id="1073353805">
          <w:marLeft w:val="0"/>
          <w:marRight w:val="0"/>
          <w:marTop w:val="120"/>
          <w:marBottom w:val="0"/>
          <w:divBdr>
            <w:top w:val="none" w:sz="0" w:space="0" w:color="auto"/>
            <w:left w:val="none" w:sz="0" w:space="0" w:color="auto"/>
            <w:bottom w:val="none" w:sz="0" w:space="0" w:color="auto"/>
            <w:right w:val="none" w:sz="0" w:space="0" w:color="auto"/>
          </w:divBdr>
        </w:div>
        <w:div w:id="1246300438">
          <w:marLeft w:val="0"/>
          <w:marRight w:val="0"/>
          <w:marTop w:val="120"/>
          <w:marBottom w:val="0"/>
          <w:divBdr>
            <w:top w:val="none" w:sz="0" w:space="0" w:color="auto"/>
            <w:left w:val="none" w:sz="0" w:space="0" w:color="auto"/>
            <w:bottom w:val="none" w:sz="0" w:space="0" w:color="auto"/>
            <w:right w:val="none" w:sz="0" w:space="0" w:color="auto"/>
          </w:divBdr>
        </w:div>
        <w:div w:id="1260990867">
          <w:marLeft w:val="0"/>
          <w:marRight w:val="0"/>
          <w:marTop w:val="120"/>
          <w:marBottom w:val="0"/>
          <w:divBdr>
            <w:top w:val="none" w:sz="0" w:space="0" w:color="auto"/>
            <w:left w:val="none" w:sz="0" w:space="0" w:color="auto"/>
            <w:bottom w:val="none" w:sz="0" w:space="0" w:color="auto"/>
            <w:right w:val="none" w:sz="0" w:space="0" w:color="auto"/>
          </w:divBdr>
        </w:div>
        <w:div w:id="1286542412">
          <w:marLeft w:val="0"/>
          <w:marRight w:val="0"/>
          <w:marTop w:val="120"/>
          <w:marBottom w:val="0"/>
          <w:divBdr>
            <w:top w:val="none" w:sz="0" w:space="0" w:color="auto"/>
            <w:left w:val="none" w:sz="0" w:space="0" w:color="auto"/>
            <w:bottom w:val="none" w:sz="0" w:space="0" w:color="auto"/>
            <w:right w:val="none" w:sz="0" w:space="0" w:color="auto"/>
          </w:divBdr>
        </w:div>
        <w:div w:id="1369843201">
          <w:marLeft w:val="0"/>
          <w:marRight w:val="0"/>
          <w:marTop w:val="120"/>
          <w:marBottom w:val="0"/>
          <w:divBdr>
            <w:top w:val="none" w:sz="0" w:space="0" w:color="auto"/>
            <w:left w:val="none" w:sz="0" w:space="0" w:color="auto"/>
            <w:bottom w:val="none" w:sz="0" w:space="0" w:color="auto"/>
            <w:right w:val="none" w:sz="0" w:space="0" w:color="auto"/>
          </w:divBdr>
        </w:div>
        <w:div w:id="1452823763">
          <w:marLeft w:val="0"/>
          <w:marRight w:val="0"/>
          <w:marTop w:val="120"/>
          <w:marBottom w:val="96"/>
          <w:divBdr>
            <w:top w:val="none" w:sz="0" w:space="0" w:color="auto"/>
            <w:left w:val="single" w:sz="24" w:space="0" w:color="CED3F1"/>
            <w:bottom w:val="none" w:sz="0" w:space="0" w:color="auto"/>
            <w:right w:val="none" w:sz="0" w:space="0" w:color="auto"/>
          </w:divBdr>
        </w:div>
        <w:div w:id="1488591912">
          <w:marLeft w:val="0"/>
          <w:marRight w:val="0"/>
          <w:marTop w:val="120"/>
          <w:marBottom w:val="0"/>
          <w:divBdr>
            <w:top w:val="none" w:sz="0" w:space="0" w:color="auto"/>
            <w:left w:val="none" w:sz="0" w:space="0" w:color="auto"/>
            <w:bottom w:val="none" w:sz="0" w:space="0" w:color="auto"/>
            <w:right w:val="none" w:sz="0" w:space="0" w:color="auto"/>
          </w:divBdr>
        </w:div>
        <w:div w:id="1516308107">
          <w:marLeft w:val="0"/>
          <w:marRight w:val="0"/>
          <w:marTop w:val="120"/>
          <w:marBottom w:val="0"/>
          <w:divBdr>
            <w:top w:val="none" w:sz="0" w:space="0" w:color="auto"/>
            <w:left w:val="none" w:sz="0" w:space="0" w:color="auto"/>
            <w:bottom w:val="none" w:sz="0" w:space="0" w:color="auto"/>
            <w:right w:val="none" w:sz="0" w:space="0" w:color="auto"/>
          </w:divBdr>
        </w:div>
        <w:div w:id="1517188492">
          <w:marLeft w:val="0"/>
          <w:marRight w:val="0"/>
          <w:marTop w:val="120"/>
          <w:marBottom w:val="0"/>
          <w:divBdr>
            <w:top w:val="none" w:sz="0" w:space="0" w:color="auto"/>
            <w:left w:val="none" w:sz="0" w:space="0" w:color="auto"/>
            <w:bottom w:val="none" w:sz="0" w:space="0" w:color="auto"/>
            <w:right w:val="none" w:sz="0" w:space="0" w:color="auto"/>
          </w:divBdr>
        </w:div>
        <w:div w:id="1525750543">
          <w:marLeft w:val="0"/>
          <w:marRight w:val="0"/>
          <w:marTop w:val="120"/>
          <w:marBottom w:val="0"/>
          <w:divBdr>
            <w:top w:val="none" w:sz="0" w:space="0" w:color="auto"/>
            <w:left w:val="none" w:sz="0" w:space="0" w:color="auto"/>
            <w:bottom w:val="none" w:sz="0" w:space="0" w:color="auto"/>
            <w:right w:val="none" w:sz="0" w:space="0" w:color="auto"/>
          </w:divBdr>
        </w:div>
        <w:div w:id="1601452056">
          <w:marLeft w:val="0"/>
          <w:marRight w:val="0"/>
          <w:marTop w:val="120"/>
          <w:marBottom w:val="0"/>
          <w:divBdr>
            <w:top w:val="none" w:sz="0" w:space="0" w:color="auto"/>
            <w:left w:val="none" w:sz="0" w:space="0" w:color="auto"/>
            <w:bottom w:val="none" w:sz="0" w:space="0" w:color="auto"/>
            <w:right w:val="none" w:sz="0" w:space="0" w:color="auto"/>
          </w:divBdr>
        </w:div>
        <w:div w:id="1711490234">
          <w:marLeft w:val="0"/>
          <w:marRight w:val="0"/>
          <w:marTop w:val="120"/>
          <w:marBottom w:val="0"/>
          <w:divBdr>
            <w:top w:val="none" w:sz="0" w:space="0" w:color="auto"/>
            <w:left w:val="none" w:sz="0" w:space="0" w:color="auto"/>
            <w:bottom w:val="none" w:sz="0" w:space="0" w:color="auto"/>
            <w:right w:val="none" w:sz="0" w:space="0" w:color="auto"/>
          </w:divBdr>
        </w:div>
        <w:div w:id="1720713806">
          <w:marLeft w:val="0"/>
          <w:marRight w:val="0"/>
          <w:marTop w:val="120"/>
          <w:marBottom w:val="0"/>
          <w:divBdr>
            <w:top w:val="none" w:sz="0" w:space="0" w:color="auto"/>
            <w:left w:val="none" w:sz="0" w:space="0" w:color="auto"/>
            <w:bottom w:val="none" w:sz="0" w:space="0" w:color="auto"/>
            <w:right w:val="none" w:sz="0" w:space="0" w:color="auto"/>
          </w:divBdr>
        </w:div>
        <w:div w:id="1734692170">
          <w:marLeft w:val="0"/>
          <w:marRight w:val="0"/>
          <w:marTop w:val="120"/>
          <w:marBottom w:val="0"/>
          <w:divBdr>
            <w:top w:val="none" w:sz="0" w:space="0" w:color="auto"/>
            <w:left w:val="none" w:sz="0" w:space="0" w:color="auto"/>
            <w:bottom w:val="none" w:sz="0" w:space="0" w:color="auto"/>
            <w:right w:val="none" w:sz="0" w:space="0" w:color="auto"/>
          </w:divBdr>
        </w:div>
        <w:div w:id="1871144349">
          <w:marLeft w:val="0"/>
          <w:marRight w:val="0"/>
          <w:marTop w:val="120"/>
          <w:marBottom w:val="0"/>
          <w:divBdr>
            <w:top w:val="none" w:sz="0" w:space="0" w:color="auto"/>
            <w:left w:val="none" w:sz="0" w:space="0" w:color="auto"/>
            <w:bottom w:val="none" w:sz="0" w:space="0" w:color="auto"/>
            <w:right w:val="none" w:sz="0" w:space="0" w:color="auto"/>
          </w:divBdr>
        </w:div>
        <w:div w:id="1914974729">
          <w:marLeft w:val="0"/>
          <w:marRight w:val="0"/>
          <w:marTop w:val="120"/>
          <w:marBottom w:val="0"/>
          <w:divBdr>
            <w:top w:val="none" w:sz="0" w:space="0" w:color="auto"/>
            <w:left w:val="none" w:sz="0" w:space="0" w:color="auto"/>
            <w:bottom w:val="none" w:sz="0" w:space="0" w:color="auto"/>
            <w:right w:val="none" w:sz="0" w:space="0" w:color="auto"/>
          </w:divBdr>
        </w:div>
        <w:div w:id="1924685122">
          <w:marLeft w:val="0"/>
          <w:marRight w:val="0"/>
          <w:marTop w:val="120"/>
          <w:marBottom w:val="0"/>
          <w:divBdr>
            <w:top w:val="none" w:sz="0" w:space="0" w:color="auto"/>
            <w:left w:val="none" w:sz="0" w:space="0" w:color="auto"/>
            <w:bottom w:val="none" w:sz="0" w:space="0" w:color="auto"/>
            <w:right w:val="none" w:sz="0" w:space="0" w:color="auto"/>
          </w:divBdr>
        </w:div>
        <w:div w:id="1959144038">
          <w:marLeft w:val="0"/>
          <w:marRight w:val="0"/>
          <w:marTop w:val="120"/>
          <w:marBottom w:val="0"/>
          <w:divBdr>
            <w:top w:val="none" w:sz="0" w:space="0" w:color="auto"/>
            <w:left w:val="none" w:sz="0" w:space="0" w:color="auto"/>
            <w:bottom w:val="none" w:sz="0" w:space="0" w:color="auto"/>
            <w:right w:val="none" w:sz="0" w:space="0" w:color="auto"/>
          </w:divBdr>
        </w:div>
        <w:div w:id="1964841371">
          <w:marLeft w:val="0"/>
          <w:marRight w:val="0"/>
          <w:marTop w:val="120"/>
          <w:marBottom w:val="0"/>
          <w:divBdr>
            <w:top w:val="none" w:sz="0" w:space="0" w:color="auto"/>
            <w:left w:val="none" w:sz="0" w:space="0" w:color="auto"/>
            <w:bottom w:val="none" w:sz="0" w:space="0" w:color="auto"/>
            <w:right w:val="none" w:sz="0" w:space="0" w:color="auto"/>
          </w:divBdr>
        </w:div>
        <w:div w:id="2072339506">
          <w:marLeft w:val="0"/>
          <w:marRight w:val="0"/>
          <w:marTop w:val="120"/>
          <w:marBottom w:val="0"/>
          <w:divBdr>
            <w:top w:val="none" w:sz="0" w:space="0" w:color="auto"/>
            <w:left w:val="none" w:sz="0" w:space="0" w:color="auto"/>
            <w:bottom w:val="none" w:sz="0" w:space="0" w:color="auto"/>
            <w:right w:val="none" w:sz="0" w:space="0" w:color="auto"/>
          </w:divBdr>
        </w:div>
      </w:divsChild>
    </w:div>
    <w:div w:id="2050572629">
      <w:bodyDiv w:val="1"/>
      <w:marLeft w:val="0"/>
      <w:marRight w:val="0"/>
      <w:marTop w:val="0"/>
      <w:marBottom w:val="0"/>
      <w:divBdr>
        <w:top w:val="none" w:sz="0" w:space="0" w:color="auto"/>
        <w:left w:val="none" w:sz="0" w:space="0" w:color="auto"/>
        <w:bottom w:val="none" w:sz="0" w:space="0" w:color="auto"/>
        <w:right w:val="none" w:sz="0" w:space="0" w:color="auto"/>
      </w:divBdr>
      <w:divsChild>
        <w:div w:id="115293541">
          <w:marLeft w:val="0"/>
          <w:marRight w:val="0"/>
          <w:marTop w:val="120"/>
          <w:marBottom w:val="0"/>
          <w:divBdr>
            <w:top w:val="none" w:sz="0" w:space="0" w:color="auto"/>
            <w:left w:val="none" w:sz="0" w:space="0" w:color="auto"/>
            <w:bottom w:val="none" w:sz="0" w:space="0" w:color="auto"/>
            <w:right w:val="none" w:sz="0" w:space="0" w:color="auto"/>
          </w:divBdr>
        </w:div>
        <w:div w:id="339698710">
          <w:marLeft w:val="0"/>
          <w:marRight w:val="0"/>
          <w:marTop w:val="120"/>
          <w:marBottom w:val="0"/>
          <w:divBdr>
            <w:top w:val="none" w:sz="0" w:space="0" w:color="auto"/>
            <w:left w:val="none" w:sz="0" w:space="0" w:color="auto"/>
            <w:bottom w:val="none" w:sz="0" w:space="0" w:color="auto"/>
            <w:right w:val="none" w:sz="0" w:space="0" w:color="auto"/>
          </w:divBdr>
        </w:div>
        <w:div w:id="705376739">
          <w:marLeft w:val="0"/>
          <w:marRight w:val="0"/>
          <w:marTop w:val="120"/>
          <w:marBottom w:val="0"/>
          <w:divBdr>
            <w:top w:val="none" w:sz="0" w:space="0" w:color="auto"/>
            <w:left w:val="none" w:sz="0" w:space="0" w:color="auto"/>
            <w:bottom w:val="none" w:sz="0" w:space="0" w:color="auto"/>
            <w:right w:val="none" w:sz="0" w:space="0" w:color="auto"/>
          </w:divBdr>
        </w:div>
        <w:div w:id="732586379">
          <w:marLeft w:val="0"/>
          <w:marRight w:val="0"/>
          <w:marTop w:val="120"/>
          <w:marBottom w:val="0"/>
          <w:divBdr>
            <w:top w:val="none" w:sz="0" w:space="0" w:color="auto"/>
            <w:left w:val="none" w:sz="0" w:space="0" w:color="auto"/>
            <w:bottom w:val="none" w:sz="0" w:space="0" w:color="auto"/>
            <w:right w:val="none" w:sz="0" w:space="0" w:color="auto"/>
          </w:divBdr>
        </w:div>
        <w:div w:id="818770305">
          <w:marLeft w:val="0"/>
          <w:marRight w:val="0"/>
          <w:marTop w:val="120"/>
          <w:marBottom w:val="0"/>
          <w:divBdr>
            <w:top w:val="none" w:sz="0" w:space="0" w:color="auto"/>
            <w:left w:val="none" w:sz="0" w:space="0" w:color="auto"/>
            <w:bottom w:val="none" w:sz="0" w:space="0" w:color="auto"/>
            <w:right w:val="none" w:sz="0" w:space="0" w:color="auto"/>
          </w:divBdr>
        </w:div>
        <w:div w:id="820123080">
          <w:marLeft w:val="0"/>
          <w:marRight w:val="0"/>
          <w:marTop w:val="120"/>
          <w:marBottom w:val="0"/>
          <w:divBdr>
            <w:top w:val="none" w:sz="0" w:space="0" w:color="auto"/>
            <w:left w:val="none" w:sz="0" w:space="0" w:color="auto"/>
            <w:bottom w:val="none" w:sz="0" w:space="0" w:color="auto"/>
            <w:right w:val="none" w:sz="0" w:space="0" w:color="auto"/>
          </w:divBdr>
        </w:div>
        <w:div w:id="925306162">
          <w:marLeft w:val="0"/>
          <w:marRight w:val="0"/>
          <w:marTop w:val="120"/>
          <w:marBottom w:val="0"/>
          <w:divBdr>
            <w:top w:val="none" w:sz="0" w:space="0" w:color="auto"/>
            <w:left w:val="none" w:sz="0" w:space="0" w:color="auto"/>
            <w:bottom w:val="none" w:sz="0" w:space="0" w:color="auto"/>
            <w:right w:val="none" w:sz="0" w:space="0" w:color="auto"/>
          </w:divBdr>
        </w:div>
        <w:div w:id="1220049748">
          <w:marLeft w:val="0"/>
          <w:marRight w:val="0"/>
          <w:marTop w:val="120"/>
          <w:marBottom w:val="0"/>
          <w:divBdr>
            <w:top w:val="none" w:sz="0" w:space="0" w:color="auto"/>
            <w:left w:val="none" w:sz="0" w:space="0" w:color="auto"/>
            <w:bottom w:val="none" w:sz="0" w:space="0" w:color="auto"/>
            <w:right w:val="none" w:sz="0" w:space="0" w:color="auto"/>
          </w:divBdr>
        </w:div>
        <w:div w:id="1229993602">
          <w:marLeft w:val="0"/>
          <w:marRight w:val="0"/>
          <w:marTop w:val="120"/>
          <w:marBottom w:val="96"/>
          <w:divBdr>
            <w:top w:val="none" w:sz="0" w:space="0" w:color="auto"/>
            <w:left w:val="single" w:sz="24" w:space="0" w:color="CED3F1"/>
            <w:bottom w:val="none" w:sz="0" w:space="0" w:color="auto"/>
            <w:right w:val="none" w:sz="0" w:space="0" w:color="auto"/>
          </w:divBdr>
        </w:div>
        <w:div w:id="1309746381">
          <w:marLeft w:val="0"/>
          <w:marRight w:val="0"/>
          <w:marTop w:val="120"/>
          <w:marBottom w:val="0"/>
          <w:divBdr>
            <w:top w:val="none" w:sz="0" w:space="0" w:color="auto"/>
            <w:left w:val="none" w:sz="0" w:space="0" w:color="auto"/>
            <w:bottom w:val="none" w:sz="0" w:space="0" w:color="auto"/>
            <w:right w:val="none" w:sz="0" w:space="0" w:color="auto"/>
          </w:divBdr>
        </w:div>
        <w:div w:id="1311710094">
          <w:marLeft w:val="0"/>
          <w:marRight w:val="0"/>
          <w:marTop w:val="120"/>
          <w:marBottom w:val="0"/>
          <w:divBdr>
            <w:top w:val="none" w:sz="0" w:space="0" w:color="auto"/>
            <w:left w:val="none" w:sz="0" w:space="0" w:color="auto"/>
            <w:bottom w:val="none" w:sz="0" w:space="0" w:color="auto"/>
            <w:right w:val="none" w:sz="0" w:space="0" w:color="auto"/>
          </w:divBdr>
        </w:div>
        <w:div w:id="1619675585">
          <w:marLeft w:val="0"/>
          <w:marRight w:val="0"/>
          <w:marTop w:val="120"/>
          <w:marBottom w:val="0"/>
          <w:divBdr>
            <w:top w:val="none" w:sz="0" w:space="0" w:color="auto"/>
            <w:left w:val="none" w:sz="0" w:space="0" w:color="auto"/>
            <w:bottom w:val="none" w:sz="0" w:space="0" w:color="auto"/>
            <w:right w:val="none" w:sz="0" w:space="0" w:color="auto"/>
          </w:divBdr>
        </w:div>
        <w:div w:id="1772432229">
          <w:marLeft w:val="0"/>
          <w:marRight w:val="0"/>
          <w:marTop w:val="120"/>
          <w:marBottom w:val="96"/>
          <w:divBdr>
            <w:top w:val="none" w:sz="0" w:space="0" w:color="auto"/>
            <w:left w:val="single" w:sz="24" w:space="0" w:color="CED3F1"/>
            <w:bottom w:val="none" w:sz="0" w:space="0" w:color="auto"/>
            <w:right w:val="none" w:sz="0" w:space="0" w:color="auto"/>
          </w:divBdr>
        </w:div>
        <w:div w:id="1847865280">
          <w:marLeft w:val="0"/>
          <w:marRight w:val="0"/>
          <w:marTop w:val="120"/>
          <w:marBottom w:val="0"/>
          <w:divBdr>
            <w:top w:val="none" w:sz="0" w:space="0" w:color="auto"/>
            <w:left w:val="none" w:sz="0" w:space="0" w:color="auto"/>
            <w:bottom w:val="none" w:sz="0" w:space="0" w:color="auto"/>
            <w:right w:val="none" w:sz="0" w:space="0" w:color="auto"/>
          </w:divBdr>
        </w:div>
        <w:div w:id="1963877102">
          <w:marLeft w:val="0"/>
          <w:marRight w:val="0"/>
          <w:marTop w:val="120"/>
          <w:marBottom w:val="0"/>
          <w:divBdr>
            <w:top w:val="none" w:sz="0" w:space="0" w:color="auto"/>
            <w:left w:val="none" w:sz="0" w:space="0" w:color="auto"/>
            <w:bottom w:val="none" w:sz="0" w:space="0" w:color="auto"/>
            <w:right w:val="none" w:sz="0" w:space="0" w:color="auto"/>
          </w:divBdr>
        </w:div>
        <w:div w:id="1975864692">
          <w:marLeft w:val="0"/>
          <w:marRight w:val="0"/>
          <w:marTop w:val="120"/>
          <w:marBottom w:val="0"/>
          <w:divBdr>
            <w:top w:val="none" w:sz="0" w:space="0" w:color="auto"/>
            <w:left w:val="none" w:sz="0" w:space="0" w:color="auto"/>
            <w:bottom w:val="none" w:sz="0" w:space="0" w:color="auto"/>
            <w:right w:val="none" w:sz="0" w:space="0" w:color="auto"/>
          </w:divBdr>
        </w:div>
        <w:div w:id="2025933997">
          <w:marLeft w:val="0"/>
          <w:marRight w:val="0"/>
          <w:marTop w:val="120"/>
          <w:marBottom w:val="0"/>
          <w:divBdr>
            <w:top w:val="none" w:sz="0" w:space="0" w:color="auto"/>
            <w:left w:val="none" w:sz="0" w:space="0" w:color="auto"/>
            <w:bottom w:val="none" w:sz="0" w:space="0" w:color="auto"/>
            <w:right w:val="none" w:sz="0" w:space="0" w:color="auto"/>
          </w:divBdr>
        </w:div>
      </w:divsChild>
    </w:div>
    <w:div w:id="2094087143">
      <w:bodyDiv w:val="1"/>
      <w:marLeft w:val="0"/>
      <w:marRight w:val="0"/>
      <w:marTop w:val="0"/>
      <w:marBottom w:val="0"/>
      <w:divBdr>
        <w:top w:val="none" w:sz="0" w:space="0" w:color="auto"/>
        <w:left w:val="none" w:sz="0" w:space="0" w:color="auto"/>
        <w:bottom w:val="none" w:sz="0" w:space="0" w:color="auto"/>
        <w:right w:val="none" w:sz="0" w:space="0" w:color="auto"/>
      </w:divBdr>
      <w:divsChild>
        <w:div w:id="27223186">
          <w:marLeft w:val="0"/>
          <w:marRight w:val="0"/>
          <w:marTop w:val="120"/>
          <w:marBottom w:val="0"/>
          <w:divBdr>
            <w:top w:val="none" w:sz="0" w:space="0" w:color="auto"/>
            <w:left w:val="none" w:sz="0" w:space="0" w:color="auto"/>
            <w:bottom w:val="none" w:sz="0" w:space="0" w:color="auto"/>
            <w:right w:val="none" w:sz="0" w:space="0" w:color="auto"/>
          </w:divBdr>
        </w:div>
        <w:div w:id="164326984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rplan.pro" TargetMode="External"/><Relationship Id="rId13" Type="http://schemas.openxmlformats.org/officeDocument/2006/relationships/hyperlink" Target="consultantplus://offline/ref=8E040BC6AA94CA8D44E4D8F7A66DD7F87A2B1C9A74529A1E27A7EE7B97dDUAG" TargetMode="External"/><Relationship Id="rId18" Type="http://schemas.openxmlformats.org/officeDocument/2006/relationships/hyperlink" Target="https://internet.garant.ru/" TargetMode="External"/><Relationship Id="rId26" Type="http://schemas.openxmlformats.org/officeDocument/2006/relationships/hyperlink" Target="https://base.garant.ru/70736874/53f89421bbdaf741eb2d1ecc4ddb4c33/"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www.consultant.ru/document/cons_doc_LAW_51040/36fb3e57a8031adb90c7b7d13d835d1f31efff63/"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D3013201B681C147529DBD8AC79E14572D68BEA2CE7B2CE39737BE9D10FB06A9E55071E26DA122D21363DBLDE6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0961/7cb66e0f239f00b0e1d59f167cd46beb2182ece1/" TargetMode="Externa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internet.garant.ru/" TargetMode="External"/><Relationship Id="rId28" Type="http://schemas.openxmlformats.org/officeDocument/2006/relationships/hyperlink" Target="https://base.garant.ru/70736874/53f89421bbdaf741eb2d1ecc4ddb4c33/" TargetMode="External"/><Relationship Id="rId10" Type="http://schemas.openxmlformats.org/officeDocument/2006/relationships/hyperlink" Target="http://www.consultant.ru/document/cons_doc_LAW_330961/7cb66e0f239f00b0e1d59f167cd46beb2182ece1/"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terplan.pro/" TargetMode="External"/><Relationship Id="rId14" Type="http://schemas.openxmlformats.org/officeDocument/2006/relationships/hyperlink" Target="garantF1://12038258.510" TargetMode="External"/><Relationship Id="rId22" Type="http://schemas.openxmlformats.org/officeDocument/2006/relationships/hyperlink" Target="https://internet.garant.ru/"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1E25-D22B-41E3-9583-0BF52796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122</Pages>
  <Words>45119</Words>
  <Characters>257183</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301699</CharactersWithSpaces>
  <SharedDoc>false</SharedDoc>
  <HLinks>
    <vt:vector size="162" baseType="variant">
      <vt:variant>
        <vt:i4>1179746</vt:i4>
      </vt:variant>
      <vt:variant>
        <vt:i4>180</vt:i4>
      </vt:variant>
      <vt:variant>
        <vt:i4>0</vt:i4>
      </vt:variant>
      <vt:variant>
        <vt:i4>5</vt:i4>
      </vt:variant>
      <vt:variant>
        <vt:lpwstr>https://base.garant.ru/70736874/53f89421bbdaf741eb2d1ecc4ddb4c33/</vt:lpwstr>
      </vt:variant>
      <vt:variant>
        <vt:lpwstr>block_1723</vt:lpwstr>
      </vt:variant>
      <vt:variant>
        <vt:i4>2031716</vt:i4>
      </vt:variant>
      <vt:variant>
        <vt:i4>177</vt:i4>
      </vt:variant>
      <vt:variant>
        <vt:i4>0</vt:i4>
      </vt:variant>
      <vt:variant>
        <vt:i4>5</vt:i4>
      </vt:variant>
      <vt:variant>
        <vt:lpwstr>https://base.garant.ru/70736874/53f89421bbdaf741eb2d1ecc4ddb4c33/</vt:lpwstr>
      </vt:variant>
      <vt:variant>
        <vt:lpwstr>block_1049</vt:lpwstr>
      </vt:variant>
      <vt:variant>
        <vt:i4>1114210</vt:i4>
      </vt:variant>
      <vt:variant>
        <vt:i4>174</vt:i4>
      </vt:variant>
      <vt:variant>
        <vt:i4>0</vt:i4>
      </vt:variant>
      <vt:variant>
        <vt:i4>5</vt:i4>
      </vt:variant>
      <vt:variant>
        <vt:lpwstr>https://base.garant.ru/70736874/53f89421bbdaf741eb2d1ecc4ddb4c33/</vt:lpwstr>
      </vt:variant>
      <vt:variant>
        <vt:lpwstr>block_10271</vt:lpwstr>
      </vt:variant>
      <vt:variant>
        <vt:i4>4521984</vt:i4>
      </vt:variant>
      <vt:variant>
        <vt:i4>171</vt:i4>
      </vt:variant>
      <vt:variant>
        <vt:i4>0</vt:i4>
      </vt:variant>
      <vt:variant>
        <vt:i4>5</vt:i4>
      </vt:variant>
      <vt:variant>
        <vt:lpwstr>consultantplus://offline/ref=D3013201B681C147529DBD8AC79E14572D68BEA2CE7B2CE39737BE9D10FB06A9E55071E26DA122D21363DBLDE6I</vt:lpwstr>
      </vt:variant>
      <vt:variant>
        <vt:lpwstr/>
      </vt:variant>
      <vt:variant>
        <vt:i4>4521984</vt:i4>
      </vt:variant>
      <vt:variant>
        <vt:i4>159</vt:i4>
      </vt:variant>
      <vt:variant>
        <vt:i4>0</vt:i4>
      </vt:variant>
      <vt:variant>
        <vt:i4>5</vt:i4>
      </vt:variant>
      <vt:variant>
        <vt:lpwstr>consultantplus://offline/ref=D3013201B681C147529DBD8AC79E14572D68BEA2CE7B2CE39737BE9D10FB06A9E55071E26DA122D21363DBLDE6I</vt:lpwstr>
      </vt:variant>
      <vt:variant>
        <vt:lpwstr/>
      </vt:variant>
      <vt:variant>
        <vt:i4>2752530</vt:i4>
      </vt:variant>
      <vt:variant>
        <vt:i4>147</vt:i4>
      </vt:variant>
      <vt:variant>
        <vt:i4>0</vt:i4>
      </vt:variant>
      <vt:variant>
        <vt:i4>5</vt:i4>
      </vt:variant>
      <vt:variant>
        <vt:lpwstr/>
      </vt:variant>
      <vt:variant>
        <vt:lpwstr>sub_1323</vt:lpwstr>
      </vt:variant>
      <vt:variant>
        <vt:i4>2621457</vt:i4>
      </vt:variant>
      <vt:variant>
        <vt:i4>144</vt:i4>
      </vt:variant>
      <vt:variant>
        <vt:i4>0</vt:i4>
      </vt:variant>
      <vt:variant>
        <vt:i4>5</vt:i4>
      </vt:variant>
      <vt:variant>
        <vt:lpwstr/>
      </vt:variant>
      <vt:variant>
        <vt:lpwstr>sub_1311</vt:lpwstr>
      </vt:variant>
      <vt:variant>
        <vt:i4>2752530</vt:i4>
      </vt:variant>
      <vt:variant>
        <vt:i4>141</vt:i4>
      </vt:variant>
      <vt:variant>
        <vt:i4>0</vt:i4>
      </vt:variant>
      <vt:variant>
        <vt:i4>5</vt:i4>
      </vt:variant>
      <vt:variant>
        <vt:lpwstr/>
      </vt:variant>
      <vt:variant>
        <vt:lpwstr>sub_1323</vt:lpwstr>
      </vt:variant>
      <vt:variant>
        <vt:i4>2621457</vt:i4>
      </vt:variant>
      <vt:variant>
        <vt:i4>138</vt:i4>
      </vt:variant>
      <vt:variant>
        <vt:i4>0</vt:i4>
      </vt:variant>
      <vt:variant>
        <vt:i4>5</vt:i4>
      </vt:variant>
      <vt:variant>
        <vt:lpwstr/>
      </vt:variant>
      <vt:variant>
        <vt:lpwstr>sub_1311</vt:lpwstr>
      </vt:variant>
      <vt:variant>
        <vt:i4>2818067</vt:i4>
      </vt:variant>
      <vt:variant>
        <vt:i4>135</vt:i4>
      </vt:variant>
      <vt:variant>
        <vt:i4>0</vt:i4>
      </vt:variant>
      <vt:variant>
        <vt:i4>5</vt:i4>
      </vt:variant>
      <vt:variant>
        <vt:lpwstr/>
      </vt:variant>
      <vt:variant>
        <vt:lpwstr>sub_1031</vt:lpwstr>
      </vt:variant>
      <vt:variant>
        <vt:i4>2752530</vt:i4>
      </vt:variant>
      <vt:variant>
        <vt:i4>123</vt:i4>
      </vt:variant>
      <vt:variant>
        <vt:i4>0</vt:i4>
      </vt:variant>
      <vt:variant>
        <vt:i4>5</vt:i4>
      </vt:variant>
      <vt:variant>
        <vt:lpwstr/>
      </vt:variant>
      <vt:variant>
        <vt:lpwstr>sub_1323</vt:lpwstr>
      </vt:variant>
      <vt:variant>
        <vt:i4>2621457</vt:i4>
      </vt:variant>
      <vt:variant>
        <vt:i4>120</vt:i4>
      </vt:variant>
      <vt:variant>
        <vt:i4>0</vt:i4>
      </vt:variant>
      <vt:variant>
        <vt:i4>5</vt:i4>
      </vt:variant>
      <vt:variant>
        <vt:lpwstr/>
      </vt:variant>
      <vt:variant>
        <vt:lpwstr>sub_1311</vt:lpwstr>
      </vt:variant>
      <vt:variant>
        <vt:i4>2818067</vt:i4>
      </vt:variant>
      <vt:variant>
        <vt:i4>117</vt:i4>
      </vt:variant>
      <vt:variant>
        <vt:i4>0</vt:i4>
      </vt:variant>
      <vt:variant>
        <vt:i4>5</vt:i4>
      </vt:variant>
      <vt:variant>
        <vt:lpwstr/>
      </vt:variant>
      <vt:variant>
        <vt:lpwstr>sub_1031</vt:lpwstr>
      </vt:variant>
      <vt:variant>
        <vt:i4>2752530</vt:i4>
      </vt:variant>
      <vt:variant>
        <vt:i4>108</vt:i4>
      </vt:variant>
      <vt:variant>
        <vt:i4>0</vt:i4>
      </vt:variant>
      <vt:variant>
        <vt:i4>5</vt:i4>
      </vt:variant>
      <vt:variant>
        <vt:lpwstr/>
      </vt:variant>
      <vt:variant>
        <vt:lpwstr>sub_1323</vt:lpwstr>
      </vt:variant>
      <vt:variant>
        <vt:i4>2621457</vt:i4>
      </vt:variant>
      <vt:variant>
        <vt:i4>105</vt:i4>
      </vt:variant>
      <vt:variant>
        <vt:i4>0</vt:i4>
      </vt:variant>
      <vt:variant>
        <vt:i4>5</vt:i4>
      </vt:variant>
      <vt:variant>
        <vt:lpwstr/>
      </vt:variant>
      <vt:variant>
        <vt:lpwstr>sub_1311</vt:lpwstr>
      </vt:variant>
      <vt:variant>
        <vt:i4>2818067</vt:i4>
      </vt:variant>
      <vt:variant>
        <vt:i4>102</vt:i4>
      </vt:variant>
      <vt:variant>
        <vt:i4>0</vt:i4>
      </vt:variant>
      <vt:variant>
        <vt:i4>5</vt:i4>
      </vt:variant>
      <vt:variant>
        <vt:lpwstr/>
      </vt:variant>
      <vt:variant>
        <vt:lpwstr>sub_1031</vt:lpwstr>
      </vt:variant>
      <vt:variant>
        <vt:i4>6881387</vt:i4>
      </vt:variant>
      <vt:variant>
        <vt:i4>78</vt:i4>
      </vt:variant>
      <vt:variant>
        <vt:i4>0</vt:i4>
      </vt:variant>
      <vt:variant>
        <vt:i4>5</vt:i4>
      </vt:variant>
      <vt:variant>
        <vt:lpwstr>https://internet.garant.ru/</vt:lpwstr>
      </vt:variant>
      <vt:variant>
        <vt:lpwstr>/document/70736874/entry/1040</vt:lpwstr>
      </vt:variant>
      <vt:variant>
        <vt:i4>7209067</vt:i4>
      </vt:variant>
      <vt:variant>
        <vt:i4>75</vt:i4>
      </vt:variant>
      <vt:variant>
        <vt:i4>0</vt:i4>
      </vt:variant>
      <vt:variant>
        <vt:i4>5</vt:i4>
      </vt:variant>
      <vt:variant>
        <vt:lpwstr>https://internet.garant.ru/</vt:lpwstr>
      </vt:variant>
      <vt:variant>
        <vt:lpwstr>/document/70736874/entry/1030</vt:lpwstr>
      </vt:variant>
      <vt:variant>
        <vt:i4>2818067</vt:i4>
      </vt:variant>
      <vt:variant>
        <vt:i4>60</vt:i4>
      </vt:variant>
      <vt:variant>
        <vt:i4>0</vt:i4>
      </vt:variant>
      <vt:variant>
        <vt:i4>5</vt:i4>
      </vt:variant>
      <vt:variant>
        <vt:lpwstr/>
      </vt:variant>
      <vt:variant>
        <vt:lpwstr>sub_1031</vt:lpwstr>
      </vt:variant>
      <vt:variant>
        <vt:i4>5636102</vt:i4>
      </vt:variant>
      <vt:variant>
        <vt:i4>24</vt:i4>
      </vt:variant>
      <vt:variant>
        <vt:i4>0</vt:i4>
      </vt:variant>
      <vt:variant>
        <vt:i4>5</vt:i4>
      </vt:variant>
      <vt:variant>
        <vt:lpwstr>garantf1://12038258.510/</vt:lpwstr>
      </vt:variant>
      <vt:variant>
        <vt:lpwstr/>
      </vt:variant>
      <vt:variant>
        <vt:i4>1835042</vt:i4>
      </vt:variant>
      <vt:variant>
        <vt:i4>21</vt:i4>
      </vt:variant>
      <vt:variant>
        <vt:i4>0</vt:i4>
      </vt:variant>
      <vt:variant>
        <vt:i4>5</vt:i4>
      </vt:variant>
      <vt:variant>
        <vt:lpwstr/>
      </vt:variant>
      <vt:variant>
        <vt:lpwstr>sub_360</vt:lpwstr>
      </vt:variant>
      <vt:variant>
        <vt:i4>5439568</vt:i4>
      </vt:variant>
      <vt:variant>
        <vt:i4>15</vt:i4>
      </vt:variant>
      <vt:variant>
        <vt:i4>0</vt:i4>
      </vt:variant>
      <vt:variant>
        <vt:i4>5</vt:i4>
      </vt:variant>
      <vt:variant>
        <vt:lpwstr>consultantplus://offline/ref=8E040BC6AA94CA8D44E4D8F7A66DD7F87A2B1C9A74529A1E27A7EE7B97dDUAG</vt:lpwstr>
      </vt:variant>
      <vt:variant>
        <vt:lpwstr/>
      </vt:variant>
      <vt:variant>
        <vt:i4>7012441</vt:i4>
      </vt:variant>
      <vt:variant>
        <vt:i4>12</vt:i4>
      </vt:variant>
      <vt:variant>
        <vt:i4>0</vt:i4>
      </vt:variant>
      <vt:variant>
        <vt:i4>5</vt:i4>
      </vt:variant>
      <vt:variant>
        <vt:lpwstr>http://www.consultant.ru/document/cons_doc_LAW_51040/36fb3e57a8031adb90c7b7d13d835d1f31efff63/</vt:lpwstr>
      </vt:variant>
      <vt:variant>
        <vt:lpwstr>dst100487</vt:lpwstr>
      </vt:variant>
      <vt:variant>
        <vt:i4>720938</vt:i4>
      </vt:variant>
      <vt:variant>
        <vt:i4>9</vt:i4>
      </vt:variant>
      <vt:variant>
        <vt:i4>0</vt:i4>
      </vt:variant>
      <vt:variant>
        <vt:i4>5</vt:i4>
      </vt:variant>
      <vt:variant>
        <vt:lpwstr>http://www.consultant.ru/document/cons_doc_LAW_330961/7cb66e0f239f00b0e1d59f167cd46beb2182ece1/</vt:lpwstr>
      </vt:variant>
      <vt:variant>
        <vt:lpwstr>dst2783</vt:lpwstr>
      </vt:variant>
      <vt:variant>
        <vt:i4>720938</vt:i4>
      </vt:variant>
      <vt:variant>
        <vt:i4>6</vt:i4>
      </vt:variant>
      <vt:variant>
        <vt:i4>0</vt:i4>
      </vt:variant>
      <vt:variant>
        <vt:i4>5</vt:i4>
      </vt:variant>
      <vt:variant>
        <vt:lpwstr>http://www.consultant.ru/document/cons_doc_LAW_330961/7cb66e0f239f00b0e1d59f167cd46beb2182ece1/</vt:lpwstr>
      </vt:variant>
      <vt:variant>
        <vt:lpwstr>dst2783</vt:lpwstr>
      </vt:variant>
      <vt:variant>
        <vt:i4>3145848</vt:i4>
      </vt:variant>
      <vt:variant>
        <vt:i4>3</vt:i4>
      </vt:variant>
      <vt:variant>
        <vt:i4>0</vt:i4>
      </vt:variant>
      <vt:variant>
        <vt:i4>5</vt:i4>
      </vt:variant>
      <vt:variant>
        <vt:lpwstr>http://www.terplan.pro/</vt:lpwstr>
      </vt:variant>
      <vt:variant>
        <vt:lpwstr/>
      </vt:variant>
      <vt:variant>
        <vt:i4>327743</vt:i4>
      </vt:variant>
      <vt:variant>
        <vt:i4>0</vt:i4>
      </vt:variant>
      <vt:variant>
        <vt:i4>0</vt:i4>
      </vt:variant>
      <vt:variant>
        <vt:i4>5</vt:i4>
      </vt:variant>
      <vt:variant>
        <vt:lpwstr>mailto:info@terplan.pro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cp:lastModifiedBy>Bagdanovskaya</cp:lastModifiedBy>
  <cp:revision>112</cp:revision>
  <cp:lastPrinted>2020-07-14T13:43:00Z</cp:lastPrinted>
  <dcterms:created xsi:type="dcterms:W3CDTF">2020-04-27T05:59:00Z</dcterms:created>
  <dcterms:modified xsi:type="dcterms:W3CDTF">2020-07-14T13:55:00Z</dcterms:modified>
</cp:coreProperties>
</file>